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D4A6" w14:textId="77777777" w:rsidR="003C119F" w:rsidRPr="00BF15B0" w:rsidRDefault="003C119F" w:rsidP="001A0F49">
      <w:pPr>
        <w:pStyle w:val="Heading1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981D9A4" w14:textId="6537C08D" w:rsidR="001A0F49" w:rsidRPr="00BF15B0" w:rsidRDefault="005333C2" w:rsidP="001A0F49">
      <w:pPr>
        <w:pStyle w:val="Heading1"/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0" w:name="_Hlk129622229"/>
      <w:bookmarkStart w:id="1" w:name="_Hlk125361914"/>
      <w:r>
        <w:rPr>
          <w:rFonts w:ascii="Segoe UI" w:hAnsi="Segoe UI" w:cs="Segoe UI"/>
          <w:b/>
          <w:bCs/>
          <w:sz w:val="22"/>
          <w:szCs w:val="22"/>
        </w:rPr>
        <w:t>Minnesota Council for HIV/AIDS Care and Prevention (MCHACP) Meeting</w:t>
      </w:r>
    </w:p>
    <w:bookmarkEnd w:id="0"/>
    <w:p w14:paraId="358753CD" w14:textId="659D4963" w:rsidR="00D84BA3" w:rsidRPr="00BF15B0" w:rsidRDefault="00C95659" w:rsidP="001A0F49">
      <w:pPr>
        <w:pStyle w:val="Heading1"/>
        <w:jc w:val="center"/>
        <w:rPr>
          <w:rFonts w:ascii="Segoe UI" w:hAnsi="Segoe UI" w:cs="Segoe UI"/>
          <w:b/>
          <w:bCs/>
          <w:sz w:val="22"/>
          <w:szCs w:val="22"/>
        </w:rPr>
      </w:pPr>
      <w:r w:rsidRPr="00BF15B0">
        <w:rPr>
          <w:rFonts w:ascii="Segoe UI" w:hAnsi="Segoe UI" w:cs="Segoe UI"/>
          <w:b/>
          <w:bCs/>
          <w:sz w:val="22"/>
          <w:szCs w:val="22"/>
        </w:rPr>
        <w:t>T</w:t>
      </w:r>
      <w:r w:rsidR="005333C2">
        <w:rPr>
          <w:rFonts w:ascii="Segoe UI" w:hAnsi="Segoe UI" w:cs="Segoe UI"/>
          <w:b/>
          <w:bCs/>
          <w:sz w:val="22"/>
          <w:szCs w:val="22"/>
        </w:rPr>
        <w:t>uesday</w:t>
      </w:r>
      <w:r w:rsidR="00C473ED" w:rsidRPr="00BF15B0">
        <w:rPr>
          <w:rFonts w:ascii="Segoe UI" w:hAnsi="Segoe UI" w:cs="Segoe UI"/>
          <w:b/>
          <w:bCs/>
          <w:sz w:val="22"/>
          <w:szCs w:val="22"/>
        </w:rPr>
        <w:t>,</w:t>
      </w:r>
      <w:r w:rsidR="00E309A9">
        <w:rPr>
          <w:rFonts w:ascii="Segoe UI" w:hAnsi="Segoe UI" w:cs="Segoe UI"/>
          <w:b/>
          <w:bCs/>
          <w:sz w:val="22"/>
          <w:szCs w:val="22"/>
        </w:rPr>
        <w:t xml:space="preserve"> April 11</w:t>
      </w:r>
      <w:r w:rsidR="000F299C">
        <w:rPr>
          <w:rFonts w:ascii="Segoe UI" w:hAnsi="Segoe UI" w:cs="Segoe UI"/>
          <w:b/>
          <w:bCs/>
          <w:sz w:val="22"/>
          <w:szCs w:val="22"/>
        </w:rPr>
        <w:t>, 202</w:t>
      </w:r>
      <w:r w:rsidR="00A653C8">
        <w:rPr>
          <w:rFonts w:ascii="Segoe UI" w:hAnsi="Segoe UI" w:cs="Segoe UI"/>
          <w:b/>
          <w:bCs/>
          <w:sz w:val="22"/>
          <w:szCs w:val="22"/>
        </w:rPr>
        <w:t>3</w:t>
      </w:r>
    </w:p>
    <w:p w14:paraId="23A6B68B" w14:textId="7930F548" w:rsidR="00D84BA3" w:rsidRPr="00BF15B0" w:rsidRDefault="00C95659">
      <w:pPr>
        <w:jc w:val="center"/>
        <w:rPr>
          <w:rFonts w:ascii="Segoe UI" w:hAnsi="Segoe UI" w:cs="Segoe UI"/>
          <w:b/>
          <w:sz w:val="22"/>
          <w:szCs w:val="22"/>
        </w:rPr>
      </w:pPr>
      <w:r w:rsidRPr="00BF15B0">
        <w:rPr>
          <w:rFonts w:ascii="Segoe UI" w:hAnsi="Segoe UI" w:cs="Segoe UI"/>
          <w:b/>
          <w:sz w:val="22"/>
          <w:szCs w:val="22"/>
        </w:rPr>
        <w:t>9:</w:t>
      </w:r>
      <w:r w:rsidR="005333C2">
        <w:rPr>
          <w:rFonts w:ascii="Segoe UI" w:hAnsi="Segoe UI" w:cs="Segoe UI"/>
          <w:b/>
          <w:sz w:val="22"/>
          <w:szCs w:val="22"/>
        </w:rPr>
        <w:t>00</w:t>
      </w:r>
      <w:r w:rsidR="00C214E2" w:rsidRPr="00BF15B0">
        <w:rPr>
          <w:rFonts w:ascii="Segoe UI" w:hAnsi="Segoe UI" w:cs="Segoe UI"/>
          <w:b/>
          <w:sz w:val="22"/>
          <w:szCs w:val="22"/>
        </w:rPr>
        <w:t xml:space="preserve"> a.m.</w:t>
      </w:r>
      <w:r w:rsidR="00142CF9" w:rsidRPr="00BF15B0">
        <w:rPr>
          <w:rFonts w:ascii="Segoe UI" w:hAnsi="Segoe UI" w:cs="Segoe UI"/>
          <w:b/>
          <w:sz w:val="22"/>
          <w:szCs w:val="22"/>
        </w:rPr>
        <w:t xml:space="preserve"> – </w:t>
      </w:r>
      <w:r w:rsidR="00EA1B3E">
        <w:rPr>
          <w:rFonts w:ascii="Segoe UI" w:hAnsi="Segoe UI" w:cs="Segoe UI"/>
          <w:b/>
          <w:sz w:val="22"/>
          <w:szCs w:val="22"/>
        </w:rPr>
        <w:t>1</w:t>
      </w:r>
      <w:r w:rsidR="00A269F2">
        <w:rPr>
          <w:rFonts w:ascii="Segoe UI" w:hAnsi="Segoe UI" w:cs="Segoe UI"/>
          <w:b/>
          <w:sz w:val="22"/>
          <w:szCs w:val="22"/>
        </w:rPr>
        <w:t>1:</w:t>
      </w:r>
      <w:r w:rsidR="005333C2">
        <w:rPr>
          <w:rFonts w:ascii="Segoe UI" w:hAnsi="Segoe UI" w:cs="Segoe UI"/>
          <w:b/>
          <w:sz w:val="22"/>
          <w:szCs w:val="22"/>
        </w:rPr>
        <w:t>00</w:t>
      </w:r>
      <w:r w:rsidR="00345C26" w:rsidRPr="00BF15B0">
        <w:rPr>
          <w:rFonts w:ascii="Segoe UI" w:hAnsi="Segoe UI" w:cs="Segoe UI"/>
          <w:b/>
          <w:sz w:val="22"/>
          <w:szCs w:val="22"/>
        </w:rPr>
        <w:t xml:space="preserve"> a</w:t>
      </w:r>
      <w:r w:rsidR="00020A08" w:rsidRPr="00BF15B0">
        <w:rPr>
          <w:rFonts w:ascii="Segoe UI" w:hAnsi="Segoe UI" w:cs="Segoe UI"/>
          <w:b/>
          <w:sz w:val="22"/>
          <w:szCs w:val="22"/>
        </w:rPr>
        <w:t>.</w:t>
      </w:r>
      <w:r w:rsidR="00D84BA3" w:rsidRPr="00BF15B0">
        <w:rPr>
          <w:rFonts w:ascii="Segoe UI" w:hAnsi="Segoe UI" w:cs="Segoe UI"/>
          <w:b/>
          <w:sz w:val="22"/>
          <w:szCs w:val="22"/>
        </w:rPr>
        <w:t>m</w:t>
      </w:r>
      <w:r w:rsidR="00020A08" w:rsidRPr="00BF15B0">
        <w:rPr>
          <w:rFonts w:ascii="Segoe UI" w:hAnsi="Segoe UI" w:cs="Segoe UI"/>
          <w:b/>
          <w:sz w:val="22"/>
          <w:szCs w:val="22"/>
        </w:rPr>
        <w:t>.</w:t>
      </w:r>
      <w:r w:rsidR="00D84BA3" w:rsidRPr="00BF15B0">
        <w:rPr>
          <w:rFonts w:ascii="Segoe UI" w:hAnsi="Segoe UI" w:cs="Segoe UI"/>
          <w:b/>
          <w:sz w:val="22"/>
          <w:szCs w:val="22"/>
        </w:rPr>
        <w:t xml:space="preserve"> </w:t>
      </w:r>
    </w:p>
    <w:p w14:paraId="5CA93A56" w14:textId="3CE34946" w:rsidR="00F82D16" w:rsidRDefault="007A3F4B" w:rsidP="00F82D16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Hybrid</w:t>
      </w:r>
      <w:r w:rsidR="00F82D16" w:rsidRPr="00BF15B0">
        <w:rPr>
          <w:rFonts w:ascii="Segoe UI" w:hAnsi="Segoe UI" w:cs="Segoe UI"/>
          <w:b/>
          <w:sz w:val="22"/>
          <w:szCs w:val="22"/>
        </w:rPr>
        <w:t xml:space="preserve"> Meeting</w:t>
      </w:r>
    </w:p>
    <w:p w14:paraId="632FD3F3" w14:textId="77777777" w:rsidR="00F82D16" w:rsidRPr="00982E4E" w:rsidRDefault="00F82D16" w:rsidP="00F82D16">
      <w:pPr>
        <w:jc w:val="center"/>
        <w:rPr>
          <w:rFonts w:ascii="Segoe UI" w:hAnsi="Segoe UI" w:cs="Segoe UI"/>
          <w:b/>
          <w:sz w:val="14"/>
          <w:szCs w:val="14"/>
        </w:rPr>
      </w:pPr>
    </w:p>
    <w:p w14:paraId="34B52B4F" w14:textId="42B75E0D" w:rsidR="007A3F4B" w:rsidRPr="00287ED1" w:rsidRDefault="007A3F4B" w:rsidP="007A3F4B">
      <w:pPr>
        <w:jc w:val="center"/>
        <w:rPr>
          <w:rFonts w:ascii="Segoe UI" w:eastAsia="MS Mincho" w:hAnsi="Segoe UI" w:cs="Segoe UI"/>
          <w:b/>
          <w:bCs/>
          <w:color w:val="252424"/>
          <w:sz w:val="24"/>
          <w:szCs w:val="24"/>
        </w:rPr>
      </w:pPr>
      <w:r w:rsidRPr="00287ED1">
        <w:rPr>
          <w:rFonts w:ascii="Segoe UI" w:eastAsia="MS Mincho" w:hAnsi="Segoe UI" w:cs="Segoe UI"/>
          <w:b/>
          <w:bCs/>
          <w:color w:val="252424"/>
          <w:sz w:val="24"/>
          <w:szCs w:val="24"/>
        </w:rPr>
        <w:t xml:space="preserve">Microsoft Teams meeting </w:t>
      </w:r>
    </w:p>
    <w:tbl>
      <w:tblPr>
        <w:tblStyle w:val="TableGrid"/>
        <w:tblW w:w="10440" w:type="dxa"/>
        <w:tblInd w:w="-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490"/>
      </w:tblGrid>
      <w:tr w:rsidR="00130234" w:rsidRPr="005A294E" w14:paraId="18C791E4" w14:textId="77777777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0EA708" w14:textId="77777777" w:rsidR="00C94A99" w:rsidRPr="008E1B8C" w:rsidRDefault="00C94A99" w:rsidP="00342113">
            <w:pPr>
              <w:tabs>
                <w:tab w:val="left" w:pos="1800"/>
                <w:tab w:val="left" w:pos="4273"/>
              </w:tabs>
              <w:rPr>
                <w:rFonts w:ascii="Segoe UI" w:hAnsi="Segoe UI" w:cs="Segoe UI"/>
                <w:b/>
              </w:rPr>
            </w:pPr>
            <w:r w:rsidRPr="00AB49AC">
              <w:rPr>
                <w:rFonts w:ascii="Segoe UI" w:hAnsi="Segoe UI" w:cs="Segoe UI"/>
                <w:b/>
              </w:rPr>
              <w:t>Committee Members Present:</w:t>
            </w:r>
            <w:r w:rsidRPr="008E1B8C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C2A95F4" w14:textId="77777777" w:rsidR="00C94A99" w:rsidRPr="008E1B8C" w:rsidRDefault="00C94A99" w:rsidP="00342113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827218" w:rsidRPr="005A294E" w14:paraId="1A091DBC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2310CF81" w14:textId="6A9E6D38" w:rsidR="00827218" w:rsidRPr="0043660A" w:rsidRDefault="000E664F" w:rsidP="00827218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Jay Orne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F5429B" w14:textId="117022F3" w:rsidR="00827218" w:rsidRPr="0043660A" w:rsidRDefault="00797107" w:rsidP="00827218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797107">
              <w:rPr>
                <w:rFonts w:ascii="Segoe UI" w:hAnsi="Segoe UI" w:cs="Segoe UI"/>
                <w:bCs/>
              </w:rPr>
              <w:t xml:space="preserve">John </w:t>
            </w:r>
            <w:proofErr w:type="spellStart"/>
            <w:r w:rsidRPr="00797107">
              <w:rPr>
                <w:rFonts w:ascii="Segoe UI" w:hAnsi="Segoe UI" w:cs="Segoe UI"/>
                <w:bCs/>
              </w:rPr>
              <w:t>Vener</w:t>
            </w:r>
            <w:proofErr w:type="spellEnd"/>
            <w:r w:rsidRPr="00797107">
              <w:rPr>
                <w:rFonts w:ascii="Segoe UI" w:hAnsi="Segoe UI" w:cs="Segoe UI"/>
                <w:bCs/>
              </w:rPr>
              <w:t>, MD</w:t>
            </w:r>
          </w:p>
        </w:tc>
      </w:tr>
      <w:tr w:rsidR="00640AB7" w:rsidRPr="005A294E" w14:paraId="3EB50628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168C3682" w14:textId="210EB5B7" w:rsidR="00640AB7" w:rsidRPr="0043660A" w:rsidRDefault="00D77598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Danielle</w:t>
            </w:r>
            <w:r w:rsidR="007606CC">
              <w:rPr>
                <w:rFonts w:ascii="Segoe UI" w:hAnsi="Segoe UI" w:cs="Segoe UI"/>
                <w:bCs/>
              </w:rPr>
              <w:t xml:space="preserve"> Brantley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13CD3B" w14:textId="7B3A87DD" w:rsidR="00640AB7" w:rsidRDefault="000949DC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highlight w:val="green"/>
              </w:rPr>
            </w:pPr>
            <w:r w:rsidRPr="000949DC">
              <w:rPr>
                <w:rFonts w:ascii="Segoe UI" w:hAnsi="Segoe UI" w:cs="Segoe UI"/>
                <w:bCs/>
              </w:rPr>
              <w:t xml:space="preserve">Dennis Anderson </w:t>
            </w:r>
          </w:p>
        </w:tc>
      </w:tr>
      <w:tr w:rsidR="00FA4C02" w:rsidRPr="005A294E" w14:paraId="18E9AB8A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1FCBE0FC" w14:textId="4C5DE11B" w:rsidR="00FA4C02" w:rsidRPr="0043660A" w:rsidRDefault="002A6245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proofErr w:type="spellStart"/>
            <w:r>
              <w:rPr>
                <w:rFonts w:ascii="Segoe UI" w:hAnsi="Segoe UI" w:cs="Segoe UI"/>
                <w:bCs/>
              </w:rPr>
              <w:t>Moua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</w:rPr>
              <w:t>Xiong</w:t>
            </w:r>
            <w:proofErr w:type="spellEnd"/>
            <w:r w:rsidR="004003B6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82EDCC" w14:textId="0F7B1EA0" w:rsidR="00FA4C02" w:rsidRPr="0030035C" w:rsidRDefault="00FA4C02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Tesha Johnson </w:t>
            </w:r>
          </w:p>
        </w:tc>
      </w:tr>
      <w:tr w:rsidR="002B1DEB" w:rsidRPr="005A294E" w14:paraId="51296378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5D4ED5F9" w14:textId="201562CB" w:rsidR="002B1DEB" w:rsidRPr="00960B1E" w:rsidRDefault="00960B1E" w:rsidP="00D21C73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960B1E">
              <w:rPr>
                <w:rFonts w:ascii="Segoe UI" w:hAnsi="Segoe UI" w:cs="Segoe UI"/>
              </w:rPr>
              <w:t>Doug Peterson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73950A" w14:textId="1185DF03" w:rsidR="002B1DEB" w:rsidRDefault="000E664F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Megan Higdon</w:t>
            </w:r>
          </w:p>
        </w:tc>
      </w:tr>
      <w:tr w:rsidR="002B1DEB" w:rsidRPr="005A294E" w14:paraId="1B4EF6C0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7CE1F9B6" w14:textId="4891A86B" w:rsidR="002B1DEB" w:rsidRPr="0043660A" w:rsidRDefault="002A6245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Calvin </w:t>
            </w:r>
            <w:r w:rsidR="00BD067B">
              <w:rPr>
                <w:rFonts w:ascii="Segoe UI" w:hAnsi="Segoe UI" w:cs="Segoe UI"/>
                <w:bCs/>
              </w:rPr>
              <w:t xml:space="preserve">Hillary </w:t>
            </w:r>
            <w:proofErr w:type="spellStart"/>
            <w:r>
              <w:rPr>
                <w:rFonts w:ascii="Segoe UI" w:hAnsi="Segoe UI" w:cs="Segoe UI"/>
                <w:bCs/>
              </w:rPr>
              <w:t>Hylton</w:t>
            </w:r>
            <w:proofErr w:type="spellEnd"/>
            <w:r w:rsidR="00BD067B">
              <w:rPr>
                <w:rFonts w:ascii="Segoe UI" w:hAnsi="Segoe UI" w:cs="Segoe UI"/>
                <w:bCs/>
              </w:rPr>
              <w:t xml:space="preserve"> (council co-chair)</w:t>
            </w:r>
            <w:r w:rsidR="00D82ACF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35B435" w14:textId="5A902E9D" w:rsidR="008802BF" w:rsidRDefault="008802BF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proofErr w:type="spellStart"/>
            <w:r>
              <w:rPr>
                <w:rFonts w:ascii="Segoe UI" w:hAnsi="Segoe UI" w:cs="Segoe UI"/>
                <w:bCs/>
              </w:rPr>
              <w:t>Talaya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Banks </w:t>
            </w:r>
          </w:p>
        </w:tc>
      </w:tr>
      <w:tr w:rsidR="002B1DEB" w:rsidRPr="005A294E" w14:paraId="3A2BA4A8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7C204E96" w14:textId="4D18C912" w:rsidR="002B1DEB" w:rsidRPr="0043660A" w:rsidRDefault="00912BA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912BA7">
              <w:rPr>
                <w:rFonts w:ascii="Segoe UI" w:hAnsi="Segoe UI" w:cs="Segoe UI"/>
                <w:bCs/>
              </w:rPr>
              <w:t>Ellen Ryan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73C3CE" w14:textId="6859196C" w:rsidR="002B1DEB" w:rsidRDefault="00BD067B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Gage </w:t>
            </w:r>
            <w:proofErr w:type="spellStart"/>
            <w:r>
              <w:rPr>
                <w:rFonts w:ascii="Segoe UI" w:hAnsi="Segoe UI" w:cs="Segoe UI"/>
                <w:bCs/>
              </w:rPr>
              <w:t>Urvina</w:t>
            </w:r>
            <w:proofErr w:type="spellEnd"/>
            <w:r w:rsidR="00D76A7B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2B1DEB" w:rsidRPr="005A294E" w14:paraId="00430957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129B54A6" w14:textId="56328AF7" w:rsidR="002B1DEB" w:rsidRPr="0043660A" w:rsidRDefault="00BD067B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Alejandro Aguilera</w:t>
            </w:r>
            <w:r w:rsidR="006E0273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0B1575" w14:textId="3D31281D" w:rsidR="002B1DEB" w:rsidRDefault="0077243D" w:rsidP="008D2CF2">
            <w:pPr>
              <w:tabs>
                <w:tab w:val="left" w:pos="180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Lesa</w:t>
            </w:r>
            <w:r w:rsidR="00641974">
              <w:rPr>
                <w:rFonts w:ascii="Segoe UI" w:hAnsi="Segoe UI" w:cs="Segoe UI"/>
                <w:bCs/>
              </w:rPr>
              <w:t xml:space="preserve"> Nelson</w:t>
            </w:r>
            <w:r w:rsidR="008D2CF2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2B1DEB" w:rsidRPr="005A294E" w14:paraId="4B0FD85D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09C094D2" w14:textId="568756BF" w:rsidR="002B1DEB" w:rsidRPr="0043660A" w:rsidRDefault="00E60F3D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Angela Reed </w:t>
            </w:r>
            <w:r w:rsidR="00967CFF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19F66F" w14:textId="21DCBF3F" w:rsidR="002B1DEB" w:rsidRDefault="0077243D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Stephen Jensen</w:t>
            </w:r>
            <w:r w:rsidR="003D6582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BD067B" w:rsidRPr="005A294E" w14:paraId="28358022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2963C98E" w14:textId="2117B189" w:rsidR="00BD067B" w:rsidRPr="0043660A" w:rsidRDefault="00BD067B" w:rsidP="00A31C47">
            <w:pPr>
              <w:tabs>
                <w:tab w:val="center" w:pos="2367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Annalise Jackson</w:t>
            </w:r>
            <w:r w:rsidR="00A31C47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382021" w14:textId="2CA19E24" w:rsidR="00BD067B" w:rsidRDefault="00BD067B" w:rsidP="000D205B">
            <w:pPr>
              <w:tabs>
                <w:tab w:val="left" w:pos="180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Alissa Fountain</w:t>
            </w:r>
            <w:r w:rsidR="000D205B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BD067B" w:rsidRPr="005A294E" w14:paraId="1D11DEE8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15B2478D" w14:textId="25028793" w:rsidR="00BD067B" w:rsidRPr="0043660A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Julian Hines</w:t>
            </w:r>
            <w:r w:rsidR="00131D41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FA4CA" w14:textId="4F3CA524" w:rsidR="00BD067B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Tristian Sparks</w:t>
            </w:r>
            <w:r w:rsidR="00CD2E87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BD067B" w:rsidRPr="005A294E" w14:paraId="7E3EC9F7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7EDCBDB4" w14:textId="6D17CBB8" w:rsidR="00BD067B" w:rsidRPr="0043660A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Kevin Sitter</w:t>
            </w:r>
            <w:r w:rsidR="00561712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66A7C3" w14:textId="64983CA7" w:rsidR="00BD067B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Shea Amaro</w:t>
            </w:r>
            <w:r w:rsidR="000A2B6D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BD067B" w:rsidRPr="005A294E" w14:paraId="4F107990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7ABBD12C" w14:textId="44EF5053" w:rsidR="00BD067B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Tyrie Stanley (council co-chair)</w:t>
            </w:r>
            <w:r w:rsidR="004003B6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54821E" w14:textId="1C7CF7D0" w:rsidR="00BD067B" w:rsidRDefault="009C47FE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James </w:t>
            </w:r>
            <w:proofErr w:type="spellStart"/>
            <w:r>
              <w:rPr>
                <w:rFonts w:ascii="Segoe UI" w:hAnsi="Segoe UI" w:cs="Segoe UI"/>
                <w:bCs/>
              </w:rPr>
              <w:t>Velek</w:t>
            </w:r>
            <w:proofErr w:type="spellEnd"/>
            <w:r w:rsidR="00234368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3E21F9" w:rsidRPr="005A294E" w14:paraId="2B5BFADF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4DD0D7FB" w14:textId="2BE94B02" w:rsidR="003E21F9" w:rsidRDefault="003E21F9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3E21F9">
              <w:rPr>
                <w:rFonts w:ascii="Segoe UI" w:hAnsi="Segoe UI" w:cs="Segoe UI"/>
                <w:bCs/>
              </w:rPr>
              <w:t xml:space="preserve">Joe </w:t>
            </w:r>
            <w:proofErr w:type="spellStart"/>
            <w:r w:rsidRPr="003E21F9">
              <w:rPr>
                <w:rFonts w:ascii="Segoe UI" w:hAnsi="Segoe UI" w:cs="Segoe UI"/>
                <w:bCs/>
              </w:rPr>
              <w:t>Amrhein</w:t>
            </w:r>
            <w:proofErr w:type="spellEnd"/>
            <w:r w:rsidRPr="003E21F9">
              <w:rPr>
                <w:rFonts w:ascii="Segoe UI" w:hAnsi="Segoe UI" w:cs="Segoe UI"/>
                <w:bCs/>
              </w:rPr>
              <w:t xml:space="preserve"> (council co-chair)</w:t>
            </w:r>
            <w:r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FA9611" w14:textId="013B9698" w:rsidR="003E21F9" w:rsidRDefault="00A31C47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Larry McPherson </w:t>
            </w:r>
          </w:p>
        </w:tc>
      </w:tr>
      <w:tr w:rsidR="003B0997" w:rsidRPr="005A294E" w14:paraId="129D825D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04282338" w14:textId="2FEF50D0" w:rsidR="003B0997" w:rsidRPr="003E21F9" w:rsidRDefault="003B0997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proofErr w:type="spellStart"/>
            <w:r w:rsidRPr="003B0997">
              <w:rPr>
                <w:rFonts w:ascii="Segoe UI" w:hAnsi="Segoe UI" w:cs="Segoe UI"/>
                <w:bCs/>
              </w:rPr>
              <w:t>Mohamedkader</w:t>
            </w:r>
            <w:proofErr w:type="spellEnd"/>
            <w:r w:rsidRPr="003B0997">
              <w:rPr>
                <w:rFonts w:ascii="Segoe UI" w:hAnsi="Segoe UI" w:cs="Segoe UI"/>
                <w:bCs/>
              </w:rPr>
              <w:t xml:space="preserve"> Mohamed</w:t>
            </w:r>
            <w:r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DBBAE4" w14:textId="0F320757" w:rsidR="003B0997" w:rsidRDefault="003B0997" w:rsidP="00E4794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AA7303" w:rsidRPr="005A294E" w14:paraId="2163A091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6C6DF898" w14:textId="00C5C503" w:rsidR="00AA7303" w:rsidRPr="003B0997" w:rsidRDefault="00AA7303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Zoe </w:t>
            </w:r>
            <w:proofErr w:type="spellStart"/>
            <w:r>
              <w:rPr>
                <w:rFonts w:ascii="Segoe UI" w:hAnsi="Segoe UI" w:cs="Segoe UI"/>
                <w:bCs/>
              </w:rPr>
              <w:t>Neba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</w:rPr>
              <w:t>Caboret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E6E172" w14:textId="0D350C83" w:rsidR="00AA7303" w:rsidRDefault="00AA7303" w:rsidP="00E4794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AD2E4E" w:rsidRPr="005A294E" w14:paraId="732BFCEB" w14:textId="7777777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</w:tcPr>
          <w:p w14:paraId="5199C144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 xml:space="preserve">Committee Members Absent: </w:t>
            </w:r>
          </w:p>
        </w:tc>
        <w:tc>
          <w:tcPr>
            <w:tcW w:w="54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2982E11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highlight w:val="yellow"/>
              </w:rPr>
            </w:pPr>
          </w:p>
        </w:tc>
      </w:tr>
      <w:tr w:rsidR="00686F2D" w:rsidRPr="005A294E" w14:paraId="7A85C379" w14:textId="77777777">
        <w:trPr>
          <w:trHeight w:val="359"/>
        </w:trPr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2ACCB" w14:textId="29849579" w:rsidR="00BD067B" w:rsidRPr="00A82C38" w:rsidRDefault="004E18EE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4E18EE">
              <w:rPr>
                <w:rFonts w:ascii="Segoe UI" w:hAnsi="Segoe UI" w:cs="Segoe UI"/>
                <w:bCs/>
              </w:rPr>
              <w:t>Nikki LeClaire</w:t>
            </w:r>
            <w:r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BD778" w14:textId="2408301A" w:rsidR="00BD067B" w:rsidRPr="00FF7E0D" w:rsidRDefault="00273C8E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highlight w:val="green"/>
              </w:rPr>
            </w:pPr>
            <w:r w:rsidRPr="00273C8E">
              <w:rPr>
                <w:rFonts w:ascii="Segoe UI" w:hAnsi="Segoe UI" w:cs="Segoe UI"/>
                <w:bCs/>
              </w:rPr>
              <w:t xml:space="preserve">Charlene Leach </w:t>
            </w:r>
          </w:p>
        </w:tc>
      </w:tr>
      <w:tr w:rsidR="00686F2D" w:rsidRPr="005A294E" w14:paraId="24B40496" w14:textId="77777777">
        <w:trPr>
          <w:trHeight w:val="359"/>
        </w:trPr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30974" w14:textId="2665C6B3" w:rsidR="00BD067B" w:rsidRPr="00751C6E" w:rsidRDefault="00273C8E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Terri Wilder 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AE7465" w14:textId="6CC41D97" w:rsidR="00BD067B" w:rsidRPr="00751C6E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130234" w:rsidRPr="005A294E" w14:paraId="11765FB6" w14:textId="77777777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8C15724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 xml:space="preserve">Guests: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C38FE08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color w:val="ED7D31" w:themeColor="accent2"/>
              </w:rPr>
            </w:pPr>
          </w:p>
        </w:tc>
      </w:tr>
      <w:tr w:rsidR="00BD067B" w:rsidRPr="005A294E" w14:paraId="0021446A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054284B0" w14:textId="3ABB4609" w:rsidR="00BD067B" w:rsidRPr="00E71124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Cody </w:t>
            </w:r>
            <w:proofErr w:type="spellStart"/>
            <w:r>
              <w:rPr>
                <w:rFonts w:ascii="Segoe UI" w:hAnsi="Segoe UI" w:cs="Segoe UI"/>
                <w:bCs/>
              </w:rPr>
              <w:t>Raasch</w:t>
            </w:r>
            <w:proofErr w:type="spellEnd"/>
            <w:r w:rsidR="00BD43D8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63E916EC" w14:textId="4A5F5747" w:rsidR="00BD067B" w:rsidRPr="005577A4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Pat </w:t>
            </w:r>
            <w:proofErr w:type="spellStart"/>
            <w:r>
              <w:rPr>
                <w:rFonts w:ascii="Segoe UI" w:hAnsi="Segoe UI" w:cs="Segoe UI"/>
                <w:bCs/>
              </w:rPr>
              <w:t>Reymann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(Council Parliamentarian)</w:t>
            </w:r>
            <w:r w:rsidR="00941CDD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BD067B" w:rsidRPr="005A294E" w14:paraId="57CDA654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3E42158D" w14:textId="3D7AA023" w:rsidR="00BD067B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Matt </w:t>
            </w:r>
            <w:proofErr w:type="spellStart"/>
            <w:r>
              <w:rPr>
                <w:rFonts w:ascii="Segoe UI" w:hAnsi="Segoe UI" w:cs="Segoe UI"/>
                <w:bCs/>
              </w:rPr>
              <w:t>Toburen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(Aliveness Project)</w:t>
            </w:r>
            <w:r w:rsidR="004A0EFF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08419A6B" w14:textId="692C30A4" w:rsidR="00BD067B" w:rsidRPr="00D77390" w:rsidRDefault="007D69CC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D77390">
              <w:rPr>
                <w:rFonts w:ascii="Segoe UI" w:hAnsi="Segoe UI" w:cs="Segoe UI"/>
                <w:bCs/>
              </w:rPr>
              <w:t>Jessica Weiser</w:t>
            </w:r>
          </w:p>
        </w:tc>
      </w:tr>
      <w:tr w:rsidR="00BD067B" w:rsidRPr="005A294E" w14:paraId="5B686B5B" w14:textId="77777777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71EDCED5" w14:textId="245E2287" w:rsidR="00BD067B" w:rsidRDefault="00270D3B" w:rsidP="004A0EFF">
            <w:pPr>
              <w:tabs>
                <w:tab w:val="center" w:pos="2367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Angela North </w:t>
            </w:r>
            <w:r w:rsidR="004A0EFF">
              <w:rPr>
                <w:rFonts w:ascii="Segoe UI" w:hAnsi="Segoe UI" w:cs="Segoe UI"/>
                <w:bCs/>
              </w:rPr>
              <w:t xml:space="preserve">(Clare Housing) 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4B24BCB6" w14:textId="46A42E83" w:rsidR="00BD067B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James McMurray</w:t>
            </w:r>
            <w:r w:rsidR="00BE51BA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130234" w:rsidRPr="005A294E" w14:paraId="61DD35FC" w14:textId="77777777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4A4078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  <w:b/>
              </w:rPr>
              <w:t xml:space="preserve">Hennepin County (Part A) Representative: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6980AA6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  <w:b/>
              </w:rPr>
              <w:t xml:space="preserve">DHS (Part B) Representative: </w:t>
            </w:r>
          </w:p>
        </w:tc>
      </w:tr>
      <w:tr w:rsidR="00BD067B" w:rsidRPr="005A294E" w14:paraId="2E6E1D2F" w14:textId="77777777">
        <w:trPr>
          <w:trHeight w:val="215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CF2F8" w14:textId="1331C1FA" w:rsidR="00BD067B" w:rsidRPr="009B3676" w:rsidRDefault="00E648A9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Brenda </w:t>
            </w:r>
            <w:proofErr w:type="spellStart"/>
            <w:r>
              <w:rPr>
                <w:rFonts w:ascii="Segoe UI" w:hAnsi="Segoe UI" w:cs="Segoe UI"/>
                <w:bCs/>
              </w:rPr>
              <w:t>Senyana</w:t>
            </w:r>
            <w:proofErr w:type="spellEnd"/>
            <w:r w:rsidR="00694745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1220" w14:textId="23992AC3" w:rsidR="00BD067B" w:rsidRPr="00A82C38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Thomas </w:t>
            </w:r>
            <w:proofErr w:type="spellStart"/>
            <w:r>
              <w:rPr>
                <w:rFonts w:ascii="Segoe UI" w:hAnsi="Segoe UI" w:cs="Segoe UI"/>
                <w:bCs/>
              </w:rPr>
              <w:t>Blissett</w:t>
            </w:r>
            <w:proofErr w:type="spellEnd"/>
            <w:r w:rsidR="003D6582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BD067B" w:rsidRPr="005A294E" w14:paraId="0E393F90" w14:textId="77777777">
        <w:trPr>
          <w:trHeight w:val="215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6728E" w14:textId="460A4625" w:rsidR="00BD067B" w:rsidRDefault="00806618" w:rsidP="00806618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Eriika Etshokin 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6A3C" w14:textId="158F79C5" w:rsidR="00BD067B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130234" w:rsidRPr="005A294E" w14:paraId="61C1AF73" w14:textId="77777777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1625975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MDH (Prevention) Representative: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50EBEFC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MDH (Surveillance) Representative:</w:t>
            </w:r>
          </w:p>
        </w:tc>
      </w:tr>
      <w:tr w:rsidR="00BD067B" w:rsidRPr="005A294E" w14:paraId="6832352D" w14:textId="77777777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4A9D0" w14:textId="76EB40B3" w:rsidR="00BD067B" w:rsidRPr="00C8453A" w:rsidRDefault="00BD067B" w:rsidP="00635751">
            <w:pPr>
              <w:tabs>
                <w:tab w:val="left" w:pos="1800"/>
                <w:tab w:val="left" w:pos="2760"/>
              </w:tabs>
              <w:rPr>
                <w:rFonts w:ascii="Segoe UI" w:hAnsi="Segoe UI" w:cs="Segoe UI"/>
                <w:bCs/>
              </w:rPr>
            </w:pPr>
            <w:r w:rsidRPr="00C8453A">
              <w:rPr>
                <w:rFonts w:ascii="Segoe UI" w:hAnsi="Segoe UI" w:cs="Segoe UI"/>
                <w:bCs/>
              </w:rPr>
              <w:t xml:space="preserve">Peggy Darrett-Brewer 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8500" w14:textId="3A1E0BAA" w:rsidR="00BD067B" w:rsidRPr="00740434" w:rsidRDefault="00BD067B" w:rsidP="00293195">
            <w:pPr>
              <w:tabs>
                <w:tab w:val="left" w:pos="1800"/>
                <w:tab w:val="center" w:pos="2637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Hannah </w:t>
            </w:r>
            <w:proofErr w:type="spellStart"/>
            <w:r>
              <w:rPr>
                <w:rFonts w:ascii="Segoe UI" w:hAnsi="Segoe UI" w:cs="Segoe UI"/>
                <w:bCs/>
              </w:rPr>
              <w:t>Kass</w:t>
            </w:r>
            <w:proofErr w:type="spellEnd"/>
            <w:r>
              <w:rPr>
                <w:rFonts w:ascii="Segoe UI" w:hAnsi="Segoe UI" w:cs="Segoe UI"/>
                <w:bCs/>
              </w:rPr>
              <w:t>-Aten</w:t>
            </w:r>
            <w:r w:rsidR="00293195">
              <w:rPr>
                <w:rFonts w:ascii="Segoe UI" w:hAnsi="Segoe UI" w:cs="Segoe UI"/>
                <w:bCs/>
              </w:rPr>
              <w:tab/>
              <w:t xml:space="preserve"> </w:t>
            </w:r>
          </w:p>
        </w:tc>
      </w:tr>
      <w:tr w:rsidR="003D5EEE" w:rsidRPr="005A294E" w14:paraId="3D332E7E" w14:textId="77777777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9DE79" w14:textId="7064461B" w:rsidR="003D5EEE" w:rsidRPr="00D77390" w:rsidRDefault="00D71075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D77390">
              <w:rPr>
                <w:rFonts w:ascii="Segoe UI" w:hAnsi="Segoe UI" w:cs="Segoe UI"/>
              </w:rPr>
              <w:t xml:space="preserve">Japhet </w:t>
            </w:r>
            <w:proofErr w:type="spellStart"/>
            <w:r w:rsidRPr="00D77390">
              <w:rPr>
                <w:rFonts w:ascii="Segoe UI" w:hAnsi="Segoe UI" w:cs="Segoe UI"/>
              </w:rPr>
              <w:t>Nyakundi</w:t>
            </w:r>
            <w:proofErr w:type="spellEnd"/>
            <w:r w:rsidRPr="00D7739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99DA" w14:textId="2DB23D52" w:rsidR="003D5EEE" w:rsidRDefault="00271D42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Anna Bosch </w:t>
            </w:r>
          </w:p>
        </w:tc>
      </w:tr>
      <w:tr w:rsidR="0089597D" w:rsidRPr="005A294E" w14:paraId="4A8BEE7E" w14:textId="77777777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30E50" w14:textId="51E27BCF" w:rsidR="0089597D" w:rsidRDefault="0089597D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Jose Ramirez</w:t>
            </w:r>
            <w:r w:rsidR="00694745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DC3" w14:textId="12517884" w:rsidR="0089597D" w:rsidRPr="00960B1E" w:rsidRDefault="00960B1E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960B1E">
              <w:rPr>
                <w:rFonts w:ascii="Segoe UI" w:hAnsi="Segoe UI" w:cs="Segoe UI"/>
              </w:rPr>
              <w:t>Quay Catalpa</w:t>
            </w:r>
          </w:p>
        </w:tc>
      </w:tr>
      <w:tr w:rsidR="00AD2E4E" w:rsidRPr="005A294E" w14:paraId="3AF845C8" w14:textId="77777777" w:rsidTr="005969F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92EF9EE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MCHACP Staff:</w:t>
            </w:r>
          </w:p>
        </w:tc>
        <w:tc>
          <w:tcPr>
            <w:tcW w:w="54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6FF98" w14:textId="77777777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BD067B" w:rsidRPr="005A294E" w14:paraId="0A6A7C8F" w14:textId="77777777" w:rsidTr="00C438CF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6199E225" w14:textId="78B493BB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30035C">
              <w:rPr>
                <w:rFonts w:ascii="Segoe UI" w:hAnsi="Segoe UI" w:cs="Segoe UI"/>
                <w:bCs/>
              </w:rPr>
              <w:t>Audra Gaikowski,</w:t>
            </w:r>
            <w:r>
              <w:rPr>
                <w:rFonts w:ascii="Segoe UI" w:hAnsi="Segoe UI" w:cs="Segoe UI"/>
                <w:bCs/>
              </w:rPr>
              <w:t xml:space="preserve"> coordinator</w:t>
            </w:r>
            <w:r w:rsidR="007336C6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67859322" w14:textId="50D2E491" w:rsidR="00BD067B" w:rsidRPr="008E1B8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Emily Murphy, minutes</w:t>
            </w:r>
            <w:r w:rsidR="00694745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BD067B" w:rsidRPr="005A294E" w14:paraId="4ECD2C09" w14:textId="77777777" w:rsidTr="005969FF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E69FBB" w14:textId="42945D7A" w:rsidR="00BD067B" w:rsidRPr="0030035C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Carissa Weisdorf</w:t>
            </w:r>
            <w:r w:rsidR="008C0B91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96EF" w14:textId="77777777" w:rsidR="00BD067B" w:rsidRDefault="00BD067B" w:rsidP="00BD067B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</w:tbl>
    <w:p w14:paraId="6A5E4ABB" w14:textId="513D8B53" w:rsidR="00FC6E97" w:rsidRDefault="00FC6E97" w:rsidP="00FC6E97">
      <w:pPr>
        <w:tabs>
          <w:tab w:val="left" w:pos="1800"/>
          <w:tab w:val="left" w:pos="4320"/>
        </w:tabs>
        <w:rPr>
          <w:rFonts w:ascii="Segoe UI" w:eastAsiaTheme="minorHAnsi" w:hAnsi="Segoe UI" w:cs="Segoe UI"/>
          <w:b/>
          <w:sz w:val="22"/>
          <w:szCs w:val="22"/>
        </w:rPr>
      </w:pPr>
      <w:r w:rsidRPr="00FC6E97">
        <w:rPr>
          <w:rFonts w:ascii="Segoe UI" w:eastAsiaTheme="minorHAnsi" w:hAnsi="Segoe UI" w:cs="Segoe UI"/>
          <w:bCs/>
          <w:sz w:val="22"/>
          <w:szCs w:val="22"/>
        </w:rPr>
        <w:t xml:space="preserve">Quorum Present? </w:t>
      </w:r>
      <w:r>
        <w:rPr>
          <w:rFonts w:ascii="Segoe UI" w:eastAsiaTheme="minorHAnsi" w:hAnsi="Segoe UI" w:cs="Segoe UI"/>
          <w:b/>
          <w:sz w:val="22"/>
          <w:szCs w:val="22"/>
        </w:rPr>
        <w:t>Yes</w:t>
      </w:r>
    </w:p>
    <w:bookmarkEnd w:id="1"/>
    <w:p w14:paraId="1DA39938" w14:textId="5FE1BFEE" w:rsidR="00E0487E" w:rsidRPr="00982E4E" w:rsidRDefault="00E0487E" w:rsidP="00C473ED">
      <w:pPr>
        <w:pStyle w:val="Heading1"/>
        <w:rPr>
          <w:rFonts w:ascii="Segoe UI" w:hAnsi="Segoe UI" w:cs="Segoe UI"/>
          <w:sz w:val="14"/>
          <w:szCs w:val="14"/>
        </w:rPr>
      </w:pPr>
    </w:p>
    <w:p w14:paraId="4B386E75" w14:textId="77777777" w:rsidR="003360BA" w:rsidRPr="000F3931" w:rsidRDefault="00D84BA3" w:rsidP="00F727C2">
      <w:pPr>
        <w:pStyle w:val="Heading1"/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0F3931">
        <w:rPr>
          <w:rFonts w:ascii="Segoe UI" w:hAnsi="Segoe UI" w:cs="Segoe UI"/>
          <w:b/>
          <w:bCs/>
          <w:sz w:val="22"/>
          <w:szCs w:val="22"/>
        </w:rPr>
        <w:t xml:space="preserve">Welcome </w:t>
      </w:r>
      <w:r w:rsidR="00E0487E" w:rsidRPr="000F3931">
        <w:rPr>
          <w:rFonts w:ascii="Segoe UI" w:hAnsi="Segoe UI" w:cs="Segoe UI"/>
          <w:b/>
          <w:bCs/>
          <w:sz w:val="22"/>
          <w:szCs w:val="22"/>
        </w:rPr>
        <w:t>and</w:t>
      </w:r>
      <w:r w:rsidRPr="000F3931">
        <w:rPr>
          <w:rFonts w:ascii="Segoe UI" w:hAnsi="Segoe UI" w:cs="Segoe UI"/>
          <w:b/>
          <w:bCs/>
          <w:sz w:val="22"/>
          <w:szCs w:val="22"/>
        </w:rPr>
        <w:t xml:space="preserve"> introductions</w:t>
      </w:r>
    </w:p>
    <w:p w14:paraId="68598B2C" w14:textId="60426C57" w:rsidR="003E5DD1" w:rsidRPr="0019134F" w:rsidRDefault="0092556B" w:rsidP="002D2DC6">
      <w:pPr>
        <w:pStyle w:val="Bullet1"/>
        <w:numPr>
          <w:ilvl w:val="0"/>
          <w:numId w:val="3"/>
        </w:numPr>
        <w:tabs>
          <w:tab w:val="clear" w:pos="540"/>
          <w:tab w:val="num" w:pos="450"/>
        </w:tabs>
        <w:ind w:hanging="360"/>
      </w:pPr>
      <w:r w:rsidRPr="0019134F">
        <w:rPr>
          <w:bCs/>
        </w:rPr>
        <w:t>Meeting was called to</w:t>
      </w:r>
      <w:r w:rsidR="003360BA" w:rsidRPr="0019134F">
        <w:t xml:space="preserve"> order at </w:t>
      </w:r>
      <w:r w:rsidR="002E1F17" w:rsidRPr="0019134F">
        <w:t>9:</w:t>
      </w:r>
      <w:r w:rsidR="00EC054D" w:rsidRPr="0019134F">
        <w:t>02</w:t>
      </w:r>
      <w:r w:rsidR="002E1F17" w:rsidRPr="0019134F">
        <w:t xml:space="preserve"> </w:t>
      </w:r>
      <w:r w:rsidR="003360BA" w:rsidRPr="0019134F">
        <w:t>a.m. Introductions were made.</w:t>
      </w:r>
    </w:p>
    <w:p w14:paraId="38CB69AA" w14:textId="6364A309" w:rsidR="00E578FE" w:rsidRPr="0019134F" w:rsidRDefault="00E578FE" w:rsidP="002D2DC6">
      <w:pPr>
        <w:pStyle w:val="Heading1"/>
        <w:numPr>
          <w:ilvl w:val="0"/>
          <w:numId w:val="3"/>
        </w:numPr>
        <w:tabs>
          <w:tab w:val="clear" w:pos="540"/>
          <w:tab w:val="num" w:pos="450"/>
        </w:tabs>
        <w:ind w:left="547" w:hanging="360"/>
        <w:rPr>
          <w:rFonts w:ascii="Segoe UI" w:hAnsi="Segoe UI" w:cs="Segoe UI"/>
          <w:sz w:val="22"/>
          <w:szCs w:val="22"/>
        </w:rPr>
      </w:pPr>
      <w:r w:rsidRPr="0019134F">
        <w:rPr>
          <w:rFonts w:ascii="Segoe UI" w:hAnsi="Segoe UI" w:cs="Segoe UI"/>
          <w:sz w:val="22"/>
          <w:szCs w:val="22"/>
        </w:rPr>
        <w:lastRenderedPageBreak/>
        <w:t xml:space="preserve">The minutes from the </w:t>
      </w:r>
      <w:r w:rsidR="001F5011" w:rsidRPr="0019134F">
        <w:rPr>
          <w:rFonts w:ascii="Segoe UI" w:hAnsi="Segoe UI" w:cs="Segoe UI"/>
          <w:sz w:val="22"/>
          <w:szCs w:val="22"/>
        </w:rPr>
        <w:t>March</w:t>
      </w:r>
      <w:r w:rsidR="00FA2BA8" w:rsidRPr="0019134F">
        <w:rPr>
          <w:rFonts w:ascii="Segoe UI" w:hAnsi="Segoe UI" w:cs="Segoe UI"/>
          <w:sz w:val="22"/>
          <w:szCs w:val="22"/>
        </w:rPr>
        <w:t xml:space="preserve"> 14</w:t>
      </w:r>
      <w:r w:rsidRPr="0019134F">
        <w:rPr>
          <w:rFonts w:ascii="Segoe UI" w:hAnsi="Segoe UI" w:cs="Segoe UI"/>
          <w:sz w:val="22"/>
          <w:szCs w:val="22"/>
          <w:vertAlign w:val="superscript"/>
        </w:rPr>
        <w:t xml:space="preserve"> </w:t>
      </w:r>
      <w:r w:rsidRPr="0019134F">
        <w:rPr>
          <w:rFonts w:ascii="Segoe UI" w:hAnsi="Segoe UI" w:cs="Segoe UI"/>
          <w:sz w:val="22"/>
          <w:szCs w:val="22"/>
        </w:rPr>
        <w:t>meeting were reviewed and approved</w:t>
      </w:r>
      <w:r w:rsidR="0019134F">
        <w:rPr>
          <w:rFonts w:ascii="Segoe UI" w:hAnsi="Segoe UI" w:cs="Segoe UI"/>
          <w:sz w:val="22"/>
          <w:szCs w:val="22"/>
        </w:rPr>
        <w:t xml:space="preserve"> with the addition of John </w:t>
      </w:r>
      <w:proofErr w:type="spellStart"/>
      <w:r w:rsidR="0019134F">
        <w:rPr>
          <w:rFonts w:ascii="Segoe UI" w:hAnsi="Segoe UI" w:cs="Segoe UI"/>
          <w:sz w:val="22"/>
          <w:szCs w:val="22"/>
        </w:rPr>
        <w:t>Ven</w:t>
      </w:r>
      <w:r w:rsidR="001E5751">
        <w:rPr>
          <w:rFonts w:ascii="Segoe UI" w:hAnsi="Segoe UI" w:cs="Segoe UI"/>
          <w:sz w:val="22"/>
          <w:szCs w:val="22"/>
        </w:rPr>
        <w:t>er</w:t>
      </w:r>
      <w:proofErr w:type="spellEnd"/>
      <w:r w:rsidR="001E5751">
        <w:rPr>
          <w:rFonts w:ascii="Segoe UI" w:hAnsi="Segoe UI" w:cs="Segoe UI"/>
          <w:sz w:val="22"/>
          <w:szCs w:val="22"/>
        </w:rPr>
        <w:t xml:space="preserve"> being added to the list of committee members who were in attendance</w:t>
      </w:r>
      <w:r w:rsidRPr="0019134F">
        <w:rPr>
          <w:rFonts w:ascii="Segoe UI" w:hAnsi="Segoe UI" w:cs="Segoe UI"/>
          <w:sz w:val="22"/>
          <w:szCs w:val="22"/>
        </w:rPr>
        <w:t>.</w:t>
      </w:r>
    </w:p>
    <w:p w14:paraId="57FD6CB1" w14:textId="3A6C6054" w:rsidR="00E578FE" w:rsidRPr="0019134F" w:rsidRDefault="00E578FE" w:rsidP="002D2DC6">
      <w:pPr>
        <w:pStyle w:val="Heading1"/>
        <w:numPr>
          <w:ilvl w:val="0"/>
          <w:numId w:val="3"/>
        </w:numPr>
        <w:tabs>
          <w:tab w:val="clear" w:pos="540"/>
          <w:tab w:val="num" w:pos="450"/>
        </w:tabs>
        <w:ind w:left="547" w:hanging="360"/>
        <w:rPr>
          <w:rFonts w:ascii="Segoe UI" w:hAnsi="Segoe UI" w:cs="Segoe UI"/>
          <w:sz w:val="22"/>
          <w:szCs w:val="22"/>
        </w:rPr>
      </w:pPr>
      <w:r w:rsidRPr="0019134F">
        <w:rPr>
          <w:rFonts w:ascii="Segoe UI" w:hAnsi="Segoe UI" w:cs="Segoe UI"/>
          <w:sz w:val="22"/>
          <w:szCs w:val="22"/>
        </w:rPr>
        <w:t>The agenda for the meeting was approved as printed.</w:t>
      </w:r>
    </w:p>
    <w:p w14:paraId="6AB848A2" w14:textId="77777777" w:rsidR="00531D07" w:rsidRPr="00531D07" w:rsidRDefault="00531D07" w:rsidP="00531D07"/>
    <w:p w14:paraId="1C9359F2" w14:textId="03E51739" w:rsidR="00623517" w:rsidRPr="00A873BD" w:rsidRDefault="00B37C80" w:rsidP="00623517">
      <w:pPr>
        <w:pStyle w:val="Heading1"/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A873BD">
        <w:rPr>
          <w:rFonts w:ascii="Segoe UI" w:hAnsi="Segoe UI" w:cs="Segoe UI"/>
          <w:b/>
          <w:bCs/>
          <w:sz w:val="22"/>
          <w:szCs w:val="22"/>
        </w:rPr>
        <w:t xml:space="preserve">Recipient Report </w:t>
      </w:r>
    </w:p>
    <w:p w14:paraId="206214DE" w14:textId="527BF4BA" w:rsidR="00341935" w:rsidRPr="00BC7B6E" w:rsidRDefault="00341935" w:rsidP="00341935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BC7B6E">
        <w:rPr>
          <w:rFonts w:ascii="Segoe UI" w:hAnsi="Segoe UI" w:cs="Segoe UI"/>
          <w:sz w:val="22"/>
          <w:szCs w:val="22"/>
        </w:rPr>
        <w:t>Prevention</w:t>
      </w:r>
      <w:r w:rsidR="003C6C20">
        <w:rPr>
          <w:rFonts w:ascii="Segoe UI" w:hAnsi="Segoe UI" w:cs="Segoe UI"/>
          <w:sz w:val="22"/>
          <w:szCs w:val="22"/>
        </w:rPr>
        <w:t>-</w:t>
      </w:r>
      <w:r w:rsidRPr="00BC7B6E">
        <w:rPr>
          <w:rFonts w:ascii="Segoe UI" w:hAnsi="Segoe UI" w:cs="Segoe UI"/>
          <w:sz w:val="22"/>
          <w:szCs w:val="22"/>
        </w:rPr>
        <w:t xml:space="preserve"> 2022 financial report, </w:t>
      </w:r>
      <w:proofErr w:type="spellStart"/>
      <w:r w:rsidRPr="00BC7B6E">
        <w:rPr>
          <w:rFonts w:ascii="Segoe UI" w:hAnsi="Segoe UI" w:cs="Segoe UI"/>
          <w:sz w:val="22"/>
          <w:szCs w:val="22"/>
        </w:rPr>
        <w:t>PrEP</w:t>
      </w:r>
      <w:proofErr w:type="spellEnd"/>
      <w:r w:rsidR="000E18EE">
        <w:rPr>
          <w:rFonts w:ascii="Segoe UI" w:hAnsi="Segoe UI" w:cs="Segoe UI"/>
          <w:sz w:val="22"/>
          <w:szCs w:val="22"/>
        </w:rPr>
        <w:t xml:space="preserve"> update</w:t>
      </w:r>
      <w:r w:rsidRPr="00BC7B6E">
        <w:rPr>
          <w:rFonts w:ascii="Segoe UI" w:hAnsi="Segoe UI" w:cs="Segoe UI"/>
          <w:sz w:val="22"/>
          <w:szCs w:val="22"/>
        </w:rPr>
        <w:t xml:space="preserve">, </w:t>
      </w:r>
      <w:r w:rsidR="000E18EE">
        <w:rPr>
          <w:rFonts w:ascii="Segoe UI" w:hAnsi="Segoe UI" w:cs="Segoe UI"/>
          <w:sz w:val="22"/>
          <w:szCs w:val="22"/>
        </w:rPr>
        <w:t xml:space="preserve">Syringe Services </w:t>
      </w:r>
      <w:r w:rsidR="009049E0">
        <w:rPr>
          <w:rFonts w:ascii="Segoe UI" w:hAnsi="Segoe UI" w:cs="Segoe UI"/>
          <w:sz w:val="22"/>
          <w:szCs w:val="22"/>
        </w:rPr>
        <w:t>Programs (</w:t>
      </w:r>
      <w:r w:rsidRPr="00BC7B6E">
        <w:rPr>
          <w:rFonts w:ascii="Segoe UI" w:hAnsi="Segoe UI" w:cs="Segoe UI"/>
          <w:sz w:val="22"/>
          <w:szCs w:val="22"/>
        </w:rPr>
        <w:t>SSPs</w:t>
      </w:r>
      <w:r w:rsidR="009049E0">
        <w:rPr>
          <w:rFonts w:ascii="Segoe UI" w:hAnsi="Segoe UI" w:cs="Segoe UI"/>
          <w:sz w:val="22"/>
          <w:szCs w:val="22"/>
        </w:rPr>
        <w:t>)</w:t>
      </w:r>
      <w:r w:rsidR="003C6C20">
        <w:rPr>
          <w:rFonts w:ascii="Segoe UI" w:hAnsi="Segoe UI" w:cs="Segoe UI"/>
          <w:sz w:val="22"/>
          <w:szCs w:val="22"/>
        </w:rPr>
        <w:t xml:space="preserve"> update</w:t>
      </w:r>
      <w:r w:rsidRPr="00BC7B6E">
        <w:rPr>
          <w:rFonts w:ascii="Segoe UI" w:hAnsi="Segoe UI" w:cs="Segoe UI"/>
          <w:sz w:val="22"/>
          <w:szCs w:val="22"/>
        </w:rPr>
        <w:t xml:space="preserve">, and </w:t>
      </w:r>
      <w:r w:rsidR="009049E0">
        <w:rPr>
          <w:rFonts w:ascii="Segoe UI" w:hAnsi="Segoe UI" w:cs="Segoe UI"/>
          <w:sz w:val="22"/>
          <w:szCs w:val="22"/>
        </w:rPr>
        <w:t>Early Intervention Services (</w:t>
      </w:r>
      <w:r w:rsidRPr="00BC7B6E">
        <w:rPr>
          <w:rFonts w:ascii="Segoe UI" w:hAnsi="Segoe UI" w:cs="Segoe UI"/>
          <w:sz w:val="22"/>
          <w:szCs w:val="22"/>
        </w:rPr>
        <w:t>EIS</w:t>
      </w:r>
      <w:r w:rsidR="009049E0">
        <w:rPr>
          <w:rFonts w:ascii="Segoe UI" w:hAnsi="Segoe UI" w:cs="Segoe UI"/>
          <w:sz w:val="22"/>
          <w:szCs w:val="22"/>
        </w:rPr>
        <w:t>)</w:t>
      </w:r>
      <w:r w:rsidRPr="00BC7B6E">
        <w:rPr>
          <w:rFonts w:ascii="Segoe UI" w:hAnsi="Segoe UI" w:cs="Segoe UI"/>
          <w:sz w:val="22"/>
          <w:szCs w:val="22"/>
        </w:rPr>
        <w:t xml:space="preserve"> testing update </w:t>
      </w:r>
    </w:p>
    <w:p w14:paraId="3FB859ED" w14:textId="36198AAD" w:rsidR="00D0383E" w:rsidRDefault="00341935" w:rsidP="0012596A">
      <w:pPr>
        <w:pStyle w:val="ListParagraph"/>
        <w:ind w:left="540"/>
        <w:rPr>
          <w:rFonts w:ascii="Segoe UI" w:hAnsi="Segoe UI" w:cs="Segoe UI"/>
          <w:i/>
          <w:iCs/>
          <w:sz w:val="22"/>
          <w:szCs w:val="22"/>
        </w:rPr>
      </w:pPr>
      <w:r w:rsidRPr="00341935">
        <w:rPr>
          <w:rFonts w:ascii="Segoe UI" w:hAnsi="Segoe UI" w:cs="Segoe UI"/>
          <w:i/>
          <w:iCs/>
          <w:sz w:val="22"/>
          <w:szCs w:val="22"/>
        </w:rPr>
        <w:t xml:space="preserve">Peggy Darrett-Brewer, Anna Bosch, Quay Catalpa, </w:t>
      </w:r>
      <w:bookmarkStart w:id="2" w:name="_Hlk132918693"/>
      <w:r w:rsidRPr="00341935">
        <w:rPr>
          <w:rFonts w:ascii="Segoe UI" w:hAnsi="Segoe UI" w:cs="Segoe UI"/>
          <w:i/>
          <w:iCs/>
          <w:sz w:val="22"/>
          <w:szCs w:val="22"/>
        </w:rPr>
        <w:t xml:space="preserve">Japhet </w:t>
      </w:r>
      <w:proofErr w:type="spellStart"/>
      <w:r w:rsidRPr="00341935">
        <w:rPr>
          <w:rFonts w:ascii="Segoe UI" w:hAnsi="Segoe UI" w:cs="Segoe UI"/>
          <w:i/>
          <w:iCs/>
          <w:sz w:val="22"/>
          <w:szCs w:val="22"/>
        </w:rPr>
        <w:t>Nyakundi</w:t>
      </w:r>
      <w:bookmarkEnd w:id="2"/>
      <w:proofErr w:type="spellEnd"/>
      <w:r w:rsidRPr="00341935">
        <w:rPr>
          <w:rFonts w:ascii="Segoe UI" w:hAnsi="Segoe UI" w:cs="Segoe UI"/>
          <w:i/>
          <w:iCs/>
          <w:sz w:val="22"/>
          <w:szCs w:val="22"/>
        </w:rPr>
        <w:t>, Jose Ramirez, Minnesota Department of Health HIV/STD/TB</w:t>
      </w:r>
    </w:p>
    <w:p w14:paraId="072DC309" w14:textId="22FC2E08" w:rsidR="002D0D60" w:rsidRPr="005A79A1" w:rsidRDefault="002D0D60" w:rsidP="005A79A1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MDH presented a PowerPoint </w:t>
      </w:r>
      <w:r w:rsidR="00E45184">
        <w:rPr>
          <w:rFonts w:ascii="Segoe UI" w:hAnsi="Segoe UI" w:cs="Segoe UI"/>
          <w:sz w:val="22"/>
          <w:szCs w:val="22"/>
        </w:rPr>
        <w:t xml:space="preserve">titled, </w:t>
      </w:r>
      <w:r w:rsidR="00E45184" w:rsidRPr="00CE2E96">
        <w:rPr>
          <w:rFonts w:ascii="Segoe UI" w:hAnsi="Segoe UI" w:cs="Segoe UI"/>
          <w:i/>
          <w:iCs/>
          <w:sz w:val="22"/>
          <w:szCs w:val="22"/>
        </w:rPr>
        <w:t>MDH Prevention Unit Updates</w:t>
      </w:r>
      <w:r w:rsidR="00E45184">
        <w:rPr>
          <w:rFonts w:ascii="Segoe UI" w:hAnsi="Segoe UI" w:cs="Segoe UI"/>
          <w:sz w:val="22"/>
          <w:szCs w:val="22"/>
        </w:rPr>
        <w:t xml:space="preserve"> </w:t>
      </w:r>
      <w:r w:rsidR="00CE2E96">
        <w:rPr>
          <w:rFonts w:ascii="Segoe UI" w:hAnsi="Segoe UI" w:cs="Segoe UI"/>
          <w:sz w:val="22"/>
          <w:szCs w:val="22"/>
        </w:rPr>
        <w:t xml:space="preserve">(this was emailed to council members on </w:t>
      </w:r>
      <w:r w:rsidR="003E1DCF">
        <w:rPr>
          <w:rFonts w:ascii="Segoe UI" w:hAnsi="Segoe UI" w:cs="Segoe UI"/>
          <w:sz w:val="22"/>
          <w:szCs w:val="22"/>
        </w:rPr>
        <w:t>4/11/2023</w:t>
      </w:r>
      <w:r w:rsidR="00CE2E96">
        <w:rPr>
          <w:rFonts w:ascii="Segoe UI" w:hAnsi="Segoe UI" w:cs="Segoe UI"/>
          <w:sz w:val="22"/>
          <w:szCs w:val="22"/>
        </w:rPr>
        <w:t>)</w:t>
      </w:r>
      <w:r w:rsidR="003E1DCF">
        <w:rPr>
          <w:rFonts w:ascii="Segoe UI" w:hAnsi="Segoe UI" w:cs="Segoe UI"/>
          <w:sz w:val="22"/>
          <w:szCs w:val="22"/>
        </w:rPr>
        <w:t>.</w:t>
      </w:r>
    </w:p>
    <w:p w14:paraId="0CE9D210" w14:textId="5D7FB41E" w:rsidR="0012596A" w:rsidRDefault="00366FD3" w:rsidP="0012596A">
      <w:pPr>
        <w:pStyle w:val="ListParagraph"/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Jose Ramirez provided </w:t>
      </w:r>
      <w:r w:rsidR="00E4397B">
        <w:rPr>
          <w:rFonts w:ascii="Segoe UI" w:hAnsi="Segoe UI" w:cs="Segoe UI"/>
          <w:sz w:val="22"/>
          <w:szCs w:val="22"/>
        </w:rPr>
        <w:t>Program Financial updates</w:t>
      </w:r>
      <w:r w:rsidR="00957E1A">
        <w:rPr>
          <w:rFonts w:ascii="Segoe UI" w:hAnsi="Segoe UI" w:cs="Segoe UI"/>
          <w:sz w:val="22"/>
          <w:szCs w:val="22"/>
        </w:rPr>
        <w:t>:</w:t>
      </w:r>
    </w:p>
    <w:p w14:paraId="57E5AA3F" w14:textId="056D63B5" w:rsidR="00B40AC8" w:rsidRDefault="003C6661" w:rsidP="00957E1A">
      <w:pPr>
        <w:pStyle w:val="ListParagraph"/>
        <w:numPr>
          <w:ilvl w:val="3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HIV Early Intervention Service </w:t>
      </w:r>
      <w:r w:rsidR="00994C40">
        <w:rPr>
          <w:rFonts w:ascii="Segoe UI" w:hAnsi="Segoe UI" w:cs="Segoe UI"/>
          <w:sz w:val="22"/>
          <w:szCs w:val="22"/>
        </w:rPr>
        <w:t xml:space="preserve">(EIS) </w:t>
      </w:r>
      <w:r>
        <w:rPr>
          <w:rFonts w:ascii="Segoe UI" w:hAnsi="Segoe UI" w:cs="Segoe UI"/>
          <w:sz w:val="22"/>
          <w:szCs w:val="22"/>
        </w:rPr>
        <w:t>Programs (13 funded agencies)</w:t>
      </w:r>
    </w:p>
    <w:p w14:paraId="3E22914E" w14:textId="665B97FB" w:rsidR="003C6661" w:rsidRDefault="003C6661" w:rsidP="00957E1A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bookmarkStart w:id="3" w:name="_Hlk132914741"/>
      <w:r>
        <w:rPr>
          <w:rFonts w:ascii="Segoe UI" w:hAnsi="Segoe UI" w:cs="Segoe UI"/>
          <w:sz w:val="22"/>
          <w:szCs w:val="22"/>
        </w:rPr>
        <w:t>MDH Funding Source: DHS (rebate revenue)</w:t>
      </w:r>
    </w:p>
    <w:p w14:paraId="62E26F65" w14:textId="4BCEF9C6" w:rsidR="003C6661" w:rsidRDefault="003C6661" w:rsidP="00957E1A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2022 Awarded Amount: $1,385,550</w:t>
      </w:r>
    </w:p>
    <w:p w14:paraId="5E50F885" w14:textId="59ED3DA9" w:rsidR="003C6661" w:rsidRDefault="003C6661" w:rsidP="00957E1A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2022 Spent Funds: $1,049,371</w:t>
      </w:r>
    </w:p>
    <w:p w14:paraId="3A2345D4" w14:textId="4A69F730" w:rsidR="008D278F" w:rsidRDefault="008D278F" w:rsidP="00957E1A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Percent of Funds Spent: </w:t>
      </w:r>
      <w:bookmarkEnd w:id="3"/>
      <w:r>
        <w:rPr>
          <w:rFonts w:ascii="Segoe UI" w:hAnsi="Segoe UI" w:cs="Segoe UI"/>
          <w:sz w:val="22"/>
          <w:szCs w:val="22"/>
        </w:rPr>
        <w:t>75.7%</w:t>
      </w:r>
    </w:p>
    <w:p w14:paraId="5E3CD76F" w14:textId="58F062AE" w:rsidR="008D278F" w:rsidRDefault="00947DFF" w:rsidP="00B93AE0">
      <w:pPr>
        <w:pStyle w:val="ListParagraph"/>
        <w:numPr>
          <w:ilvl w:val="3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HIV Prevention Projects – HIV Testing </w:t>
      </w:r>
      <w:r w:rsidR="00D43338">
        <w:rPr>
          <w:rFonts w:ascii="Segoe UI" w:hAnsi="Segoe UI" w:cs="Segoe UI"/>
          <w:sz w:val="22"/>
          <w:szCs w:val="22"/>
        </w:rPr>
        <w:t>&amp; Syringe Service Programs (15 funded agencies)</w:t>
      </w:r>
    </w:p>
    <w:p w14:paraId="4509B2B3" w14:textId="09FAA8F3" w:rsidR="00CC0F6B" w:rsidRPr="00CC0F6B" w:rsidRDefault="00D43338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D43338">
        <w:rPr>
          <w:rFonts w:ascii="Segoe UI" w:hAnsi="Segoe UI" w:cs="Segoe UI"/>
          <w:sz w:val="22"/>
          <w:szCs w:val="22"/>
        </w:rPr>
        <w:t xml:space="preserve">MDH Funding Source: </w:t>
      </w:r>
      <w:r w:rsidR="00CC0F6B">
        <w:rPr>
          <w:rFonts w:ascii="Segoe UI" w:hAnsi="Segoe UI" w:cs="Segoe UI"/>
          <w:sz w:val="22"/>
          <w:szCs w:val="22"/>
        </w:rPr>
        <w:t>Federal/State</w:t>
      </w:r>
    </w:p>
    <w:p w14:paraId="21C403A1" w14:textId="7C4220C0" w:rsidR="00D43338" w:rsidRPr="00D43338" w:rsidRDefault="00D43338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D43338">
        <w:rPr>
          <w:rFonts w:ascii="Segoe UI" w:hAnsi="Segoe UI" w:cs="Segoe UI"/>
          <w:sz w:val="22"/>
          <w:szCs w:val="22"/>
        </w:rPr>
        <w:t>2022 Awarded Amount: $1,</w:t>
      </w:r>
      <w:r w:rsidR="00CC0F6B">
        <w:rPr>
          <w:rFonts w:ascii="Segoe UI" w:hAnsi="Segoe UI" w:cs="Segoe UI"/>
          <w:sz w:val="22"/>
          <w:szCs w:val="22"/>
        </w:rPr>
        <w:t>766,246</w:t>
      </w:r>
    </w:p>
    <w:p w14:paraId="77CBFCDE" w14:textId="34FD3359" w:rsidR="00D43338" w:rsidRPr="00D43338" w:rsidRDefault="00D43338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D43338">
        <w:rPr>
          <w:rFonts w:ascii="Segoe UI" w:hAnsi="Segoe UI" w:cs="Segoe UI"/>
          <w:sz w:val="22"/>
          <w:szCs w:val="22"/>
        </w:rPr>
        <w:t>2022 Spent Funds: $1,</w:t>
      </w:r>
      <w:r w:rsidR="00CC0F6B">
        <w:rPr>
          <w:rFonts w:ascii="Segoe UI" w:hAnsi="Segoe UI" w:cs="Segoe UI"/>
          <w:sz w:val="22"/>
          <w:szCs w:val="22"/>
        </w:rPr>
        <w:t>620,</w:t>
      </w:r>
      <w:r w:rsidR="002A1E38">
        <w:rPr>
          <w:rFonts w:ascii="Segoe UI" w:hAnsi="Segoe UI" w:cs="Segoe UI"/>
          <w:sz w:val="22"/>
          <w:szCs w:val="22"/>
        </w:rPr>
        <w:t>227</w:t>
      </w:r>
    </w:p>
    <w:p w14:paraId="19069F08" w14:textId="10E384B5" w:rsidR="00D43338" w:rsidRDefault="00D43338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D43338">
        <w:rPr>
          <w:rFonts w:ascii="Segoe UI" w:hAnsi="Segoe UI" w:cs="Segoe UI"/>
          <w:sz w:val="22"/>
          <w:szCs w:val="22"/>
        </w:rPr>
        <w:t>Percent of Funds Spent:</w:t>
      </w:r>
      <w:r w:rsidR="002A1E38">
        <w:rPr>
          <w:rFonts w:ascii="Segoe UI" w:hAnsi="Segoe UI" w:cs="Segoe UI"/>
          <w:sz w:val="22"/>
          <w:szCs w:val="22"/>
        </w:rPr>
        <w:t xml:space="preserve"> 91.7%</w:t>
      </w:r>
    </w:p>
    <w:p w14:paraId="0366CCEE" w14:textId="7EE2F0B6" w:rsidR="002A1E38" w:rsidRDefault="002A1E38" w:rsidP="00B93AE0">
      <w:pPr>
        <w:pStyle w:val="ListParagraph"/>
        <w:numPr>
          <w:ilvl w:val="3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Clinical EIS/</w:t>
      </w:r>
      <w:proofErr w:type="spellStart"/>
      <w:r>
        <w:rPr>
          <w:rFonts w:ascii="Segoe UI" w:hAnsi="Segoe UI" w:cs="Segoe UI"/>
          <w:sz w:val="22"/>
          <w:szCs w:val="22"/>
        </w:rPr>
        <w:t>PrEP</w:t>
      </w:r>
      <w:proofErr w:type="spellEnd"/>
      <w:r>
        <w:rPr>
          <w:rFonts w:ascii="Segoe UI" w:hAnsi="Segoe UI" w:cs="Segoe UI"/>
          <w:sz w:val="22"/>
          <w:szCs w:val="22"/>
        </w:rPr>
        <w:t xml:space="preserve"> (2 funded agencies)</w:t>
      </w:r>
    </w:p>
    <w:p w14:paraId="05791347" w14:textId="047292A1" w:rsidR="00101587" w:rsidRPr="00101587" w:rsidRDefault="00101587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101587">
        <w:rPr>
          <w:rFonts w:ascii="Segoe UI" w:hAnsi="Segoe UI" w:cs="Segoe UI"/>
          <w:sz w:val="22"/>
          <w:szCs w:val="22"/>
        </w:rPr>
        <w:t xml:space="preserve">MDH Funding Source: </w:t>
      </w:r>
      <w:r>
        <w:rPr>
          <w:rFonts w:ascii="Segoe UI" w:hAnsi="Segoe UI" w:cs="Segoe UI"/>
          <w:sz w:val="22"/>
          <w:szCs w:val="22"/>
        </w:rPr>
        <w:t>Federal/State/Rebate</w:t>
      </w:r>
    </w:p>
    <w:p w14:paraId="10E54551" w14:textId="465C50DA" w:rsidR="00101587" w:rsidRPr="00101587" w:rsidRDefault="00101587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101587">
        <w:rPr>
          <w:rFonts w:ascii="Segoe UI" w:hAnsi="Segoe UI" w:cs="Segoe UI"/>
          <w:sz w:val="22"/>
          <w:szCs w:val="22"/>
        </w:rPr>
        <w:t>2022 Awarded Amount: $</w:t>
      </w:r>
      <w:r>
        <w:rPr>
          <w:rFonts w:ascii="Segoe UI" w:hAnsi="Segoe UI" w:cs="Segoe UI"/>
          <w:sz w:val="22"/>
          <w:szCs w:val="22"/>
        </w:rPr>
        <w:t>95,000</w:t>
      </w:r>
    </w:p>
    <w:p w14:paraId="46A0E295" w14:textId="5F585F46" w:rsidR="00101587" w:rsidRPr="00101587" w:rsidRDefault="00101587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101587">
        <w:rPr>
          <w:rFonts w:ascii="Segoe UI" w:hAnsi="Segoe UI" w:cs="Segoe UI"/>
          <w:sz w:val="22"/>
          <w:szCs w:val="22"/>
        </w:rPr>
        <w:t>2022 Spent Funds: $</w:t>
      </w:r>
      <w:r>
        <w:rPr>
          <w:rFonts w:ascii="Segoe UI" w:hAnsi="Segoe UI" w:cs="Segoe UI"/>
          <w:sz w:val="22"/>
          <w:szCs w:val="22"/>
        </w:rPr>
        <w:t>85,775</w:t>
      </w:r>
    </w:p>
    <w:p w14:paraId="286F6771" w14:textId="24A561D3" w:rsidR="00863159" w:rsidRDefault="00101587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101587">
        <w:rPr>
          <w:rFonts w:ascii="Segoe UI" w:hAnsi="Segoe UI" w:cs="Segoe UI"/>
          <w:sz w:val="22"/>
          <w:szCs w:val="22"/>
        </w:rPr>
        <w:t>Percent of Funds Spent:</w:t>
      </w:r>
      <w:r>
        <w:rPr>
          <w:rFonts w:ascii="Segoe UI" w:hAnsi="Segoe UI" w:cs="Segoe UI"/>
          <w:sz w:val="22"/>
          <w:szCs w:val="22"/>
        </w:rPr>
        <w:t xml:space="preserve"> $90.3%</w:t>
      </w:r>
    </w:p>
    <w:p w14:paraId="77A6A202" w14:textId="33E30A95" w:rsidR="00DD571C" w:rsidRDefault="00A8436C" w:rsidP="00B93AE0">
      <w:pPr>
        <w:pStyle w:val="ListParagraph"/>
        <w:numPr>
          <w:ilvl w:val="3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Reasons why there were unspent funds for 2022</w:t>
      </w:r>
    </w:p>
    <w:p w14:paraId="2819C5DB" w14:textId="1DD99163" w:rsidR="00A8436C" w:rsidRDefault="000656B8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Frequent s</w:t>
      </w:r>
      <w:r w:rsidR="0029175B">
        <w:rPr>
          <w:rFonts w:ascii="Segoe UI" w:hAnsi="Segoe UI" w:cs="Segoe UI"/>
          <w:sz w:val="22"/>
          <w:szCs w:val="22"/>
        </w:rPr>
        <w:t>taff turn over</w:t>
      </w:r>
    </w:p>
    <w:p w14:paraId="183B5A67" w14:textId="42744574" w:rsidR="0029175B" w:rsidRDefault="0029175B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COVID reassignments</w:t>
      </w:r>
      <w:r w:rsidR="002B506D">
        <w:rPr>
          <w:rFonts w:ascii="Segoe UI" w:hAnsi="Segoe UI" w:cs="Segoe UI"/>
          <w:sz w:val="22"/>
          <w:szCs w:val="22"/>
        </w:rPr>
        <w:t xml:space="preserve"> differ from programmatic goals</w:t>
      </w:r>
    </w:p>
    <w:p w14:paraId="0AEAF5E4" w14:textId="4799D175" w:rsidR="0029175B" w:rsidRDefault="0029175B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Oversaturation</w:t>
      </w:r>
      <w:r w:rsidR="00757E87">
        <w:rPr>
          <w:rFonts w:ascii="Segoe UI" w:hAnsi="Segoe UI" w:cs="Segoe UI"/>
          <w:sz w:val="22"/>
          <w:szCs w:val="22"/>
        </w:rPr>
        <w:t xml:space="preserve"> of programs in specific demographics</w:t>
      </w:r>
    </w:p>
    <w:p w14:paraId="7BFEE07F" w14:textId="07A6EEC8" w:rsidR="0029175B" w:rsidRDefault="0029175B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Limited outreach/harsh winter weather conditions</w:t>
      </w:r>
    </w:p>
    <w:p w14:paraId="2A2318B1" w14:textId="7133869D" w:rsidR="0029175B" w:rsidRDefault="00C55A3D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Multiple o</w:t>
      </w:r>
      <w:r w:rsidR="0029175B">
        <w:rPr>
          <w:rFonts w:ascii="Segoe UI" w:hAnsi="Segoe UI" w:cs="Segoe UI"/>
          <w:sz w:val="22"/>
          <w:szCs w:val="22"/>
        </w:rPr>
        <w:t>utbreak respons</w:t>
      </w:r>
      <w:r>
        <w:rPr>
          <w:rFonts w:ascii="Segoe UI" w:hAnsi="Segoe UI" w:cs="Segoe UI"/>
          <w:sz w:val="22"/>
          <w:szCs w:val="22"/>
        </w:rPr>
        <w:t>es required</w:t>
      </w:r>
      <w:r w:rsidR="004A2D1A">
        <w:rPr>
          <w:rFonts w:ascii="Segoe UI" w:hAnsi="Segoe UI" w:cs="Segoe UI"/>
          <w:sz w:val="22"/>
          <w:szCs w:val="22"/>
        </w:rPr>
        <w:t xml:space="preserve"> (COVID, M-Pox, HIV)</w:t>
      </w:r>
    </w:p>
    <w:p w14:paraId="753FC4F2" w14:textId="60B88631" w:rsidR="0029175B" w:rsidRDefault="0029175B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Encampment sweeps</w:t>
      </w:r>
      <w:r w:rsidR="00A34C79">
        <w:rPr>
          <w:rFonts w:ascii="Segoe UI" w:hAnsi="Segoe UI" w:cs="Segoe UI"/>
          <w:sz w:val="22"/>
          <w:szCs w:val="22"/>
        </w:rPr>
        <w:t>- cause</w:t>
      </w:r>
      <w:r w:rsidR="003621BE">
        <w:rPr>
          <w:rFonts w:ascii="Segoe UI" w:hAnsi="Segoe UI" w:cs="Segoe UI"/>
          <w:sz w:val="22"/>
          <w:szCs w:val="22"/>
        </w:rPr>
        <w:t xml:space="preserve">s loss of </w:t>
      </w:r>
      <w:r w:rsidR="00A34C79">
        <w:rPr>
          <w:rFonts w:ascii="Segoe UI" w:hAnsi="Segoe UI" w:cs="Segoe UI"/>
          <w:sz w:val="22"/>
          <w:szCs w:val="22"/>
        </w:rPr>
        <w:t>medication, identification</w:t>
      </w:r>
      <w:r w:rsidR="003621BE">
        <w:rPr>
          <w:rFonts w:ascii="Segoe UI" w:hAnsi="Segoe UI" w:cs="Segoe UI"/>
          <w:sz w:val="22"/>
          <w:szCs w:val="22"/>
        </w:rPr>
        <w:t>, other important information.</w:t>
      </w:r>
    </w:p>
    <w:p w14:paraId="2200EF9A" w14:textId="1506ADE5" w:rsidR="00FE27EC" w:rsidRDefault="00860C5A" w:rsidP="00B93AE0">
      <w:pPr>
        <w:pStyle w:val="ListParagraph"/>
        <w:numPr>
          <w:ilvl w:val="3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Partner Services Program (6 funded agencies)</w:t>
      </w:r>
      <w:r w:rsidR="00B71562">
        <w:rPr>
          <w:rFonts w:ascii="Segoe UI" w:hAnsi="Segoe UI" w:cs="Segoe UI"/>
          <w:sz w:val="22"/>
          <w:szCs w:val="22"/>
        </w:rPr>
        <w:t>:</w:t>
      </w:r>
    </w:p>
    <w:p w14:paraId="2F7410C9" w14:textId="024B9BB1" w:rsidR="00860C5A" w:rsidRPr="00860C5A" w:rsidRDefault="00860C5A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860C5A">
        <w:rPr>
          <w:rFonts w:ascii="Segoe UI" w:hAnsi="Segoe UI" w:cs="Segoe UI"/>
          <w:sz w:val="22"/>
          <w:szCs w:val="22"/>
        </w:rPr>
        <w:t xml:space="preserve">MDH Funding Source: </w:t>
      </w:r>
      <w:r>
        <w:rPr>
          <w:rFonts w:ascii="Segoe UI" w:hAnsi="Segoe UI" w:cs="Segoe UI"/>
          <w:sz w:val="22"/>
          <w:szCs w:val="22"/>
        </w:rPr>
        <w:t>Federal</w:t>
      </w:r>
    </w:p>
    <w:p w14:paraId="12B4C87D" w14:textId="4092002A" w:rsidR="00860C5A" w:rsidRPr="00860C5A" w:rsidRDefault="00860C5A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860C5A">
        <w:rPr>
          <w:rFonts w:ascii="Segoe UI" w:hAnsi="Segoe UI" w:cs="Segoe UI"/>
          <w:sz w:val="22"/>
          <w:szCs w:val="22"/>
        </w:rPr>
        <w:t>2022 Awarded Amount: $1,3</w:t>
      </w:r>
      <w:r>
        <w:rPr>
          <w:rFonts w:ascii="Segoe UI" w:hAnsi="Segoe UI" w:cs="Segoe UI"/>
          <w:sz w:val="22"/>
          <w:szCs w:val="22"/>
        </w:rPr>
        <w:t>13,343</w:t>
      </w:r>
    </w:p>
    <w:p w14:paraId="3C7C123E" w14:textId="37E28B4E" w:rsidR="00860C5A" w:rsidRPr="00860C5A" w:rsidRDefault="00860C5A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860C5A">
        <w:rPr>
          <w:rFonts w:ascii="Segoe UI" w:hAnsi="Segoe UI" w:cs="Segoe UI"/>
          <w:sz w:val="22"/>
          <w:szCs w:val="22"/>
        </w:rPr>
        <w:t>2022 Spent Funds: $</w:t>
      </w:r>
      <w:r>
        <w:rPr>
          <w:rFonts w:ascii="Segoe UI" w:hAnsi="Segoe UI" w:cs="Segoe UI"/>
          <w:sz w:val="22"/>
          <w:szCs w:val="22"/>
        </w:rPr>
        <w:t>765,964</w:t>
      </w:r>
    </w:p>
    <w:p w14:paraId="0893C56F" w14:textId="688EEB48" w:rsidR="00860C5A" w:rsidRDefault="00860C5A" w:rsidP="00B93AE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 w:rsidRPr="00860C5A">
        <w:rPr>
          <w:rFonts w:ascii="Segoe UI" w:hAnsi="Segoe UI" w:cs="Segoe UI"/>
          <w:sz w:val="22"/>
          <w:szCs w:val="22"/>
        </w:rPr>
        <w:t>Percent of Funds Spent:</w:t>
      </w:r>
      <w:r>
        <w:rPr>
          <w:rFonts w:ascii="Segoe UI" w:hAnsi="Segoe UI" w:cs="Segoe UI"/>
          <w:sz w:val="22"/>
          <w:szCs w:val="22"/>
        </w:rPr>
        <w:t xml:space="preserve"> 58.3%</w:t>
      </w:r>
    </w:p>
    <w:p w14:paraId="4DE51D25" w14:textId="4BD2C795" w:rsidR="007E1622" w:rsidRDefault="00B93AE0" w:rsidP="007E1622">
      <w:pPr>
        <w:pStyle w:val="ListParagraph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Quay Catalpa provided an </w:t>
      </w:r>
      <w:r w:rsidR="007E1622">
        <w:rPr>
          <w:rFonts w:ascii="Segoe UI" w:hAnsi="Segoe UI" w:cs="Segoe UI"/>
          <w:sz w:val="22"/>
          <w:szCs w:val="22"/>
        </w:rPr>
        <w:t>HIV Testing Update</w:t>
      </w:r>
      <w:r>
        <w:rPr>
          <w:rFonts w:ascii="Segoe UI" w:hAnsi="Segoe UI" w:cs="Segoe UI"/>
          <w:sz w:val="22"/>
          <w:szCs w:val="22"/>
        </w:rPr>
        <w:t>:</w:t>
      </w:r>
    </w:p>
    <w:p w14:paraId="1278BA3A" w14:textId="613EE6B3" w:rsidR="00EB76AE" w:rsidRDefault="006A6BB8" w:rsidP="00B93AE0">
      <w:pPr>
        <w:pStyle w:val="ListParagraph"/>
        <w:numPr>
          <w:ilvl w:val="3"/>
          <w:numId w:val="3"/>
        </w:numPr>
        <w:rPr>
          <w:rFonts w:ascii="Segoe UI" w:hAnsi="Segoe UI" w:cs="Segoe UI"/>
          <w:sz w:val="22"/>
          <w:szCs w:val="22"/>
        </w:rPr>
      </w:pPr>
      <w:bookmarkStart w:id="4" w:name="_Hlk132916169"/>
      <w:r>
        <w:rPr>
          <w:rFonts w:ascii="Segoe UI" w:hAnsi="Segoe UI" w:cs="Segoe UI"/>
          <w:sz w:val="22"/>
          <w:szCs w:val="22"/>
        </w:rPr>
        <w:t>EIS</w:t>
      </w:r>
      <w:r w:rsidR="00423AF1">
        <w:rPr>
          <w:rFonts w:ascii="Segoe UI" w:hAnsi="Segoe UI" w:cs="Segoe UI"/>
          <w:sz w:val="22"/>
          <w:szCs w:val="22"/>
        </w:rPr>
        <w:t xml:space="preserve"> and PS18-1802 Testing Results</w:t>
      </w:r>
      <w:r w:rsidR="001C67BE">
        <w:rPr>
          <w:rFonts w:ascii="Segoe UI" w:hAnsi="Segoe UI" w:cs="Segoe UI"/>
          <w:sz w:val="22"/>
          <w:szCs w:val="22"/>
        </w:rPr>
        <w:t xml:space="preserve"> for </w:t>
      </w:r>
      <w:r w:rsidR="00423AF1">
        <w:rPr>
          <w:rFonts w:ascii="Segoe UI" w:hAnsi="Segoe UI" w:cs="Segoe UI"/>
          <w:sz w:val="22"/>
          <w:szCs w:val="22"/>
        </w:rPr>
        <w:t>2022</w:t>
      </w:r>
      <w:r w:rsidR="00B63F55">
        <w:rPr>
          <w:rFonts w:ascii="Segoe UI" w:hAnsi="Segoe UI" w:cs="Segoe UI"/>
          <w:sz w:val="22"/>
          <w:szCs w:val="22"/>
        </w:rPr>
        <w:t xml:space="preserve"> are as follows: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515"/>
        <w:gridCol w:w="2013"/>
        <w:gridCol w:w="1767"/>
        <w:gridCol w:w="2340"/>
      </w:tblGrid>
      <w:tr w:rsidR="00D2605A" w14:paraId="76B0A7D2" w14:textId="77777777" w:rsidTr="00BF524F">
        <w:tc>
          <w:tcPr>
            <w:tcW w:w="2515" w:type="dxa"/>
            <w:shd w:val="clear" w:color="auto" w:fill="DBDBDB" w:themeFill="accent3" w:themeFillTint="66"/>
          </w:tcPr>
          <w:bookmarkEnd w:id="4"/>
          <w:p w14:paraId="18689031" w14:textId="1E6FF120" w:rsidR="00833D9D" w:rsidRPr="00672771" w:rsidRDefault="00833D9D" w:rsidP="00423AF1">
            <w:pPr>
              <w:rPr>
                <w:rFonts w:ascii="Segoe UI" w:hAnsi="Segoe UI" w:cs="Segoe UI"/>
                <w:highlight w:val="lightGray"/>
              </w:rPr>
            </w:pPr>
            <w:r w:rsidRPr="00672771">
              <w:rPr>
                <w:rFonts w:ascii="Segoe UI" w:hAnsi="Segoe UI" w:cs="Segoe UI"/>
                <w:sz w:val="18"/>
                <w:szCs w:val="18"/>
                <w:highlight w:val="lightGray"/>
              </w:rPr>
              <w:t>Program Announcement</w:t>
            </w:r>
          </w:p>
        </w:tc>
        <w:tc>
          <w:tcPr>
            <w:tcW w:w="2013" w:type="dxa"/>
            <w:shd w:val="clear" w:color="auto" w:fill="DBDBDB" w:themeFill="accent3" w:themeFillTint="66"/>
          </w:tcPr>
          <w:p w14:paraId="7E70774C" w14:textId="6C6AEA26" w:rsidR="00833D9D" w:rsidRPr="00672771" w:rsidRDefault="00833D9D" w:rsidP="00423AF1">
            <w:pPr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72771">
              <w:rPr>
                <w:rFonts w:ascii="Segoe UI" w:hAnsi="Segoe UI" w:cs="Segoe UI"/>
                <w:sz w:val="20"/>
                <w:szCs w:val="20"/>
                <w:highlight w:val="lightGray"/>
              </w:rPr>
              <w:t>Negative:</w:t>
            </w:r>
          </w:p>
        </w:tc>
        <w:tc>
          <w:tcPr>
            <w:tcW w:w="1767" w:type="dxa"/>
            <w:shd w:val="clear" w:color="auto" w:fill="DBDBDB" w:themeFill="accent3" w:themeFillTint="66"/>
          </w:tcPr>
          <w:p w14:paraId="3B9D9419" w14:textId="6D7596A4" w:rsidR="00833D9D" w:rsidRPr="00672771" w:rsidRDefault="00833D9D" w:rsidP="00423AF1">
            <w:pPr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72771">
              <w:rPr>
                <w:rFonts w:ascii="Segoe UI" w:hAnsi="Segoe UI" w:cs="Segoe UI"/>
                <w:sz w:val="20"/>
                <w:szCs w:val="20"/>
                <w:highlight w:val="lightGray"/>
              </w:rPr>
              <w:t>Positive: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14:paraId="274755BB" w14:textId="09395E76" w:rsidR="00833D9D" w:rsidRPr="00672771" w:rsidRDefault="00833D9D" w:rsidP="00423AF1">
            <w:pPr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72771">
              <w:rPr>
                <w:rFonts w:ascii="Segoe UI" w:hAnsi="Segoe UI" w:cs="Segoe UI"/>
                <w:sz w:val="20"/>
                <w:szCs w:val="20"/>
                <w:highlight w:val="lightGray"/>
              </w:rPr>
              <w:t>Total Tests Performed:</w:t>
            </w:r>
          </w:p>
        </w:tc>
      </w:tr>
      <w:tr w:rsidR="00833D9D" w14:paraId="1DB1868F" w14:textId="77777777" w:rsidTr="00BF524F">
        <w:tc>
          <w:tcPr>
            <w:tcW w:w="2515" w:type="dxa"/>
          </w:tcPr>
          <w:p w14:paraId="722308AA" w14:textId="35CE14EF" w:rsidR="00833D9D" w:rsidRDefault="00833D9D" w:rsidP="00423AF1">
            <w:pPr>
              <w:rPr>
                <w:rFonts w:ascii="Segoe UI" w:hAnsi="Segoe UI" w:cs="Segoe UI"/>
              </w:rPr>
            </w:pPr>
            <w:r w:rsidRPr="00833D9D">
              <w:rPr>
                <w:rFonts w:ascii="Segoe UI" w:hAnsi="Segoe UI" w:cs="Segoe UI"/>
                <w:sz w:val="18"/>
                <w:szCs w:val="18"/>
              </w:rPr>
              <w:t>Early Intervention Services</w:t>
            </w:r>
          </w:p>
        </w:tc>
        <w:tc>
          <w:tcPr>
            <w:tcW w:w="2013" w:type="dxa"/>
          </w:tcPr>
          <w:p w14:paraId="451058D2" w14:textId="7B1F047D" w:rsidR="00833D9D" w:rsidRDefault="004C5BF3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2,172</w:t>
            </w:r>
          </w:p>
        </w:tc>
        <w:tc>
          <w:tcPr>
            <w:tcW w:w="1767" w:type="dxa"/>
          </w:tcPr>
          <w:p w14:paraId="1F2C3BE5" w14:textId="5C1D066A" w:rsidR="00833D9D" w:rsidRDefault="004C5BF3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</w:p>
        </w:tc>
        <w:tc>
          <w:tcPr>
            <w:tcW w:w="2340" w:type="dxa"/>
          </w:tcPr>
          <w:p w14:paraId="7F027E3A" w14:textId="19014D8D" w:rsidR="00833D9D" w:rsidRDefault="004C5BF3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2,186</w:t>
            </w:r>
          </w:p>
        </w:tc>
      </w:tr>
      <w:tr w:rsidR="00833D9D" w14:paraId="3DF0F118" w14:textId="77777777" w:rsidTr="00BF524F">
        <w:tc>
          <w:tcPr>
            <w:tcW w:w="2515" w:type="dxa"/>
          </w:tcPr>
          <w:p w14:paraId="3E83EFCB" w14:textId="711D48E1" w:rsidR="00833D9D" w:rsidRDefault="00D2605A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PS18-1802:</w:t>
            </w:r>
          </w:p>
        </w:tc>
        <w:tc>
          <w:tcPr>
            <w:tcW w:w="2013" w:type="dxa"/>
          </w:tcPr>
          <w:p w14:paraId="66932266" w14:textId="6FFC1D07" w:rsidR="00833D9D" w:rsidRDefault="004C5BF3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3,057</w:t>
            </w:r>
          </w:p>
        </w:tc>
        <w:tc>
          <w:tcPr>
            <w:tcW w:w="1767" w:type="dxa"/>
          </w:tcPr>
          <w:p w14:paraId="359B9339" w14:textId="758A08E5" w:rsidR="00833D9D" w:rsidRDefault="004C5BF3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18</w:t>
            </w:r>
          </w:p>
        </w:tc>
        <w:tc>
          <w:tcPr>
            <w:tcW w:w="2340" w:type="dxa"/>
          </w:tcPr>
          <w:p w14:paraId="2C6BC853" w14:textId="2D006BA9" w:rsidR="00833D9D" w:rsidRDefault="00BF524F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3,075</w:t>
            </w:r>
          </w:p>
        </w:tc>
      </w:tr>
      <w:tr w:rsidR="00833D9D" w14:paraId="3AFB625A" w14:textId="77777777" w:rsidTr="00BF524F">
        <w:tc>
          <w:tcPr>
            <w:tcW w:w="2515" w:type="dxa"/>
          </w:tcPr>
          <w:p w14:paraId="5F5DF07F" w14:textId="4D178357" w:rsidR="00833D9D" w:rsidRDefault="00D2605A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Totals:</w:t>
            </w:r>
          </w:p>
        </w:tc>
        <w:tc>
          <w:tcPr>
            <w:tcW w:w="2013" w:type="dxa"/>
          </w:tcPr>
          <w:p w14:paraId="31E01C9E" w14:textId="5D5DAC20" w:rsidR="00833D9D" w:rsidRDefault="004C5BF3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5,229</w:t>
            </w:r>
          </w:p>
        </w:tc>
        <w:tc>
          <w:tcPr>
            <w:tcW w:w="1767" w:type="dxa"/>
          </w:tcPr>
          <w:p w14:paraId="7DB6A320" w14:textId="27A98B53" w:rsidR="00833D9D" w:rsidRDefault="004C5BF3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32</w:t>
            </w:r>
          </w:p>
        </w:tc>
        <w:tc>
          <w:tcPr>
            <w:tcW w:w="2340" w:type="dxa"/>
          </w:tcPr>
          <w:p w14:paraId="629CF8A3" w14:textId="6C6B5E3E" w:rsidR="00833D9D" w:rsidRDefault="00BF524F" w:rsidP="00423A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5,271</w:t>
            </w:r>
          </w:p>
        </w:tc>
      </w:tr>
    </w:tbl>
    <w:p w14:paraId="271A3225" w14:textId="2783CC09" w:rsidR="00B71562" w:rsidRDefault="00B71562" w:rsidP="00B63F55">
      <w:pPr>
        <w:pStyle w:val="ListParagraph"/>
        <w:numPr>
          <w:ilvl w:val="3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HIV Test</w:t>
      </w:r>
      <w:r w:rsidR="008D287D">
        <w:rPr>
          <w:rFonts w:ascii="Segoe UI" w:hAnsi="Segoe UI" w:cs="Segoe UI"/>
          <w:sz w:val="22"/>
          <w:szCs w:val="22"/>
        </w:rPr>
        <w:t>ing Programs: 2022 Updates – Challenges</w:t>
      </w:r>
    </w:p>
    <w:p w14:paraId="0339815E" w14:textId="5ADF68EB" w:rsidR="008D287D" w:rsidRDefault="008D287D" w:rsidP="00B63F55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Continued COVID restrictions and redeployment for County Grantees.</w:t>
      </w:r>
    </w:p>
    <w:p w14:paraId="47C8D490" w14:textId="2FA17021" w:rsidR="008D287D" w:rsidRDefault="008D287D" w:rsidP="00B63F55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Encampment sweeps</w:t>
      </w:r>
    </w:p>
    <w:p w14:paraId="5F577D19" w14:textId="26594362" w:rsidR="008D287D" w:rsidRDefault="008D287D" w:rsidP="00B63F55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Harsh winter conditions</w:t>
      </w:r>
    </w:p>
    <w:p w14:paraId="497AE04A" w14:textId="56C3A449" w:rsidR="008D287D" w:rsidRDefault="008D287D" w:rsidP="00B63F55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False reactive results</w:t>
      </w:r>
    </w:p>
    <w:p w14:paraId="2A825991" w14:textId="7659CFDC" w:rsidR="008D287D" w:rsidRDefault="008D287D" w:rsidP="00B63F55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Staff turnover </w:t>
      </w:r>
    </w:p>
    <w:p w14:paraId="6E881398" w14:textId="03D7E25B" w:rsidR="008D287D" w:rsidRDefault="008D287D" w:rsidP="00B63F55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Limited gender categories within </w:t>
      </w:r>
      <w:proofErr w:type="spellStart"/>
      <w:r>
        <w:rPr>
          <w:rFonts w:ascii="Segoe UI" w:hAnsi="Segoe UI" w:cs="Segoe UI"/>
          <w:sz w:val="22"/>
          <w:szCs w:val="22"/>
        </w:rPr>
        <w:t>EvaluationWeb</w:t>
      </w:r>
      <w:proofErr w:type="spellEnd"/>
      <w:r w:rsidR="00EC52C1">
        <w:rPr>
          <w:rFonts w:ascii="Segoe UI" w:hAnsi="Segoe UI" w:cs="Segoe UI"/>
          <w:sz w:val="22"/>
          <w:szCs w:val="22"/>
        </w:rPr>
        <w:t xml:space="preserve"> (defined by the </w:t>
      </w:r>
      <w:r w:rsidR="008F4463">
        <w:rPr>
          <w:rFonts w:ascii="Segoe UI" w:hAnsi="Segoe UI" w:cs="Segoe UI"/>
          <w:sz w:val="22"/>
          <w:szCs w:val="22"/>
        </w:rPr>
        <w:t xml:space="preserve">federal government). </w:t>
      </w:r>
    </w:p>
    <w:p w14:paraId="0C1360A7" w14:textId="0D722C40" w:rsidR="008F4463" w:rsidRDefault="008F4463" w:rsidP="005C57A0">
      <w:pPr>
        <w:pStyle w:val="ListParagraph"/>
        <w:numPr>
          <w:ilvl w:val="3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HIV Testing Programs: 2022 Update</w:t>
      </w:r>
    </w:p>
    <w:p w14:paraId="701852B6" w14:textId="6B905969" w:rsidR="008F4463" w:rsidRDefault="008F4463" w:rsidP="005C57A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Expanded community testing from previous 2 years as program restrictions related to COVID019 started lifting. </w:t>
      </w:r>
    </w:p>
    <w:p w14:paraId="1BC307C2" w14:textId="16348FD3" w:rsidR="008F4463" w:rsidRDefault="008F4463" w:rsidP="005C57A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Strengthened interagency collaboration through Metro and Duluth HOPE Group and SSP Network</w:t>
      </w:r>
      <w:r w:rsidR="00E65C2B">
        <w:rPr>
          <w:rFonts w:ascii="Segoe UI" w:hAnsi="Segoe UI" w:cs="Segoe UI"/>
          <w:sz w:val="22"/>
          <w:szCs w:val="22"/>
        </w:rPr>
        <w:t>.</w:t>
      </w:r>
    </w:p>
    <w:p w14:paraId="797E47AC" w14:textId="39F14F7D" w:rsidR="00E65C2B" w:rsidRDefault="00E65C2B" w:rsidP="005C57A0">
      <w:pPr>
        <w:pStyle w:val="ListParagraph"/>
        <w:numPr>
          <w:ilvl w:val="4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MDH and Grantee organizations co-hosted Community HIV Testing Event in North Minneapolis.</w:t>
      </w:r>
    </w:p>
    <w:p w14:paraId="798348EC" w14:textId="04CD348B" w:rsidR="00E65C2B" w:rsidRDefault="00E65C2B" w:rsidP="005C57A0">
      <w:pPr>
        <w:pStyle w:val="ListParagraph"/>
        <w:numPr>
          <w:ilvl w:val="5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Over 100 people received testing</w:t>
      </w:r>
    </w:p>
    <w:p w14:paraId="4F656DD8" w14:textId="1C86C02E" w:rsidR="00E65C2B" w:rsidRDefault="00E65C2B" w:rsidP="005C57A0">
      <w:pPr>
        <w:pStyle w:val="ListParagraph"/>
        <w:numPr>
          <w:ilvl w:val="5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Over 300 people received wrap around services</w:t>
      </w:r>
      <w:r w:rsidR="009C118C">
        <w:rPr>
          <w:rFonts w:ascii="Segoe UI" w:hAnsi="Segoe UI" w:cs="Segoe UI"/>
          <w:sz w:val="22"/>
          <w:szCs w:val="22"/>
        </w:rPr>
        <w:t xml:space="preserve">, including onsite COVID vaccination, syringe exchange, linkage to positive care, and syphilis testing. </w:t>
      </w:r>
    </w:p>
    <w:p w14:paraId="78876D8A" w14:textId="54B99111" w:rsidR="007217A4" w:rsidRDefault="007217A4" w:rsidP="007217A4">
      <w:pPr>
        <w:pStyle w:val="ListParagraph"/>
        <w:numPr>
          <w:ilvl w:val="2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2023 EIS Programs and Grantees</w:t>
      </w:r>
      <w:r w:rsidR="00B823DC">
        <w:rPr>
          <w:rFonts w:ascii="Segoe UI" w:hAnsi="Segoe UI" w:cs="Segoe UI"/>
          <w:sz w:val="22"/>
          <w:szCs w:val="22"/>
        </w:rPr>
        <w:t xml:space="preserve"> include</w:t>
      </w:r>
      <w:r w:rsidR="004E701C">
        <w:rPr>
          <w:rFonts w:ascii="Segoe UI" w:hAnsi="Segoe UI" w:cs="Segoe UI"/>
          <w:sz w:val="22"/>
          <w:szCs w:val="22"/>
        </w:rPr>
        <w:t>:</w:t>
      </w:r>
    </w:p>
    <w:p w14:paraId="4C0D5DE8" w14:textId="084CD1F8" w:rsidR="004E701C" w:rsidRDefault="004E701C" w:rsidP="00B823DC">
      <w:pPr>
        <w:pStyle w:val="ListParagraph"/>
        <w:numPr>
          <w:ilvl w:val="3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BIPOC MSM Metro – Black MSM</w:t>
      </w:r>
    </w:p>
    <w:p w14:paraId="061FBA50" w14:textId="0F26A29C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Clinic 555</w:t>
      </w:r>
    </w:p>
    <w:p w14:paraId="5838E9A7" w14:textId="32335865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African American AIDS Task Force</w:t>
      </w:r>
    </w:p>
    <w:p w14:paraId="76D2E0E5" w14:textId="5314EA04" w:rsidR="004E701C" w:rsidRDefault="004E701C" w:rsidP="00B823DC">
      <w:pPr>
        <w:pStyle w:val="ListParagraph"/>
        <w:numPr>
          <w:ilvl w:val="3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BIPOC MSM Metro – Latino MSM</w:t>
      </w:r>
    </w:p>
    <w:p w14:paraId="646283AD" w14:textId="2C2E0361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Minnesota Community Care</w:t>
      </w:r>
    </w:p>
    <w:p w14:paraId="7C447042" w14:textId="0C522806" w:rsidR="004E701C" w:rsidRDefault="004E701C" w:rsidP="00B823DC">
      <w:pPr>
        <w:pStyle w:val="ListParagraph"/>
        <w:numPr>
          <w:ilvl w:val="3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Black Women Metro</w:t>
      </w:r>
    </w:p>
    <w:p w14:paraId="46D62D1F" w14:textId="0D31A175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Sub-Saharan Youth and Family Services</w:t>
      </w:r>
    </w:p>
    <w:p w14:paraId="440BBAC7" w14:textId="56521B2A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Annex Teen Clinic</w:t>
      </w:r>
    </w:p>
    <w:p w14:paraId="26E90482" w14:textId="29CC9D23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Youth and AIDS Project</w:t>
      </w:r>
    </w:p>
    <w:p w14:paraId="29B523E1" w14:textId="3FBD87DA" w:rsidR="004E701C" w:rsidRDefault="004E701C" w:rsidP="00B823DC">
      <w:pPr>
        <w:pStyle w:val="ListParagraph"/>
        <w:numPr>
          <w:ilvl w:val="3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Transgender Metro</w:t>
      </w:r>
    </w:p>
    <w:p w14:paraId="65117A27" w14:textId="1D20FBE1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Aliveness</w:t>
      </w:r>
    </w:p>
    <w:p w14:paraId="156B957F" w14:textId="610E8FF2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Minnesota Community Care</w:t>
      </w:r>
    </w:p>
    <w:p w14:paraId="06B51BD9" w14:textId="24FA82A0" w:rsidR="004E701C" w:rsidRDefault="004E701C" w:rsidP="00B823DC">
      <w:pPr>
        <w:pStyle w:val="ListParagraph"/>
        <w:numPr>
          <w:ilvl w:val="3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PEH/Unstably Housed Metro</w:t>
      </w:r>
    </w:p>
    <w:p w14:paraId="3971FA8F" w14:textId="4CDFA465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Native American Community Clinic</w:t>
      </w:r>
    </w:p>
    <w:p w14:paraId="3AB28332" w14:textId="5B130F41" w:rsidR="004E701C" w:rsidRDefault="004E701C" w:rsidP="00B823DC">
      <w:pPr>
        <w:pStyle w:val="ListParagraph"/>
        <w:numPr>
          <w:ilvl w:val="3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Greater Minnesota</w:t>
      </w:r>
    </w:p>
    <w:p w14:paraId="053D1432" w14:textId="69C81B8A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Lutheran Social Services</w:t>
      </w:r>
    </w:p>
    <w:p w14:paraId="3CD570C0" w14:textId="567A8BEF" w:rsidR="004E701C" w:rsidRDefault="004E701C" w:rsidP="00B823DC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Planned Parenthood </w:t>
      </w:r>
    </w:p>
    <w:p w14:paraId="36573919" w14:textId="79C0EE81" w:rsidR="007F266D" w:rsidRDefault="007F266D" w:rsidP="00616FE9">
      <w:pPr>
        <w:pStyle w:val="ListParagraph"/>
        <w:numPr>
          <w:ilvl w:val="3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Training Updates for 2023</w:t>
      </w:r>
    </w:p>
    <w:p w14:paraId="798AC811" w14:textId="37EDECFF" w:rsidR="007F266D" w:rsidRDefault="007F266D" w:rsidP="00616FE9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Return to in-person quarterly HIV Tester Trainings </w:t>
      </w:r>
    </w:p>
    <w:p w14:paraId="3DA9C55C" w14:textId="4C19B771" w:rsidR="007F266D" w:rsidRDefault="007F266D" w:rsidP="00616FE9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Duluth training took place</w:t>
      </w:r>
      <w:r w:rsidR="00BF2BC9">
        <w:rPr>
          <w:rFonts w:ascii="Segoe UI" w:hAnsi="Segoe UI" w:cs="Segoe UI"/>
          <w:sz w:val="22"/>
          <w:szCs w:val="22"/>
        </w:rPr>
        <w:t xml:space="preserve"> Feb 6</w:t>
      </w:r>
      <w:r w:rsidR="00BF2BC9" w:rsidRPr="00BF2BC9">
        <w:rPr>
          <w:rFonts w:ascii="Segoe UI" w:hAnsi="Segoe UI" w:cs="Segoe UI"/>
          <w:sz w:val="22"/>
          <w:szCs w:val="22"/>
          <w:vertAlign w:val="superscript"/>
        </w:rPr>
        <w:t>th</w:t>
      </w:r>
      <w:r w:rsidR="00BF2BC9">
        <w:rPr>
          <w:rFonts w:ascii="Segoe UI" w:hAnsi="Segoe UI" w:cs="Segoe UI"/>
          <w:sz w:val="22"/>
          <w:szCs w:val="22"/>
        </w:rPr>
        <w:t xml:space="preserve"> and 7</w:t>
      </w:r>
      <w:r w:rsidR="00BF2BC9" w:rsidRPr="00BF2BC9">
        <w:rPr>
          <w:rFonts w:ascii="Segoe UI" w:hAnsi="Segoe UI" w:cs="Segoe UI"/>
          <w:sz w:val="22"/>
          <w:szCs w:val="22"/>
          <w:vertAlign w:val="superscript"/>
        </w:rPr>
        <w:t>th</w:t>
      </w:r>
      <w:r w:rsidR="00BF2BC9">
        <w:rPr>
          <w:rFonts w:ascii="Segoe UI" w:hAnsi="Segoe UI" w:cs="Segoe UI"/>
          <w:sz w:val="22"/>
          <w:szCs w:val="22"/>
        </w:rPr>
        <w:t>. Metro training took place March 1</w:t>
      </w:r>
      <w:r w:rsidR="00BF2BC9" w:rsidRPr="00BF2BC9">
        <w:rPr>
          <w:rFonts w:ascii="Segoe UI" w:hAnsi="Segoe UI" w:cs="Segoe UI"/>
          <w:sz w:val="22"/>
          <w:szCs w:val="22"/>
          <w:vertAlign w:val="superscript"/>
        </w:rPr>
        <w:t>st</w:t>
      </w:r>
      <w:r w:rsidR="00BF2BC9">
        <w:rPr>
          <w:rFonts w:ascii="Segoe UI" w:hAnsi="Segoe UI" w:cs="Segoe UI"/>
          <w:sz w:val="22"/>
          <w:szCs w:val="22"/>
        </w:rPr>
        <w:t xml:space="preserve"> and 2</w:t>
      </w:r>
      <w:r w:rsidR="00BF2BC9" w:rsidRPr="00BF2BC9">
        <w:rPr>
          <w:rFonts w:ascii="Segoe UI" w:hAnsi="Segoe UI" w:cs="Segoe UI"/>
          <w:sz w:val="22"/>
          <w:szCs w:val="22"/>
          <w:vertAlign w:val="superscript"/>
        </w:rPr>
        <w:t>nd</w:t>
      </w:r>
      <w:r w:rsidR="00BF2BC9">
        <w:rPr>
          <w:rFonts w:ascii="Segoe UI" w:hAnsi="Segoe UI" w:cs="Segoe UI"/>
          <w:sz w:val="22"/>
          <w:szCs w:val="22"/>
        </w:rPr>
        <w:t xml:space="preserve">. </w:t>
      </w:r>
    </w:p>
    <w:p w14:paraId="119F3FFF" w14:textId="21F4D12E" w:rsidR="00BF2BC9" w:rsidRDefault="00BF2BC9" w:rsidP="00616FE9">
      <w:pPr>
        <w:pStyle w:val="ListParagraph"/>
        <w:numPr>
          <w:ilvl w:val="4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Next training will be in-person in May. </w:t>
      </w:r>
      <w:hyperlink r:id="rId8" w:history="1">
        <w:r w:rsidR="00123E4A" w:rsidRPr="00123E4A">
          <w:rPr>
            <w:rStyle w:val="Hyperlink"/>
            <w:rFonts w:ascii="Segoe UI" w:hAnsi="Segoe UI" w:cs="Segoe UI"/>
            <w:sz w:val="22"/>
            <w:szCs w:val="22"/>
          </w:rPr>
          <w:t>HIV Testing Trainings - MN Dept. of Health (state.mn.us)</w:t>
        </w:r>
      </w:hyperlink>
    </w:p>
    <w:p w14:paraId="1126796F" w14:textId="430C544D" w:rsidR="001E7829" w:rsidRPr="00616FE9" w:rsidRDefault="00616FE9" w:rsidP="00F13B90">
      <w:pPr>
        <w:pStyle w:val="ListParagraph"/>
        <w:numPr>
          <w:ilvl w:val="2"/>
          <w:numId w:val="13"/>
        </w:numPr>
        <w:ind w:left="990"/>
        <w:rPr>
          <w:rFonts w:ascii="Segoe UI" w:hAnsi="Segoe UI" w:cs="Segoe UI"/>
          <w:sz w:val="22"/>
          <w:szCs w:val="22"/>
        </w:rPr>
      </w:pPr>
      <w:r w:rsidRPr="00616FE9">
        <w:rPr>
          <w:rFonts w:ascii="Segoe UI" w:hAnsi="Segoe UI" w:cs="Segoe UI"/>
          <w:sz w:val="22"/>
          <w:szCs w:val="22"/>
        </w:rPr>
        <w:lastRenderedPageBreak/>
        <w:t xml:space="preserve">Anna Bosch provided an update on the </w:t>
      </w:r>
      <w:r w:rsidR="003871B8" w:rsidRPr="00616FE9">
        <w:rPr>
          <w:rFonts w:ascii="Segoe UI" w:hAnsi="Segoe UI" w:cs="Segoe UI"/>
          <w:sz w:val="22"/>
          <w:szCs w:val="22"/>
        </w:rPr>
        <w:t>Syringe Services Progra</w:t>
      </w:r>
      <w:r w:rsidR="001E7829" w:rsidRPr="00616FE9">
        <w:rPr>
          <w:rFonts w:ascii="Segoe UI" w:hAnsi="Segoe UI" w:cs="Segoe UI"/>
          <w:sz w:val="22"/>
          <w:szCs w:val="22"/>
        </w:rPr>
        <w:t xml:space="preserve">m (SSP) </w:t>
      </w:r>
      <w:r w:rsidR="00354126" w:rsidRPr="00354126">
        <w:rPr>
          <w:noProof/>
          <w:color w:val="2B579A"/>
          <w:shd w:val="clear" w:color="auto" w:fill="E6E6E6"/>
        </w:rPr>
        <w:drawing>
          <wp:inline distT="0" distB="0" distL="0" distR="0" wp14:anchorId="67362712" wp14:editId="68428BCD">
            <wp:extent cx="4587857" cy="252722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4236" cy="253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68BF4" w14:textId="5BFA386C" w:rsidR="00423AF1" w:rsidRDefault="00423AF1" w:rsidP="00B71562">
      <w:pPr>
        <w:pStyle w:val="ListParagraph"/>
        <w:ind w:left="1080"/>
        <w:rPr>
          <w:rFonts w:ascii="Segoe UI" w:hAnsi="Segoe UI" w:cs="Segoe UI"/>
          <w:sz w:val="22"/>
          <w:szCs w:val="22"/>
        </w:rPr>
      </w:pPr>
    </w:p>
    <w:p w14:paraId="2953783A" w14:textId="42E9EE8E" w:rsidR="00354126" w:rsidRDefault="00065E02" w:rsidP="00500D69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Many participants of SSP</w:t>
      </w:r>
      <w:r w:rsidR="00B419A7">
        <w:rPr>
          <w:rFonts w:ascii="Segoe UI" w:hAnsi="Segoe UI" w:cs="Segoe UI"/>
          <w:sz w:val="22"/>
          <w:szCs w:val="22"/>
        </w:rPr>
        <w:t>s</w:t>
      </w:r>
      <w:r>
        <w:rPr>
          <w:rFonts w:ascii="Segoe UI" w:hAnsi="Segoe UI" w:cs="Segoe UI"/>
          <w:sz w:val="22"/>
          <w:szCs w:val="22"/>
        </w:rPr>
        <w:t xml:space="preserve"> are people experiencing homelessness</w:t>
      </w:r>
      <w:r w:rsidR="003E69AD">
        <w:rPr>
          <w:rFonts w:ascii="Segoe UI" w:hAnsi="Segoe UI" w:cs="Segoe UI"/>
          <w:sz w:val="22"/>
          <w:szCs w:val="22"/>
        </w:rPr>
        <w:t>, so the programs meet people where they are.</w:t>
      </w:r>
    </w:p>
    <w:p w14:paraId="432E1DFF" w14:textId="08CE9A9D" w:rsidR="003E69AD" w:rsidRDefault="003E69AD" w:rsidP="002D4E96">
      <w:pPr>
        <w:pStyle w:val="ListParagraph"/>
        <w:numPr>
          <w:ilvl w:val="1"/>
          <w:numId w:val="1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 mobile vehicles</w:t>
      </w:r>
    </w:p>
    <w:p w14:paraId="790E3B91" w14:textId="7FB0D412" w:rsidR="003E69AD" w:rsidRDefault="003E69AD" w:rsidP="002D4E96">
      <w:pPr>
        <w:pStyle w:val="ListParagraph"/>
        <w:numPr>
          <w:ilvl w:val="1"/>
          <w:numId w:val="1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Delivery-based</w:t>
      </w:r>
    </w:p>
    <w:p w14:paraId="3DC4C49B" w14:textId="12B3EAE8" w:rsidR="003E69AD" w:rsidRDefault="003E69AD" w:rsidP="002D4E96">
      <w:pPr>
        <w:pStyle w:val="ListParagraph"/>
        <w:numPr>
          <w:ilvl w:val="1"/>
          <w:numId w:val="1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Pop-ups</w:t>
      </w:r>
    </w:p>
    <w:p w14:paraId="1B477A82" w14:textId="696A7FB6" w:rsidR="003E69AD" w:rsidRDefault="003E69AD" w:rsidP="002D4E96">
      <w:pPr>
        <w:pStyle w:val="ListParagraph"/>
        <w:numPr>
          <w:ilvl w:val="1"/>
          <w:numId w:val="1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At other service locations</w:t>
      </w:r>
    </w:p>
    <w:p w14:paraId="35B254CA" w14:textId="6546D72A" w:rsidR="003E69AD" w:rsidRDefault="003E69AD" w:rsidP="002D4E96">
      <w:pPr>
        <w:pStyle w:val="ListParagraph"/>
        <w:numPr>
          <w:ilvl w:val="1"/>
          <w:numId w:val="1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Brick and mortar</w:t>
      </w:r>
    </w:p>
    <w:p w14:paraId="69B9664F" w14:textId="668CF5C6" w:rsidR="003E69AD" w:rsidRDefault="003E69AD" w:rsidP="002D4E96">
      <w:pPr>
        <w:pStyle w:val="ListParagraph"/>
        <w:numPr>
          <w:ilvl w:val="1"/>
          <w:numId w:val="1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Some via mail</w:t>
      </w:r>
    </w:p>
    <w:p w14:paraId="48BD9FDF" w14:textId="0CA52833" w:rsidR="003E69AD" w:rsidRDefault="003E69AD" w:rsidP="002D4E96">
      <w:pPr>
        <w:pStyle w:val="ListParagraph"/>
        <w:numPr>
          <w:ilvl w:val="1"/>
          <w:numId w:val="1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All seasons </w:t>
      </w:r>
    </w:p>
    <w:p w14:paraId="3703EE9D" w14:textId="254FB688" w:rsidR="003E69AD" w:rsidRDefault="004F7F27" w:rsidP="003E69AD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SSP 2022 </w:t>
      </w:r>
      <w:r w:rsidR="002D4E96">
        <w:rPr>
          <w:rFonts w:ascii="Segoe UI" w:hAnsi="Segoe UI" w:cs="Segoe UI"/>
          <w:sz w:val="22"/>
          <w:szCs w:val="22"/>
        </w:rPr>
        <w:t>U</w:t>
      </w:r>
      <w:r>
        <w:rPr>
          <w:rFonts w:ascii="Segoe UI" w:hAnsi="Segoe UI" w:cs="Segoe UI"/>
          <w:sz w:val="22"/>
          <w:szCs w:val="22"/>
        </w:rPr>
        <w:t>pdates</w:t>
      </w:r>
      <w:r w:rsidR="00107E4A">
        <w:rPr>
          <w:rFonts w:ascii="Segoe UI" w:hAnsi="Segoe UI" w:cs="Segoe UI"/>
          <w:sz w:val="22"/>
          <w:szCs w:val="22"/>
        </w:rPr>
        <w:t>:</w:t>
      </w:r>
    </w:p>
    <w:p w14:paraId="4AFBA2E9" w14:textId="08323025" w:rsidR="002D4E96" w:rsidRDefault="002D4E96" w:rsidP="002D4E96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Continued provision of services in response to community insights/needs</w:t>
      </w:r>
      <w:r w:rsidR="00B6738F">
        <w:rPr>
          <w:rFonts w:ascii="Segoe UI" w:hAnsi="Segoe UI" w:cs="Segoe UI"/>
          <w:sz w:val="22"/>
          <w:szCs w:val="22"/>
        </w:rPr>
        <w:t>.</w:t>
      </w:r>
    </w:p>
    <w:p w14:paraId="086DA6C1" w14:textId="32510279" w:rsidR="00B6738F" w:rsidRDefault="00B6738F" w:rsidP="002D4E96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Collaboration: tribal partnerships, pharmacy partnerships, ongoing communication with law enforcement, partnerships with Corrections</w:t>
      </w:r>
      <w:r w:rsidR="004214E3">
        <w:rPr>
          <w:rFonts w:ascii="Segoe UI" w:hAnsi="Segoe UI" w:cs="Segoe UI"/>
          <w:sz w:val="22"/>
          <w:szCs w:val="22"/>
        </w:rPr>
        <w:t>.</w:t>
      </w:r>
    </w:p>
    <w:p w14:paraId="68D897E6" w14:textId="477A3AE3" w:rsidR="004214E3" w:rsidRDefault="004214E3" w:rsidP="002D4E96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Continued engagement in HIV and syphilis outbreak response in both metro area and Duluth area. </w:t>
      </w:r>
    </w:p>
    <w:p w14:paraId="3732031D" w14:textId="21D1FA05" w:rsidR="004214E3" w:rsidRDefault="004214E3" w:rsidP="002D4E96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Fentanyl test strips utilization</w:t>
      </w:r>
      <w:r w:rsidR="00EC758D">
        <w:rPr>
          <w:rFonts w:ascii="Segoe UI" w:hAnsi="Segoe UI" w:cs="Segoe UI"/>
          <w:sz w:val="22"/>
          <w:szCs w:val="22"/>
        </w:rPr>
        <w:t xml:space="preserve"> </w:t>
      </w:r>
      <w:r w:rsidR="00BF0E44">
        <w:rPr>
          <w:rFonts w:ascii="Segoe UI" w:hAnsi="Segoe UI" w:cs="Segoe UI"/>
          <w:sz w:val="22"/>
          <w:szCs w:val="22"/>
        </w:rPr>
        <w:t>leading to associated behavior changes</w:t>
      </w:r>
      <w:r w:rsidR="007171E6">
        <w:rPr>
          <w:rFonts w:ascii="Segoe UI" w:hAnsi="Segoe UI" w:cs="Segoe UI"/>
          <w:sz w:val="22"/>
          <w:szCs w:val="22"/>
        </w:rPr>
        <w:t xml:space="preserve"> based on test results</w:t>
      </w:r>
      <w:r w:rsidR="001C5D5E">
        <w:rPr>
          <w:rFonts w:ascii="Segoe UI" w:hAnsi="Segoe UI" w:cs="Segoe UI"/>
          <w:sz w:val="22"/>
          <w:szCs w:val="22"/>
        </w:rPr>
        <w:t>:</w:t>
      </w:r>
      <w:r w:rsidR="007171E6">
        <w:rPr>
          <w:rFonts w:ascii="Segoe UI" w:hAnsi="Segoe UI" w:cs="Segoe UI"/>
          <w:sz w:val="22"/>
          <w:szCs w:val="22"/>
        </w:rPr>
        <w:t xml:space="preserve"> not using, changing mode of use, not using alone, </w:t>
      </w:r>
      <w:r w:rsidR="001C5D5E">
        <w:rPr>
          <w:rFonts w:ascii="Segoe UI" w:hAnsi="Segoe UI" w:cs="Segoe UI"/>
          <w:sz w:val="22"/>
          <w:szCs w:val="22"/>
        </w:rPr>
        <w:t xml:space="preserve">or </w:t>
      </w:r>
      <w:r w:rsidR="007171E6">
        <w:rPr>
          <w:rFonts w:ascii="Segoe UI" w:hAnsi="Segoe UI" w:cs="Segoe UI"/>
          <w:sz w:val="22"/>
          <w:szCs w:val="22"/>
        </w:rPr>
        <w:t xml:space="preserve">using less. </w:t>
      </w:r>
    </w:p>
    <w:p w14:paraId="0F71491E" w14:textId="5ED09C9C" w:rsidR="001C5D5E" w:rsidRDefault="0097293F" w:rsidP="001C5D5E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Xylazine is a tranquilizer that is </w:t>
      </w:r>
      <w:r w:rsidR="00F42B40">
        <w:rPr>
          <w:rFonts w:ascii="Segoe UI" w:hAnsi="Segoe UI" w:cs="Segoe UI"/>
          <w:sz w:val="22"/>
          <w:szCs w:val="22"/>
        </w:rPr>
        <w:t xml:space="preserve">now present in Minnesota and is usually found with fentanyl. </w:t>
      </w:r>
      <w:r w:rsidR="008F5A79">
        <w:rPr>
          <w:rFonts w:ascii="Segoe UI" w:hAnsi="Segoe UI" w:cs="Segoe UI"/>
          <w:sz w:val="22"/>
          <w:szCs w:val="22"/>
        </w:rPr>
        <w:t>Xylazine overdose does not respond to naloxone</w:t>
      </w:r>
      <w:r w:rsidR="00C94FEA">
        <w:rPr>
          <w:rFonts w:ascii="Segoe UI" w:hAnsi="Segoe UI" w:cs="Segoe UI"/>
          <w:sz w:val="22"/>
          <w:szCs w:val="22"/>
        </w:rPr>
        <w:t xml:space="preserve"> and its test strips are considered </w:t>
      </w:r>
      <w:r w:rsidR="007F7D79">
        <w:rPr>
          <w:rFonts w:ascii="Segoe UI" w:hAnsi="Segoe UI" w:cs="Segoe UI"/>
          <w:sz w:val="22"/>
          <w:szCs w:val="22"/>
        </w:rPr>
        <w:t xml:space="preserve">illegal paraphernalia in Minnesota. </w:t>
      </w:r>
    </w:p>
    <w:p w14:paraId="0414E6BD" w14:textId="7E1A58A4" w:rsidR="002D49FB" w:rsidRDefault="002D49FB" w:rsidP="001C5D5E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SSP 2022 Challenges</w:t>
      </w:r>
      <w:r w:rsidR="00107E4A">
        <w:rPr>
          <w:rFonts w:ascii="Segoe UI" w:hAnsi="Segoe UI" w:cs="Segoe UI"/>
          <w:sz w:val="22"/>
          <w:szCs w:val="22"/>
        </w:rPr>
        <w:t>:</w:t>
      </w:r>
    </w:p>
    <w:p w14:paraId="21140C64" w14:textId="58BC22AA" w:rsidR="002D49FB" w:rsidRDefault="002D49FB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Encampment sweeps</w:t>
      </w:r>
    </w:p>
    <w:p w14:paraId="448AC9C5" w14:textId="17AFC159" w:rsidR="002D49FB" w:rsidRDefault="002D49FB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Syringe litter complaints</w:t>
      </w:r>
    </w:p>
    <w:p w14:paraId="4C9942E8" w14:textId="0DC58457" w:rsidR="002D49FB" w:rsidRDefault="002D49FB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Law enforcement encounters</w:t>
      </w:r>
    </w:p>
    <w:p w14:paraId="6D72B3C7" w14:textId="3FE1D854" w:rsidR="002D49FB" w:rsidRDefault="002D49FB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New trends in substances – xylazine concerns</w:t>
      </w:r>
    </w:p>
    <w:p w14:paraId="5634E62E" w14:textId="4FD34B39" w:rsidR="002D49FB" w:rsidRDefault="002D49FB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High demand for safer snorting/smoking supplies, funding won’t cover</w:t>
      </w:r>
    </w:p>
    <w:p w14:paraId="77F9B946" w14:textId="4DFE423F" w:rsidR="002D49FB" w:rsidRDefault="002D49FB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Balancing minimal funding for supplies and providing needs-based distribution</w:t>
      </w:r>
    </w:p>
    <w:p w14:paraId="2E405896" w14:textId="317F5B2B" w:rsidR="002D49FB" w:rsidRDefault="00F62D3E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False reactive results</w:t>
      </w:r>
    </w:p>
    <w:p w14:paraId="7DD94F38" w14:textId="0BEAA344" w:rsidR="00F62D3E" w:rsidRDefault="00F62D3E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Requests for de-escalation training</w:t>
      </w:r>
    </w:p>
    <w:p w14:paraId="43860EE4" w14:textId="7B56F5E6" w:rsidR="00F62D3E" w:rsidRDefault="00F62D3E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Unique participant tracking challenges</w:t>
      </w:r>
    </w:p>
    <w:p w14:paraId="52247D40" w14:textId="485C003C" w:rsidR="00F62D3E" w:rsidRDefault="00F62D3E" w:rsidP="002D49FB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Pharmacy syringe access challenges </w:t>
      </w:r>
    </w:p>
    <w:p w14:paraId="0C81CB93" w14:textId="490892ED" w:rsidR="00600A24" w:rsidRDefault="00600A24" w:rsidP="00600A24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Other updates for 2023</w:t>
      </w:r>
    </w:p>
    <w:p w14:paraId="68F96E14" w14:textId="16C6410D" w:rsidR="00600A24" w:rsidRDefault="00600A24" w:rsidP="00600A24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Continued/increased education/engagement with homeless service providers for SSPs</w:t>
      </w:r>
    </w:p>
    <w:p w14:paraId="4EBA5BC6" w14:textId="0D13F961" w:rsidR="00600A24" w:rsidRDefault="00600A24" w:rsidP="00600A24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Ongoing education/discussion around xylazine</w:t>
      </w:r>
    </w:p>
    <w:p w14:paraId="5252BD07" w14:textId="78CF4CED" w:rsidR="00600A24" w:rsidRDefault="00600A24" w:rsidP="00600A24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 w:rsidRPr="5BA19AF0">
        <w:rPr>
          <w:rFonts w:ascii="Segoe UI" w:hAnsi="Segoe UI" w:cs="Segoe UI"/>
          <w:sz w:val="22"/>
          <w:szCs w:val="22"/>
        </w:rPr>
        <w:t xml:space="preserve">Lots of discussion, interest in </w:t>
      </w:r>
      <w:r w:rsidR="00592526" w:rsidRPr="5BA19AF0">
        <w:rPr>
          <w:rFonts w:ascii="Segoe UI" w:hAnsi="Segoe UI" w:cs="Segoe UI"/>
          <w:sz w:val="22"/>
          <w:szCs w:val="22"/>
        </w:rPr>
        <w:t>overdose prevention</w:t>
      </w:r>
      <w:r w:rsidRPr="5BA19AF0">
        <w:rPr>
          <w:rFonts w:ascii="Segoe UI" w:hAnsi="Segoe UI" w:cs="Segoe UI"/>
          <w:sz w:val="22"/>
          <w:szCs w:val="22"/>
        </w:rPr>
        <w:t xml:space="preserve"> centers </w:t>
      </w:r>
    </w:p>
    <w:p w14:paraId="686EEB50" w14:textId="2823D103" w:rsidR="00600A24" w:rsidRDefault="00600A24" w:rsidP="00600A24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Governor’s budget proposal includes funding for SSPs</w:t>
      </w:r>
    </w:p>
    <w:p w14:paraId="011622DB" w14:textId="7EEC7D8A" w:rsidR="00600A24" w:rsidRDefault="00814596" w:rsidP="00600A24">
      <w:pPr>
        <w:pStyle w:val="ListParagraph"/>
        <w:numPr>
          <w:ilvl w:val="1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Collaborative workgroup on HR policy and legislation </w:t>
      </w:r>
    </w:p>
    <w:p w14:paraId="51991C21" w14:textId="6FB7A86E" w:rsidR="00814596" w:rsidRDefault="00E97B9D" w:rsidP="00814596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MDH IDEPC-Funded Syringe Service Programs for 2023-2024 are Harm Reduction Sisters, Southside Harm Reduction Services, North</w:t>
      </w:r>
      <w:r w:rsidR="000F397B">
        <w:rPr>
          <w:rFonts w:ascii="Segoe UI" w:hAnsi="Segoe UI" w:cs="Segoe UI"/>
          <w:sz w:val="22"/>
          <w:szCs w:val="22"/>
        </w:rPr>
        <w:t xml:space="preserve"> Point In ‘n’ Out, Clinic 555, Rural AIDS Action Network, Native American Community Clinic. </w:t>
      </w:r>
    </w:p>
    <w:p w14:paraId="73C57181" w14:textId="4AD65DAB" w:rsidR="00B71C78" w:rsidRDefault="000C56D0" w:rsidP="00814596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MDH is creating a landing page on its website that will show up-to-date </w:t>
      </w:r>
      <w:r w:rsidR="00534C14">
        <w:rPr>
          <w:rFonts w:ascii="Segoe UI" w:hAnsi="Segoe UI" w:cs="Segoe UI"/>
          <w:sz w:val="22"/>
          <w:szCs w:val="22"/>
        </w:rPr>
        <w:t xml:space="preserve">syringe exchange calendars for the Twin Cities. The calendars are currently posted on Rainbow Health and Southside Harm Reduction’s websites. </w:t>
      </w:r>
    </w:p>
    <w:p w14:paraId="19983633" w14:textId="22A1FF60" w:rsidR="00C45F5E" w:rsidRPr="00507E2F" w:rsidRDefault="00781045" w:rsidP="00507E2F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781045">
        <w:rPr>
          <w:rFonts w:ascii="Segoe UI" w:hAnsi="Segoe UI" w:cs="Segoe UI"/>
          <w:sz w:val="22"/>
          <w:szCs w:val="22"/>
        </w:rPr>
        <w:t xml:space="preserve">Japhet </w:t>
      </w:r>
      <w:proofErr w:type="spellStart"/>
      <w:r w:rsidRPr="00781045">
        <w:rPr>
          <w:rFonts w:ascii="Segoe UI" w:hAnsi="Segoe UI" w:cs="Segoe UI"/>
          <w:sz w:val="22"/>
          <w:szCs w:val="22"/>
        </w:rPr>
        <w:t>Nyakundi</w:t>
      </w:r>
      <w:proofErr w:type="spellEnd"/>
      <w:r>
        <w:rPr>
          <w:rFonts w:ascii="Segoe UI" w:hAnsi="Segoe UI" w:cs="Segoe UI"/>
          <w:sz w:val="22"/>
          <w:szCs w:val="22"/>
        </w:rPr>
        <w:t xml:space="preserve"> will present at the next </w:t>
      </w:r>
      <w:r w:rsidR="00C45F5E">
        <w:rPr>
          <w:rFonts w:ascii="Segoe UI" w:hAnsi="Segoe UI" w:cs="Segoe UI"/>
          <w:sz w:val="22"/>
          <w:szCs w:val="22"/>
        </w:rPr>
        <w:t xml:space="preserve">month’s </w:t>
      </w:r>
      <w:r>
        <w:rPr>
          <w:rFonts w:ascii="Segoe UI" w:hAnsi="Segoe UI" w:cs="Segoe UI"/>
          <w:sz w:val="22"/>
          <w:szCs w:val="22"/>
        </w:rPr>
        <w:t xml:space="preserve">meeting due to time constraints. </w:t>
      </w:r>
    </w:p>
    <w:p w14:paraId="23AC5B2F" w14:textId="77777777" w:rsidR="006953AC" w:rsidRPr="0012596A" w:rsidRDefault="006953AC" w:rsidP="00B40AC8">
      <w:pPr>
        <w:pStyle w:val="ListParagraph"/>
        <w:ind w:left="1350"/>
        <w:rPr>
          <w:rFonts w:ascii="Segoe UI" w:hAnsi="Segoe UI" w:cs="Segoe UI"/>
          <w:sz w:val="22"/>
          <w:szCs w:val="22"/>
        </w:rPr>
      </w:pPr>
    </w:p>
    <w:p w14:paraId="198AB7F8" w14:textId="0DC3F8FE" w:rsidR="00AF14E7" w:rsidRPr="00A873BD" w:rsidRDefault="00995036" w:rsidP="002D2DC6">
      <w:pPr>
        <w:pStyle w:val="ListParagraph"/>
        <w:numPr>
          <w:ilvl w:val="0"/>
          <w:numId w:val="3"/>
        </w:numPr>
        <w:rPr>
          <w:rFonts w:ascii="Segoe UI" w:hAnsi="Segoe UI" w:cs="Segoe UI"/>
          <w:i/>
          <w:iCs/>
          <w:sz w:val="22"/>
          <w:szCs w:val="22"/>
        </w:rPr>
      </w:pPr>
      <w:r w:rsidRPr="00A873BD">
        <w:rPr>
          <w:rFonts w:ascii="Segoe UI" w:hAnsi="Segoe UI" w:cs="Segoe UI"/>
          <w:sz w:val="22"/>
          <w:szCs w:val="22"/>
        </w:rPr>
        <w:t>Part A</w:t>
      </w:r>
      <w:r w:rsidR="00B95528" w:rsidRPr="00A873BD">
        <w:rPr>
          <w:rFonts w:ascii="Segoe UI" w:hAnsi="Segoe UI" w:cs="Segoe UI"/>
          <w:sz w:val="22"/>
          <w:szCs w:val="22"/>
        </w:rPr>
        <w:t xml:space="preserve">: </w:t>
      </w:r>
      <w:r w:rsidRPr="00A873BD">
        <w:rPr>
          <w:rFonts w:ascii="Segoe UI" w:hAnsi="Segoe UI" w:cs="Segoe UI"/>
          <w:i/>
          <w:sz w:val="22"/>
          <w:szCs w:val="22"/>
        </w:rPr>
        <w:t>Jonathan Hanft, Hennepin County Ryan White Program</w:t>
      </w:r>
      <w:r w:rsidR="00507E2F">
        <w:rPr>
          <w:rFonts w:ascii="Segoe UI" w:hAnsi="Segoe UI" w:cs="Segoe UI"/>
          <w:i/>
          <w:sz w:val="22"/>
          <w:szCs w:val="22"/>
        </w:rPr>
        <w:t xml:space="preserve"> (Written update)</w:t>
      </w:r>
    </w:p>
    <w:p w14:paraId="5B6A40C3" w14:textId="77777777" w:rsidR="00507E2F" w:rsidRPr="0067674A" w:rsidRDefault="00507E2F" w:rsidP="00507E2F">
      <w:pPr>
        <w:pStyle w:val="ListParagraph"/>
        <w:numPr>
          <w:ilvl w:val="0"/>
          <w:numId w:val="16"/>
        </w:numPr>
        <w:contextualSpacing/>
        <w:rPr>
          <w:rFonts w:ascii="Segoe UI" w:hAnsi="Segoe UI" w:cs="Segoe UI"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 xml:space="preserve">Full FY 2023 Part A grant award expected in April </w:t>
      </w:r>
    </w:p>
    <w:p w14:paraId="16436F9B" w14:textId="77777777" w:rsidR="00507E2F" w:rsidRPr="0067674A" w:rsidRDefault="00507E2F" w:rsidP="00507E2F">
      <w:pPr>
        <w:pStyle w:val="ListParagraph"/>
        <w:numPr>
          <w:ilvl w:val="1"/>
          <w:numId w:val="16"/>
        </w:numPr>
        <w:contextualSpacing/>
        <w:rPr>
          <w:rFonts w:ascii="Segoe UI" w:hAnsi="Segoe UI" w:cs="Segoe UI"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>Plan to bring proposed allocations changes to PAC in April</w:t>
      </w:r>
    </w:p>
    <w:p w14:paraId="60B89749" w14:textId="0DD3F76F" w:rsidR="00507E2F" w:rsidRPr="00550EDD" w:rsidRDefault="00507E2F" w:rsidP="00550EDD">
      <w:pPr>
        <w:pStyle w:val="ListParagraph"/>
        <w:numPr>
          <w:ilvl w:val="1"/>
          <w:numId w:val="16"/>
        </w:numPr>
        <w:contextualSpacing/>
        <w:rPr>
          <w:rFonts w:ascii="Segoe UI" w:hAnsi="Segoe UI" w:cs="Segoe UI"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>Council approval of adjustments at May meeting</w:t>
      </w:r>
    </w:p>
    <w:p w14:paraId="2490B745" w14:textId="77777777" w:rsidR="00507E2F" w:rsidRPr="0067674A" w:rsidRDefault="00507E2F" w:rsidP="00507E2F">
      <w:pPr>
        <w:pStyle w:val="ListParagraph"/>
        <w:numPr>
          <w:ilvl w:val="0"/>
          <w:numId w:val="16"/>
        </w:numPr>
        <w:contextualSpacing/>
        <w:rPr>
          <w:rFonts w:ascii="Segoe UI" w:hAnsi="Segoe UI" w:cs="Segoe UI"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>FY 2023 core medical services expenditure waiver approved</w:t>
      </w:r>
    </w:p>
    <w:p w14:paraId="74DC29F9" w14:textId="04F7C081" w:rsidR="00507E2F" w:rsidRPr="00550EDD" w:rsidRDefault="00507E2F" w:rsidP="00550EDD">
      <w:pPr>
        <w:pStyle w:val="ListParagraph"/>
        <w:numPr>
          <w:ilvl w:val="1"/>
          <w:numId w:val="16"/>
        </w:numPr>
        <w:contextualSpacing/>
        <w:rPr>
          <w:rFonts w:ascii="Segoe UI" w:hAnsi="Segoe UI" w:cs="Segoe UI"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>Allows the Part A recipient to expend greater than 25% of funds allocated to services on support services</w:t>
      </w:r>
    </w:p>
    <w:p w14:paraId="3D4336DC" w14:textId="77777777" w:rsidR="00507E2F" w:rsidRPr="0067674A" w:rsidRDefault="00507E2F" w:rsidP="00507E2F">
      <w:pPr>
        <w:pStyle w:val="ListParagraph"/>
        <w:numPr>
          <w:ilvl w:val="0"/>
          <w:numId w:val="16"/>
        </w:numPr>
        <w:contextualSpacing/>
        <w:rPr>
          <w:rFonts w:ascii="Segoe UI" w:hAnsi="Segoe UI" w:cs="Segoe UI"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>Upcoming Part A reports to HRSA/HAB</w:t>
      </w:r>
    </w:p>
    <w:p w14:paraId="48B7F1B0" w14:textId="6E669310" w:rsidR="00507E2F" w:rsidRPr="00550EDD" w:rsidRDefault="00507E2F" w:rsidP="00507E2F">
      <w:pPr>
        <w:pStyle w:val="ListParagraph"/>
        <w:numPr>
          <w:ilvl w:val="1"/>
          <w:numId w:val="16"/>
        </w:numPr>
        <w:contextualSpacing/>
        <w:rPr>
          <w:rFonts w:ascii="Segoe UI" w:hAnsi="Segoe UI" w:cs="Segoe UI"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>FY 2022 Annual Progress report due May 29</w:t>
      </w:r>
    </w:p>
    <w:p w14:paraId="53BFBD09" w14:textId="77777777" w:rsidR="00507E2F" w:rsidRPr="0067674A" w:rsidRDefault="00507E2F" w:rsidP="00507E2F">
      <w:pPr>
        <w:pStyle w:val="ListParagraph"/>
        <w:numPr>
          <w:ilvl w:val="0"/>
          <w:numId w:val="16"/>
        </w:numPr>
        <w:contextualSpacing/>
        <w:rPr>
          <w:rFonts w:ascii="Segoe UI" w:hAnsi="Segoe UI" w:cs="Segoe UI"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 xml:space="preserve">HIV outbreak update from </w:t>
      </w:r>
      <w:hyperlink r:id="rId10" w:history="1">
        <w:r w:rsidRPr="0067674A">
          <w:rPr>
            <w:rStyle w:val="Hyperlink"/>
            <w:rFonts w:ascii="Segoe UI" w:hAnsi="Segoe UI" w:cs="Segoe UI"/>
            <w:sz w:val="22"/>
            <w:szCs w:val="22"/>
          </w:rPr>
          <w:t>MDH Website</w:t>
        </w:r>
      </w:hyperlink>
    </w:p>
    <w:p w14:paraId="7DC3E2C6" w14:textId="77777777" w:rsidR="00507E2F" w:rsidRPr="0067674A" w:rsidRDefault="00507E2F" w:rsidP="00507E2F">
      <w:pPr>
        <w:pStyle w:val="ListParagraph"/>
        <w:numPr>
          <w:ilvl w:val="1"/>
          <w:numId w:val="16"/>
        </w:numPr>
        <w:contextualSpacing/>
        <w:rPr>
          <w:rFonts w:ascii="Segoe UI" w:hAnsi="Segoe UI" w:cs="Segoe UI"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 xml:space="preserve">169 cases are associated with the Hennepin/Ramsey outbreak; 1 new case added since last month. </w:t>
      </w:r>
    </w:p>
    <w:p w14:paraId="497BDB34" w14:textId="01D1D850" w:rsidR="00507E2F" w:rsidRDefault="00507E2F" w:rsidP="00550EDD">
      <w:pPr>
        <w:pStyle w:val="ListParagraph"/>
        <w:ind w:left="144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87B8F4B" wp14:editId="2C804BD0">
            <wp:extent cx="4866921" cy="14535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77" r="711"/>
                    <a:stretch/>
                  </pic:blipFill>
                  <pic:spPr bwMode="auto">
                    <a:xfrm>
                      <a:off x="0" y="0"/>
                      <a:ext cx="4890265" cy="146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7FFC0" w14:textId="77777777" w:rsidR="00710E66" w:rsidRPr="00710E66" w:rsidRDefault="00507E2F" w:rsidP="00507E2F">
      <w:pPr>
        <w:pStyle w:val="ListParagraph"/>
        <w:numPr>
          <w:ilvl w:val="1"/>
          <w:numId w:val="3"/>
        </w:numPr>
        <w:rPr>
          <w:rFonts w:ascii="Segoe UI" w:hAnsi="Segoe UI" w:cs="Segoe UI"/>
          <w:i/>
          <w:iCs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>35 cases associated with the Duluth area outbreak; No new cases since last month.</w:t>
      </w:r>
    </w:p>
    <w:p w14:paraId="1449962A" w14:textId="7F7D8BC5" w:rsidR="00176AA2" w:rsidRPr="0067674A" w:rsidRDefault="00507E2F" w:rsidP="00710E66">
      <w:pPr>
        <w:pStyle w:val="ListParagraph"/>
        <w:ind w:left="1440"/>
        <w:rPr>
          <w:rFonts w:ascii="Segoe UI" w:hAnsi="Segoe UI" w:cs="Segoe UI"/>
          <w:i/>
          <w:iCs/>
          <w:sz w:val="22"/>
          <w:szCs w:val="22"/>
        </w:rPr>
      </w:pPr>
      <w:r w:rsidRPr="0067674A">
        <w:rPr>
          <w:rFonts w:ascii="Segoe UI" w:hAnsi="Segoe UI" w:cs="Segoe UI"/>
          <w:sz w:val="22"/>
          <w:szCs w:val="22"/>
        </w:rPr>
        <w:t xml:space="preserve">      </w:t>
      </w:r>
    </w:p>
    <w:p w14:paraId="65D757A8" w14:textId="23B409B4" w:rsidR="00513B31" w:rsidRPr="00A873BD" w:rsidRDefault="00995036" w:rsidP="002D2DC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A873BD">
        <w:rPr>
          <w:rFonts w:ascii="Segoe UI" w:hAnsi="Segoe UI" w:cs="Segoe UI"/>
          <w:sz w:val="22"/>
          <w:szCs w:val="22"/>
        </w:rPr>
        <w:t>Part B</w:t>
      </w:r>
      <w:r w:rsidR="00B95528" w:rsidRPr="00A873BD">
        <w:rPr>
          <w:rFonts w:ascii="Segoe UI" w:hAnsi="Segoe UI" w:cs="Segoe UI"/>
          <w:sz w:val="22"/>
          <w:szCs w:val="22"/>
        </w:rPr>
        <w:t xml:space="preserve">: </w:t>
      </w:r>
      <w:r w:rsidRPr="00A873BD">
        <w:rPr>
          <w:rFonts w:ascii="Segoe UI" w:hAnsi="Segoe UI" w:cs="Segoe UI"/>
          <w:i/>
          <w:sz w:val="22"/>
          <w:szCs w:val="22"/>
        </w:rPr>
        <w:t xml:space="preserve">Thomas </w:t>
      </w:r>
      <w:proofErr w:type="spellStart"/>
      <w:r w:rsidRPr="00A873BD">
        <w:rPr>
          <w:rFonts w:ascii="Segoe UI" w:hAnsi="Segoe UI" w:cs="Segoe UI"/>
          <w:i/>
          <w:sz w:val="22"/>
          <w:szCs w:val="22"/>
        </w:rPr>
        <w:t>Blissett</w:t>
      </w:r>
      <w:proofErr w:type="spellEnd"/>
      <w:r w:rsidRPr="00A873BD">
        <w:rPr>
          <w:rFonts w:ascii="Segoe UI" w:hAnsi="Segoe UI" w:cs="Segoe UI"/>
          <w:i/>
          <w:sz w:val="22"/>
          <w:szCs w:val="22"/>
        </w:rPr>
        <w:t xml:space="preserve">, Minnesota Department of Human Services </w:t>
      </w:r>
      <w:r w:rsidRPr="00A873BD">
        <w:rPr>
          <w:rFonts w:ascii="Segoe UI" w:hAnsi="Segoe UI" w:cs="Segoe UI"/>
          <w:i/>
          <w:iCs/>
          <w:sz w:val="22"/>
          <w:szCs w:val="22"/>
        </w:rPr>
        <w:t>HIV Supports</w:t>
      </w:r>
    </w:p>
    <w:p w14:paraId="7299E5E3" w14:textId="2C26CF5E" w:rsidR="00582D93" w:rsidRPr="00A873BD" w:rsidRDefault="00842173" w:rsidP="00B40620">
      <w:pPr>
        <w:pStyle w:val="ListParagraph"/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See written update. </w:t>
      </w:r>
    </w:p>
    <w:p w14:paraId="204E875D" w14:textId="7234820B" w:rsidR="00FA2BA8" w:rsidRPr="00A873BD" w:rsidRDefault="00FA2BA8" w:rsidP="00623517">
      <w:pPr>
        <w:rPr>
          <w:rFonts w:ascii="Segoe UI" w:hAnsi="Segoe UI" w:cs="Segoe UI"/>
          <w:b/>
          <w:bCs/>
          <w:sz w:val="22"/>
          <w:szCs w:val="22"/>
        </w:rPr>
      </w:pPr>
    </w:p>
    <w:p w14:paraId="3AF02712" w14:textId="71BC70A7" w:rsidR="00774FF1" w:rsidRPr="00A873BD" w:rsidRDefault="004C2789" w:rsidP="00EE7029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A873BD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Committee reports</w:t>
      </w:r>
      <w:r w:rsidR="00107263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</w:t>
      </w:r>
    </w:p>
    <w:p w14:paraId="2C57FC7E" w14:textId="7D17AA52" w:rsidR="004159BC" w:rsidRDefault="00FD7840" w:rsidP="002D2DC6">
      <w:pPr>
        <w:pStyle w:val="ListParagraph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73312">
        <w:rPr>
          <w:rFonts w:ascii="Segoe UI" w:hAnsi="Segoe UI" w:cs="Segoe UI"/>
          <w:sz w:val="22"/>
          <w:szCs w:val="22"/>
        </w:rPr>
        <w:t>Executive and Co-chair Update</w:t>
      </w:r>
    </w:p>
    <w:p w14:paraId="08E9CA1C" w14:textId="5E39CB56" w:rsidR="00543010" w:rsidRDefault="00DB3282" w:rsidP="00543010">
      <w:pPr>
        <w:pStyle w:val="ListParagraph"/>
        <w:numPr>
          <w:ilvl w:val="0"/>
          <w:numId w:val="10"/>
        </w:numPr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Reviewed council and committee operations evaluation result and the religious holiday calendar against the FY2023 meeting schedule. </w:t>
      </w:r>
    </w:p>
    <w:p w14:paraId="6A3A987A" w14:textId="01849CBA" w:rsidR="00130C0F" w:rsidRPr="00543010" w:rsidRDefault="00D87DE8" w:rsidP="00543010">
      <w:pPr>
        <w:pStyle w:val="ListParagraph"/>
        <w:numPr>
          <w:ilvl w:val="0"/>
          <w:numId w:val="10"/>
        </w:numPr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Heard reports from each standing committee, council co-chairs, recipients, and council staff. </w:t>
      </w:r>
    </w:p>
    <w:p w14:paraId="0FEE0ED8" w14:textId="77777777" w:rsidR="00543010" w:rsidRDefault="00543010" w:rsidP="00543010">
      <w:pPr>
        <w:pStyle w:val="ListParagraph"/>
        <w:ind w:left="1350"/>
        <w:rPr>
          <w:rFonts w:ascii="Segoe UI" w:hAnsi="Segoe UI" w:cs="Segoe UI"/>
          <w:sz w:val="22"/>
          <w:szCs w:val="22"/>
        </w:rPr>
      </w:pPr>
    </w:p>
    <w:p w14:paraId="18C2C2AF" w14:textId="4818442D" w:rsidR="004159BC" w:rsidRPr="00980D88" w:rsidRDefault="004159BC" w:rsidP="00A41403">
      <w:pPr>
        <w:pStyle w:val="ListParagraph"/>
        <w:numPr>
          <w:ilvl w:val="2"/>
          <w:numId w:val="17"/>
        </w:numPr>
        <w:rPr>
          <w:rFonts w:ascii="Segoe UI" w:hAnsi="Segoe UI" w:cs="Segoe UI"/>
          <w:sz w:val="22"/>
          <w:szCs w:val="22"/>
        </w:rPr>
      </w:pPr>
      <w:r w:rsidRPr="00980D88">
        <w:rPr>
          <w:rFonts w:ascii="Segoe UI" w:hAnsi="Segoe UI" w:cs="Segoe UI"/>
          <w:sz w:val="22"/>
          <w:szCs w:val="22"/>
        </w:rPr>
        <w:lastRenderedPageBreak/>
        <w:t>Community Voices Committee</w:t>
      </w:r>
      <w:r w:rsidR="008601B0">
        <w:rPr>
          <w:rFonts w:ascii="Segoe UI" w:hAnsi="Segoe UI" w:cs="Segoe UI"/>
          <w:sz w:val="22"/>
          <w:szCs w:val="22"/>
        </w:rPr>
        <w:t xml:space="preserve"> (CVC)</w:t>
      </w:r>
    </w:p>
    <w:p w14:paraId="203FFB2B" w14:textId="14F70AA2" w:rsidR="00A873BD" w:rsidRDefault="000E4F5A" w:rsidP="002D2DC6">
      <w:pPr>
        <w:pStyle w:val="ListParagraph"/>
        <w:numPr>
          <w:ilvl w:val="0"/>
          <w:numId w:val="10"/>
        </w:numPr>
        <w:ind w:left="2160"/>
        <w:rPr>
          <w:rFonts w:ascii="Segoe UI" w:hAnsi="Segoe UI" w:cs="Segoe UI"/>
          <w:sz w:val="22"/>
          <w:szCs w:val="22"/>
        </w:rPr>
      </w:pPr>
      <w:bookmarkStart w:id="5" w:name="_Hlk132920309"/>
      <w:r>
        <w:rPr>
          <w:rFonts w:ascii="Segoe UI" w:hAnsi="Segoe UI" w:cs="Segoe UI"/>
          <w:sz w:val="22"/>
          <w:szCs w:val="22"/>
        </w:rPr>
        <w:t xml:space="preserve">Received an HIV legislative update from Matt </w:t>
      </w:r>
      <w:proofErr w:type="spellStart"/>
      <w:r>
        <w:rPr>
          <w:rFonts w:ascii="Segoe UI" w:hAnsi="Segoe UI" w:cs="Segoe UI"/>
          <w:sz w:val="22"/>
          <w:szCs w:val="22"/>
        </w:rPr>
        <w:t>Toburen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645FB008" w14:textId="09E32F57" w:rsidR="000E4F5A" w:rsidRDefault="000E4F5A" w:rsidP="002D2DC6">
      <w:pPr>
        <w:pStyle w:val="ListParagraph"/>
        <w:numPr>
          <w:ilvl w:val="0"/>
          <w:numId w:val="10"/>
        </w:numPr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Reviewed the FY2023 workplan and discussed topics and emerging issues </w:t>
      </w:r>
      <w:r w:rsidR="008520F2">
        <w:rPr>
          <w:rFonts w:ascii="Segoe UI" w:hAnsi="Segoe UI" w:cs="Segoe UI"/>
          <w:sz w:val="22"/>
          <w:szCs w:val="22"/>
        </w:rPr>
        <w:t xml:space="preserve">to discuss in the coming year. </w:t>
      </w:r>
    </w:p>
    <w:p w14:paraId="6B9BCA29" w14:textId="541633BD" w:rsidR="008520F2" w:rsidRDefault="008520F2" w:rsidP="002D2DC6">
      <w:pPr>
        <w:pStyle w:val="ListParagraph"/>
        <w:numPr>
          <w:ilvl w:val="0"/>
          <w:numId w:val="10"/>
        </w:numPr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Planning continues for the World AIDS Day Breakfast on December 1. </w:t>
      </w:r>
    </w:p>
    <w:p w14:paraId="72CBBE96" w14:textId="0C8AB576" w:rsidR="008520F2" w:rsidRPr="00980D88" w:rsidRDefault="008520F2" w:rsidP="002D2DC6">
      <w:pPr>
        <w:pStyle w:val="ListParagraph"/>
        <w:numPr>
          <w:ilvl w:val="0"/>
          <w:numId w:val="10"/>
        </w:numPr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Hosted the annual committee co-chair election and forwards 1 action item for the CVC co-chair election. </w:t>
      </w:r>
    </w:p>
    <w:bookmarkEnd w:id="5"/>
    <w:p w14:paraId="4FA050D8" w14:textId="5E828BEA" w:rsidR="00A873BD" w:rsidRDefault="0072519E" w:rsidP="00980D88">
      <w:pPr>
        <w:pStyle w:val="ListParagraph"/>
        <w:numPr>
          <w:ilvl w:val="0"/>
          <w:numId w:val="10"/>
        </w:numPr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n</w:t>
      </w:r>
      <w:r w:rsidR="008520F2">
        <w:rPr>
          <w:rFonts w:ascii="Segoe UI" w:hAnsi="Segoe UI" w:cs="Segoe UI"/>
          <w:sz w:val="22"/>
          <w:szCs w:val="22"/>
        </w:rPr>
        <w:t xml:space="preserve">ext meeting </w:t>
      </w:r>
      <w:r>
        <w:rPr>
          <w:rFonts w:ascii="Segoe UI" w:hAnsi="Segoe UI" w:cs="Segoe UI"/>
          <w:sz w:val="22"/>
          <w:szCs w:val="22"/>
        </w:rPr>
        <w:t xml:space="preserve">is </w:t>
      </w:r>
      <w:r w:rsidR="008520F2">
        <w:rPr>
          <w:rFonts w:ascii="Segoe UI" w:hAnsi="Segoe UI" w:cs="Segoe UI"/>
          <w:sz w:val="22"/>
          <w:szCs w:val="22"/>
        </w:rPr>
        <w:t>on Monday, May 8</w:t>
      </w:r>
      <w:r w:rsidR="008520F2" w:rsidRPr="008520F2">
        <w:rPr>
          <w:rFonts w:ascii="Segoe UI" w:hAnsi="Segoe UI" w:cs="Segoe UI"/>
          <w:sz w:val="22"/>
          <w:szCs w:val="22"/>
          <w:vertAlign w:val="superscript"/>
        </w:rPr>
        <w:t>th</w:t>
      </w:r>
      <w:r w:rsidR="008520F2">
        <w:rPr>
          <w:rFonts w:ascii="Segoe UI" w:hAnsi="Segoe UI" w:cs="Segoe UI"/>
          <w:sz w:val="22"/>
          <w:szCs w:val="22"/>
        </w:rPr>
        <w:t xml:space="preserve"> from 4-6pm at the Aliveness Project. </w:t>
      </w:r>
    </w:p>
    <w:p w14:paraId="3DD1FCAC" w14:textId="544CD092" w:rsidR="00E45985" w:rsidRPr="00544B49" w:rsidRDefault="00E45985" w:rsidP="00E45985">
      <w:pPr>
        <w:pStyle w:val="ListParagraph"/>
        <w:numPr>
          <w:ilvl w:val="1"/>
          <w:numId w:val="9"/>
        </w:numPr>
        <w:spacing w:line="259" w:lineRule="auto"/>
        <w:contextualSpacing/>
        <w:rPr>
          <w:rFonts w:ascii="Segoe UI" w:hAnsi="Segoe UI" w:cs="Segoe UI"/>
          <w:sz w:val="22"/>
          <w:szCs w:val="22"/>
        </w:rPr>
      </w:pPr>
      <w:bookmarkStart w:id="6" w:name="_Hlk132921522"/>
      <w:r w:rsidRPr="00544B49">
        <w:rPr>
          <w:rFonts w:ascii="Segoe UI" w:hAnsi="Segoe UI" w:cs="Segoe UI"/>
          <w:b/>
          <w:bCs/>
          <w:sz w:val="22"/>
          <w:szCs w:val="22"/>
        </w:rPr>
        <w:t>Action Item:</w:t>
      </w:r>
      <w:r w:rsidRPr="00544B49">
        <w:rPr>
          <w:rFonts w:ascii="Segoe UI" w:hAnsi="Segoe UI" w:cs="Segoe UI"/>
          <w:sz w:val="22"/>
          <w:szCs w:val="22"/>
        </w:rPr>
        <w:t xml:space="preserve"> </w:t>
      </w:r>
      <w:r w:rsidR="00544B49" w:rsidRPr="00544B49">
        <w:rPr>
          <w:rFonts w:ascii="Segoe UI" w:hAnsi="Segoe UI" w:cs="Segoe UI"/>
          <w:sz w:val="22"/>
          <w:szCs w:val="22"/>
        </w:rPr>
        <w:t>CVC co-chair election</w:t>
      </w:r>
    </w:p>
    <w:p w14:paraId="3BD7334B" w14:textId="10100931" w:rsidR="00E45985" w:rsidRDefault="00E73CC5" w:rsidP="00532CEA">
      <w:pPr>
        <w:pStyle w:val="ListParagraph"/>
        <w:numPr>
          <w:ilvl w:val="2"/>
          <w:numId w:val="9"/>
        </w:numPr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Daniel</w:t>
      </w:r>
      <w:r w:rsidR="00BB37A7">
        <w:rPr>
          <w:rFonts w:ascii="Segoe UI" w:hAnsi="Segoe UI" w:cs="Segoe UI"/>
          <w:sz w:val="22"/>
          <w:szCs w:val="22"/>
        </w:rPr>
        <w:t xml:space="preserve">le Brantley </w:t>
      </w:r>
      <w:r w:rsidR="00E45985" w:rsidRPr="00544B49">
        <w:rPr>
          <w:rFonts w:ascii="Segoe UI" w:hAnsi="Segoe UI" w:cs="Segoe UI"/>
          <w:sz w:val="22"/>
          <w:szCs w:val="22"/>
        </w:rPr>
        <w:t>read the rationale and moved</w:t>
      </w:r>
      <w:r w:rsidR="00A17FCB">
        <w:rPr>
          <w:rFonts w:ascii="Segoe UI" w:hAnsi="Segoe UI" w:cs="Segoe UI"/>
          <w:sz w:val="22"/>
          <w:szCs w:val="22"/>
        </w:rPr>
        <w:t xml:space="preserve"> on behalf of the CVC</w:t>
      </w:r>
      <w:r w:rsidR="00E45985" w:rsidRPr="00544B49">
        <w:rPr>
          <w:rFonts w:ascii="Segoe UI" w:hAnsi="Segoe UI" w:cs="Segoe UI"/>
          <w:sz w:val="22"/>
          <w:szCs w:val="22"/>
        </w:rPr>
        <w:t xml:space="preserve"> </w:t>
      </w:r>
      <w:r w:rsidR="001950E8">
        <w:rPr>
          <w:rFonts w:ascii="Segoe UI" w:hAnsi="Segoe UI" w:cs="Segoe UI"/>
          <w:sz w:val="22"/>
          <w:szCs w:val="22"/>
        </w:rPr>
        <w:t xml:space="preserve">that </w:t>
      </w:r>
      <w:r w:rsidR="00A8579C" w:rsidRPr="00A8579C">
        <w:rPr>
          <w:rFonts w:ascii="Segoe UI" w:hAnsi="Segoe UI" w:cs="Segoe UI"/>
          <w:sz w:val="22"/>
          <w:szCs w:val="22"/>
        </w:rPr>
        <w:t>Danielle Brantley and Tristian Sparks are elected to serve as co-chairs of the Community Voices Committee.</w:t>
      </w:r>
    </w:p>
    <w:p w14:paraId="1856E1C6" w14:textId="3CAFD1D9" w:rsidR="00532CEA" w:rsidRPr="004A6B1F" w:rsidRDefault="00686402" w:rsidP="00532CEA">
      <w:pPr>
        <w:pStyle w:val="ListParagraph"/>
        <w:numPr>
          <w:ilvl w:val="2"/>
          <w:numId w:val="9"/>
        </w:numPr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="002C687A" w:rsidRPr="002C687A">
        <w:rPr>
          <w:rFonts w:ascii="Segoe UI" w:hAnsi="Segoe UI" w:cs="Segoe UI"/>
          <w:sz w:val="22"/>
          <w:szCs w:val="22"/>
        </w:rPr>
        <w:t>he election will be by ballot and ballots will be distributed online for those participating virtually and a physical ballot for those online. The results will be stated in unfinished business.</w:t>
      </w:r>
    </w:p>
    <w:bookmarkEnd w:id="6"/>
    <w:p w14:paraId="16072A1C" w14:textId="2870EE5C" w:rsidR="006C795A" w:rsidRPr="000645A8" w:rsidRDefault="004159BC" w:rsidP="000645A8">
      <w:pPr>
        <w:pStyle w:val="ListParagraph"/>
        <w:numPr>
          <w:ilvl w:val="2"/>
          <w:numId w:val="17"/>
        </w:numPr>
        <w:rPr>
          <w:rFonts w:ascii="Segoe UI" w:hAnsi="Segoe UI" w:cs="Segoe UI"/>
          <w:sz w:val="22"/>
          <w:szCs w:val="22"/>
        </w:rPr>
      </w:pPr>
      <w:r w:rsidRPr="006C795A">
        <w:rPr>
          <w:rFonts w:ascii="Segoe UI" w:hAnsi="Segoe UI" w:cs="Segoe UI"/>
          <w:sz w:val="22"/>
          <w:szCs w:val="22"/>
        </w:rPr>
        <w:t>Disparities Elimination Committee</w:t>
      </w:r>
      <w:bookmarkStart w:id="7" w:name="_Hlk132921561"/>
      <w:r w:rsidR="006C795A" w:rsidRPr="000645A8">
        <w:rPr>
          <w:rFonts w:ascii="Segoe UI" w:hAnsi="Segoe UI" w:cs="Segoe UI"/>
          <w:sz w:val="22"/>
          <w:szCs w:val="22"/>
        </w:rPr>
        <w:t xml:space="preserve"> </w:t>
      </w:r>
      <w:r w:rsidR="000D7348">
        <w:rPr>
          <w:rFonts w:ascii="Segoe UI" w:hAnsi="Segoe UI" w:cs="Segoe UI"/>
          <w:sz w:val="22"/>
          <w:szCs w:val="22"/>
        </w:rPr>
        <w:t>(DEC)</w:t>
      </w:r>
    </w:p>
    <w:bookmarkEnd w:id="7"/>
    <w:p w14:paraId="1F681B40" w14:textId="797A252B" w:rsidR="000645A8" w:rsidRPr="000645A8" w:rsidRDefault="000645A8" w:rsidP="000645A8">
      <w:pPr>
        <w:pStyle w:val="ListParagraph"/>
        <w:numPr>
          <w:ilvl w:val="1"/>
          <w:numId w:val="9"/>
        </w:numPr>
        <w:spacing w:line="259" w:lineRule="auto"/>
        <w:contextualSpacing/>
        <w:rPr>
          <w:rFonts w:ascii="Segoe UI" w:hAnsi="Segoe UI" w:cs="Segoe UI"/>
          <w:sz w:val="22"/>
          <w:szCs w:val="22"/>
        </w:rPr>
      </w:pPr>
      <w:r w:rsidRPr="000645A8">
        <w:rPr>
          <w:rFonts w:ascii="Segoe UI" w:hAnsi="Segoe UI" w:cs="Segoe UI"/>
          <w:sz w:val="22"/>
          <w:szCs w:val="22"/>
        </w:rPr>
        <w:t>Finalized a script and continued planning for a mental health provider discussion</w:t>
      </w:r>
      <w:r w:rsidR="000D7348">
        <w:rPr>
          <w:rFonts w:ascii="Segoe UI" w:hAnsi="Segoe UI" w:cs="Segoe UI"/>
          <w:sz w:val="22"/>
          <w:szCs w:val="22"/>
        </w:rPr>
        <w:t xml:space="preserve"> to be</w:t>
      </w:r>
      <w:r w:rsidRPr="000645A8">
        <w:rPr>
          <w:rFonts w:ascii="Segoe UI" w:hAnsi="Segoe UI" w:cs="Segoe UI"/>
          <w:sz w:val="22"/>
          <w:szCs w:val="22"/>
        </w:rPr>
        <w:t xml:space="preserve"> held on May 18</w:t>
      </w:r>
      <w:r w:rsidRPr="000645A8">
        <w:rPr>
          <w:rFonts w:ascii="Segoe UI" w:hAnsi="Segoe UI" w:cs="Segoe UI"/>
          <w:sz w:val="22"/>
          <w:szCs w:val="22"/>
          <w:vertAlign w:val="superscript"/>
        </w:rPr>
        <w:t>th</w:t>
      </w:r>
      <w:r w:rsidRPr="000645A8">
        <w:rPr>
          <w:rFonts w:ascii="Segoe UI" w:hAnsi="Segoe UI" w:cs="Segoe UI"/>
          <w:sz w:val="22"/>
          <w:szCs w:val="22"/>
        </w:rPr>
        <w:t xml:space="preserve"> from 9:30am-11:30am, in-person at Health Services Building (virtual option available). </w:t>
      </w:r>
    </w:p>
    <w:p w14:paraId="77EA1B12" w14:textId="77777777" w:rsidR="000645A8" w:rsidRPr="000645A8" w:rsidRDefault="000645A8" w:rsidP="000645A8">
      <w:pPr>
        <w:pStyle w:val="ListParagraph"/>
        <w:numPr>
          <w:ilvl w:val="1"/>
          <w:numId w:val="9"/>
        </w:numPr>
        <w:spacing w:line="259" w:lineRule="auto"/>
        <w:contextualSpacing/>
        <w:rPr>
          <w:rFonts w:ascii="Segoe UI" w:hAnsi="Segoe UI" w:cs="Segoe UI"/>
          <w:sz w:val="22"/>
          <w:szCs w:val="22"/>
        </w:rPr>
      </w:pPr>
      <w:r w:rsidRPr="000645A8">
        <w:rPr>
          <w:rFonts w:ascii="Segoe UI" w:hAnsi="Segoe UI" w:cs="Segoe UI"/>
          <w:sz w:val="22"/>
          <w:szCs w:val="22"/>
        </w:rPr>
        <w:t xml:space="preserve">Reviewed the FY2023 workplan and discussed emerging issues to focus on in the upcoming year. </w:t>
      </w:r>
    </w:p>
    <w:p w14:paraId="71C14A37" w14:textId="34FEC131" w:rsidR="000645A8" w:rsidRPr="000645A8" w:rsidRDefault="000645A8" w:rsidP="000645A8">
      <w:pPr>
        <w:pStyle w:val="ListParagraph"/>
        <w:numPr>
          <w:ilvl w:val="1"/>
          <w:numId w:val="9"/>
        </w:numPr>
        <w:spacing w:line="259" w:lineRule="auto"/>
        <w:contextualSpacing/>
        <w:rPr>
          <w:rFonts w:ascii="Segoe UI" w:hAnsi="Segoe UI" w:cs="Segoe UI"/>
          <w:sz w:val="22"/>
          <w:szCs w:val="22"/>
        </w:rPr>
      </w:pPr>
      <w:r w:rsidRPr="000645A8">
        <w:rPr>
          <w:rFonts w:ascii="Segoe UI" w:hAnsi="Segoe UI" w:cs="Segoe UI"/>
          <w:sz w:val="22"/>
          <w:szCs w:val="22"/>
        </w:rPr>
        <w:t xml:space="preserve">Hosted the annual committee co-chair election and forwards 1 action item for the DEC co-chair election. </w:t>
      </w:r>
    </w:p>
    <w:p w14:paraId="513A2225" w14:textId="4DA4F59F" w:rsidR="004A1412" w:rsidRPr="00544B49" w:rsidRDefault="004A1412" w:rsidP="004A1412">
      <w:pPr>
        <w:pStyle w:val="ListParagraph"/>
        <w:numPr>
          <w:ilvl w:val="1"/>
          <w:numId w:val="9"/>
        </w:numPr>
        <w:spacing w:line="259" w:lineRule="auto"/>
        <w:contextualSpacing/>
        <w:rPr>
          <w:rFonts w:ascii="Segoe UI" w:hAnsi="Segoe UI" w:cs="Segoe UI"/>
          <w:sz w:val="22"/>
          <w:szCs w:val="22"/>
        </w:rPr>
      </w:pPr>
      <w:bookmarkStart w:id="8" w:name="_Hlk132921910"/>
      <w:r w:rsidRPr="00544B49">
        <w:rPr>
          <w:rFonts w:ascii="Segoe UI" w:hAnsi="Segoe UI" w:cs="Segoe UI"/>
          <w:b/>
          <w:bCs/>
          <w:sz w:val="22"/>
          <w:szCs w:val="22"/>
        </w:rPr>
        <w:t>Action Item:</w:t>
      </w:r>
      <w:r w:rsidRPr="00544B49">
        <w:rPr>
          <w:rFonts w:ascii="Segoe UI" w:hAnsi="Segoe UI" w:cs="Segoe UI"/>
          <w:sz w:val="22"/>
          <w:szCs w:val="22"/>
        </w:rPr>
        <w:t xml:space="preserve"> </w:t>
      </w:r>
      <w:r w:rsidR="000645A8">
        <w:rPr>
          <w:rFonts w:ascii="Segoe UI" w:hAnsi="Segoe UI" w:cs="Segoe UI"/>
          <w:sz w:val="22"/>
          <w:szCs w:val="22"/>
        </w:rPr>
        <w:t>DEC</w:t>
      </w:r>
      <w:r w:rsidRPr="00544B49">
        <w:rPr>
          <w:rFonts w:ascii="Segoe UI" w:hAnsi="Segoe UI" w:cs="Segoe UI"/>
          <w:sz w:val="22"/>
          <w:szCs w:val="22"/>
        </w:rPr>
        <w:t xml:space="preserve"> co-chair election</w:t>
      </w:r>
    </w:p>
    <w:p w14:paraId="3E3CD7B5" w14:textId="309E16BE" w:rsidR="004A1412" w:rsidRDefault="001B1746" w:rsidP="005859EA">
      <w:pPr>
        <w:pStyle w:val="ListParagraph"/>
        <w:numPr>
          <w:ilvl w:val="2"/>
          <w:numId w:val="9"/>
        </w:numPr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Jay Orne</w:t>
      </w:r>
      <w:r w:rsidR="004A1412">
        <w:rPr>
          <w:rFonts w:ascii="Segoe UI" w:hAnsi="Segoe UI" w:cs="Segoe UI"/>
          <w:sz w:val="22"/>
          <w:szCs w:val="22"/>
        </w:rPr>
        <w:t xml:space="preserve"> </w:t>
      </w:r>
      <w:r w:rsidR="004A1412" w:rsidRPr="00544B49">
        <w:rPr>
          <w:rFonts w:ascii="Segoe UI" w:hAnsi="Segoe UI" w:cs="Segoe UI"/>
          <w:sz w:val="22"/>
          <w:szCs w:val="22"/>
        </w:rPr>
        <w:t xml:space="preserve">read the rationale and moved </w:t>
      </w:r>
      <w:r w:rsidR="00475373">
        <w:rPr>
          <w:rFonts w:ascii="Segoe UI" w:hAnsi="Segoe UI" w:cs="Segoe UI"/>
          <w:sz w:val="22"/>
          <w:szCs w:val="22"/>
        </w:rPr>
        <w:t xml:space="preserve">on behalf of DEC that Sarah Schiele </w:t>
      </w:r>
      <w:r w:rsidR="004A1412" w:rsidRPr="00A8579C">
        <w:rPr>
          <w:rFonts w:ascii="Segoe UI" w:hAnsi="Segoe UI" w:cs="Segoe UI"/>
          <w:sz w:val="22"/>
          <w:szCs w:val="22"/>
        </w:rPr>
        <w:t xml:space="preserve">and </w:t>
      </w:r>
      <w:r w:rsidR="00475373">
        <w:rPr>
          <w:rFonts w:ascii="Segoe UI" w:hAnsi="Segoe UI" w:cs="Segoe UI"/>
          <w:sz w:val="22"/>
          <w:szCs w:val="22"/>
        </w:rPr>
        <w:t>Jay Orne</w:t>
      </w:r>
      <w:r w:rsidR="004A1412" w:rsidRPr="00A8579C">
        <w:rPr>
          <w:rFonts w:ascii="Segoe UI" w:hAnsi="Segoe UI" w:cs="Segoe UI"/>
          <w:sz w:val="22"/>
          <w:szCs w:val="22"/>
        </w:rPr>
        <w:t xml:space="preserve"> are elected to serve as co-chairs of the</w:t>
      </w:r>
      <w:r w:rsidR="00284694">
        <w:rPr>
          <w:rFonts w:ascii="Segoe UI" w:hAnsi="Segoe UI" w:cs="Segoe UI"/>
          <w:sz w:val="22"/>
          <w:szCs w:val="22"/>
        </w:rPr>
        <w:t xml:space="preserve"> Disparities Elimination Committee.</w:t>
      </w:r>
    </w:p>
    <w:p w14:paraId="0A938453" w14:textId="3F2139C7" w:rsidR="005859EA" w:rsidRPr="005859EA" w:rsidRDefault="005859EA" w:rsidP="005859EA">
      <w:pPr>
        <w:pStyle w:val="ListParagraph"/>
        <w:numPr>
          <w:ilvl w:val="2"/>
          <w:numId w:val="9"/>
        </w:numPr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Pr="002C687A">
        <w:rPr>
          <w:rFonts w:ascii="Segoe UI" w:hAnsi="Segoe UI" w:cs="Segoe UI"/>
          <w:sz w:val="22"/>
          <w:szCs w:val="22"/>
        </w:rPr>
        <w:t>he election will be by ballot and ballots will be distributed online for those participating virtually and a physical ballot for those online. The results will be stated in unfinished business.</w:t>
      </w:r>
    </w:p>
    <w:bookmarkEnd w:id="8"/>
    <w:p w14:paraId="0F90FE99" w14:textId="5993AD0C" w:rsidR="00A873BD" w:rsidRPr="000F41F0" w:rsidRDefault="00A873BD" w:rsidP="00A41403">
      <w:pPr>
        <w:pStyle w:val="ListParagraph"/>
        <w:numPr>
          <w:ilvl w:val="2"/>
          <w:numId w:val="17"/>
        </w:numPr>
        <w:rPr>
          <w:rFonts w:ascii="Segoe UI" w:hAnsi="Segoe UI" w:cs="Segoe UI"/>
          <w:sz w:val="22"/>
          <w:szCs w:val="22"/>
        </w:rPr>
      </w:pPr>
      <w:r w:rsidRPr="000F41F0">
        <w:rPr>
          <w:rFonts w:ascii="Segoe UI" w:hAnsi="Segoe UI" w:cs="Segoe UI"/>
          <w:sz w:val="22"/>
          <w:szCs w:val="22"/>
        </w:rPr>
        <w:t xml:space="preserve">Needs Assessment and </w:t>
      </w:r>
      <w:r w:rsidR="000F41F0">
        <w:rPr>
          <w:rFonts w:ascii="Segoe UI" w:hAnsi="Segoe UI" w:cs="Segoe UI"/>
          <w:sz w:val="22"/>
          <w:szCs w:val="22"/>
        </w:rPr>
        <w:t>Evaluation</w:t>
      </w:r>
      <w:r w:rsidRPr="000F41F0">
        <w:rPr>
          <w:rFonts w:ascii="Segoe UI" w:hAnsi="Segoe UI" w:cs="Segoe UI"/>
          <w:sz w:val="22"/>
          <w:szCs w:val="22"/>
        </w:rPr>
        <w:t xml:space="preserve"> Committee</w:t>
      </w:r>
    </w:p>
    <w:p w14:paraId="4E83F7D5" w14:textId="1046B565" w:rsidR="00A873BD" w:rsidRDefault="000F41F0" w:rsidP="002D2DC6">
      <w:pPr>
        <w:pStyle w:val="ListParagraph"/>
        <w:numPr>
          <w:ilvl w:val="0"/>
          <w:numId w:val="11"/>
        </w:numPr>
        <w:tabs>
          <w:tab w:val="left" w:pos="2610"/>
        </w:tabs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Reviewed the biannual council and committee operations evaluation results. </w:t>
      </w:r>
    </w:p>
    <w:p w14:paraId="03A9A81B" w14:textId="09051FE0" w:rsidR="000F41F0" w:rsidRDefault="00285D99" w:rsidP="002D2DC6">
      <w:pPr>
        <w:pStyle w:val="ListParagraph"/>
        <w:numPr>
          <w:ilvl w:val="0"/>
          <w:numId w:val="11"/>
        </w:numPr>
        <w:tabs>
          <w:tab w:val="left" w:pos="2610"/>
        </w:tabs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Continued discussions of HIV care and prevention in the Hennepin County corrections system.</w:t>
      </w:r>
    </w:p>
    <w:p w14:paraId="24A48455" w14:textId="6805A590" w:rsidR="00285D99" w:rsidRDefault="00285D99" w:rsidP="002D2DC6">
      <w:pPr>
        <w:pStyle w:val="ListParagraph"/>
        <w:numPr>
          <w:ilvl w:val="0"/>
          <w:numId w:val="11"/>
        </w:numPr>
        <w:tabs>
          <w:tab w:val="left" w:pos="2610"/>
        </w:tabs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Reviewed the FY2023 workplan and discussed emerging issues to focus on in the upcoming year. </w:t>
      </w:r>
    </w:p>
    <w:p w14:paraId="3BAD7136" w14:textId="03E21868" w:rsidR="00285D99" w:rsidRDefault="00366734" w:rsidP="002D2DC6">
      <w:pPr>
        <w:pStyle w:val="ListParagraph"/>
        <w:numPr>
          <w:ilvl w:val="0"/>
          <w:numId w:val="11"/>
        </w:numPr>
        <w:tabs>
          <w:tab w:val="left" w:pos="2610"/>
        </w:tabs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Held</w:t>
      </w:r>
      <w:r w:rsidR="00285D99">
        <w:rPr>
          <w:rFonts w:ascii="Segoe UI" w:hAnsi="Segoe UI" w:cs="Segoe UI"/>
          <w:sz w:val="22"/>
          <w:szCs w:val="22"/>
        </w:rPr>
        <w:t xml:space="preserve"> the annual committee co-chair election and forwards 1 action item for the Needs Assessment and Evaluation committee co-chair election. </w:t>
      </w:r>
    </w:p>
    <w:p w14:paraId="11F6778D" w14:textId="5847A48D" w:rsidR="00037B7E" w:rsidRPr="00EA0621" w:rsidRDefault="00037B7E" w:rsidP="00037B7E">
      <w:pPr>
        <w:pStyle w:val="ListParagraph"/>
        <w:numPr>
          <w:ilvl w:val="1"/>
          <w:numId w:val="9"/>
        </w:numPr>
        <w:spacing w:line="259" w:lineRule="auto"/>
        <w:contextualSpacing/>
        <w:rPr>
          <w:rFonts w:ascii="Segoe UI" w:hAnsi="Segoe UI" w:cs="Segoe UI"/>
          <w:sz w:val="22"/>
          <w:szCs w:val="22"/>
        </w:rPr>
      </w:pPr>
      <w:r w:rsidRPr="00EA0621">
        <w:rPr>
          <w:rFonts w:ascii="Segoe UI" w:hAnsi="Segoe UI" w:cs="Segoe UI"/>
          <w:b/>
          <w:bCs/>
          <w:sz w:val="22"/>
          <w:szCs w:val="22"/>
        </w:rPr>
        <w:t>Action Item:</w:t>
      </w:r>
      <w:r w:rsidRPr="00EA0621">
        <w:rPr>
          <w:rFonts w:ascii="Segoe UI" w:hAnsi="Segoe UI" w:cs="Segoe UI"/>
          <w:sz w:val="22"/>
          <w:szCs w:val="22"/>
        </w:rPr>
        <w:t xml:space="preserve"> Needs Assessment and Evaluation committee co-chair election</w:t>
      </w:r>
    </w:p>
    <w:p w14:paraId="375520C8" w14:textId="78B26EC4" w:rsidR="00037B7E" w:rsidRDefault="00E91C28" w:rsidP="005859EA">
      <w:pPr>
        <w:pStyle w:val="ListParagraph"/>
        <w:numPr>
          <w:ilvl w:val="2"/>
          <w:numId w:val="9"/>
        </w:numPr>
        <w:contextualSpacing/>
        <w:rPr>
          <w:rFonts w:ascii="Segoe UI" w:hAnsi="Segoe UI" w:cs="Segoe UI"/>
          <w:sz w:val="22"/>
          <w:szCs w:val="22"/>
        </w:rPr>
      </w:pPr>
      <w:r w:rsidRPr="00EA0621">
        <w:rPr>
          <w:rFonts w:ascii="Segoe UI" w:hAnsi="Segoe UI" w:cs="Segoe UI"/>
          <w:sz w:val="22"/>
          <w:szCs w:val="22"/>
        </w:rPr>
        <w:t>Tyrie Stanley</w:t>
      </w:r>
      <w:r w:rsidR="00037B7E" w:rsidRPr="00EA0621">
        <w:rPr>
          <w:rFonts w:ascii="Segoe UI" w:hAnsi="Segoe UI" w:cs="Segoe UI"/>
          <w:sz w:val="22"/>
          <w:szCs w:val="22"/>
        </w:rPr>
        <w:t xml:space="preserve"> read the rationale and moved on behalf of </w:t>
      </w:r>
      <w:r w:rsidR="00EC0AB1" w:rsidRPr="00EA0621">
        <w:rPr>
          <w:rFonts w:ascii="Segoe UI" w:hAnsi="Segoe UI" w:cs="Segoe UI"/>
          <w:sz w:val="22"/>
          <w:szCs w:val="22"/>
        </w:rPr>
        <w:t>Needs</w:t>
      </w:r>
      <w:r w:rsidR="002F4207" w:rsidRPr="00EA0621">
        <w:rPr>
          <w:rFonts w:ascii="Segoe UI" w:hAnsi="Segoe UI" w:cs="Segoe UI"/>
          <w:sz w:val="22"/>
          <w:szCs w:val="22"/>
        </w:rPr>
        <w:t xml:space="preserve"> and Assessment Committee</w:t>
      </w:r>
      <w:r w:rsidR="00037B7E" w:rsidRPr="00EA0621">
        <w:rPr>
          <w:rFonts w:ascii="Segoe UI" w:hAnsi="Segoe UI" w:cs="Segoe UI"/>
          <w:sz w:val="22"/>
          <w:szCs w:val="22"/>
        </w:rPr>
        <w:t xml:space="preserve"> that </w:t>
      </w:r>
      <w:r w:rsidR="005B08BC" w:rsidRPr="00EA0621">
        <w:rPr>
          <w:rFonts w:ascii="Segoe UI" w:hAnsi="Segoe UI" w:cs="Segoe UI"/>
          <w:sz w:val="22"/>
          <w:szCs w:val="22"/>
        </w:rPr>
        <w:t xml:space="preserve">Joe </w:t>
      </w:r>
      <w:proofErr w:type="spellStart"/>
      <w:r w:rsidR="005B08BC" w:rsidRPr="00EA0621">
        <w:rPr>
          <w:rFonts w:ascii="Segoe UI" w:hAnsi="Segoe UI" w:cs="Segoe UI"/>
          <w:sz w:val="22"/>
          <w:szCs w:val="22"/>
        </w:rPr>
        <w:t>Amrhein</w:t>
      </w:r>
      <w:proofErr w:type="spellEnd"/>
      <w:r w:rsidR="005B08BC" w:rsidRPr="00EA0621">
        <w:rPr>
          <w:rFonts w:ascii="Segoe UI" w:hAnsi="Segoe UI" w:cs="Segoe UI"/>
          <w:sz w:val="22"/>
          <w:szCs w:val="22"/>
        </w:rPr>
        <w:t xml:space="preserve"> and Alejandro Aguilera</w:t>
      </w:r>
      <w:r w:rsidR="00037B7E" w:rsidRPr="00EA0621">
        <w:rPr>
          <w:rFonts w:ascii="Segoe UI" w:hAnsi="Segoe UI" w:cs="Segoe UI"/>
          <w:sz w:val="22"/>
          <w:szCs w:val="22"/>
        </w:rPr>
        <w:t xml:space="preserve"> are elected to serve as co-chairs of the </w:t>
      </w:r>
      <w:r w:rsidRPr="00EA0621">
        <w:rPr>
          <w:rFonts w:ascii="Segoe UI" w:hAnsi="Segoe UI" w:cs="Segoe UI"/>
          <w:sz w:val="22"/>
          <w:szCs w:val="22"/>
        </w:rPr>
        <w:t xml:space="preserve">Needs Assessment and Evaluation Committee. </w:t>
      </w:r>
    </w:p>
    <w:p w14:paraId="0C7295C3" w14:textId="553304E1" w:rsidR="00686F2D" w:rsidRPr="00686F2D" w:rsidRDefault="00686F2D" w:rsidP="00686F2D">
      <w:pPr>
        <w:pStyle w:val="ListParagraph"/>
        <w:numPr>
          <w:ilvl w:val="2"/>
          <w:numId w:val="9"/>
        </w:numPr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Pr="002C687A">
        <w:rPr>
          <w:rFonts w:ascii="Segoe UI" w:hAnsi="Segoe UI" w:cs="Segoe UI"/>
          <w:sz w:val="22"/>
          <w:szCs w:val="22"/>
        </w:rPr>
        <w:t>he election will be by ballot and ballots will be distributed online for those participating virtually and a physical ballot for those online. The results will be stated in unfinished business.</w:t>
      </w:r>
    </w:p>
    <w:p w14:paraId="77493E80" w14:textId="4C55E413" w:rsidR="00A873BD" w:rsidRPr="00407694" w:rsidRDefault="00A873BD" w:rsidP="00407694">
      <w:pPr>
        <w:pStyle w:val="ListParagraph"/>
        <w:numPr>
          <w:ilvl w:val="2"/>
          <w:numId w:val="17"/>
        </w:numPr>
        <w:rPr>
          <w:rFonts w:ascii="Segoe UI" w:hAnsi="Segoe UI" w:cs="Segoe UI"/>
          <w:sz w:val="22"/>
          <w:szCs w:val="22"/>
        </w:rPr>
      </w:pPr>
      <w:r w:rsidRPr="00511AA1">
        <w:rPr>
          <w:rFonts w:ascii="Segoe UI" w:hAnsi="Segoe UI" w:cs="Segoe UI"/>
          <w:sz w:val="22"/>
          <w:szCs w:val="22"/>
        </w:rPr>
        <w:lastRenderedPageBreak/>
        <w:t>Planning and Allocation Committee</w:t>
      </w:r>
    </w:p>
    <w:p w14:paraId="6272D1DC" w14:textId="1BC8692F" w:rsidR="002B152B" w:rsidRPr="00407694" w:rsidRDefault="00407694" w:rsidP="00407694">
      <w:pPr>
        <w:pStyle w:val="ListParagraph"/>
        <w:numPr>
          <w:ilvl w:val="1"/>
          <w:numId w:val="9"/>
        </w:numPr>
        <w:spacing w:line="259" w:lineRule="auto"/>
        <w:contextualSpacing/>
        <w:rPr>
          <w:rFonts w:ascii="Segoe UI" w:hAnsi="Segoe UI" w:cs="Segoe UI"/>
          <w:sz w:val="22"/>
          <w:szCs w:val="22"/>
        </w:rPr>
      </w:pPr>
      <w:r w:rsidRPr="00407694">
        <w:rPr>
          <w:rFonts w:ascii="Segoe UI" w:hAnsi="Segoe UI" w:cs="Segoe UI"/>
          <w:sz w:val="22"/>
          <w:szCs w:val="22"/>
        </w:rPr>
        <w:t>Did not meet.</w:t>
      </w:r>
    </w:p>
    <w:p w14:paraId="33D6C3A1" w14:textId="1B8E5C8E" w:rsidR="004159BC" w:rsidRDefault="004159BC" w:rsidP="00A41403">
      <w:pPr>
        <w:pStyle w:val="ListParagraph"/>
        <w:numPr>
          <w:ilvl w:val="2"/>
          <w:numId w:val="17"/>
        </w:numPr>
        <w:rPr>
          <w:rFonts w:ascii="Segoe UI" w:hAnsi="Segoe UI" w:cs="Segoe UI"/>
          <w:sz w:val="22"/>
          <w:szCs w:val="22"/>
        </w:rPr>
      </w:pPr>
      <w:r w:rsidRPr="009E15FE">
        <w:rPr>
          <w:rFonts w:ascii="Segoe UI" w:hAnsi="Segoe UI" w:cs="Segoe UI"/>
          <w:sz w:val="22"/>
          <w:szCs w:val="22"/>
        </w:rPr>
        <w:t xml:space="preserve">Membership and Training </w:t>
      </w:r>
      <w:r w:rsidR="003F21E2" w:rsidRPr="009E15FE">
        <w:rPr>
          <w:rFonts w:ascii="Segoe UI" w:hAnsi="Segoe UI" w:cs="Segoe UI"/>
          <w:sz w:val="22"/>
          <w:szCs w:val="22"/>
        </w:rPr>
        <w:t>Committee</w:t>
      </w:r>
    </w:p>
    <w:p w14:paraId="3F81785F" w14:textId="7FC14F67" w:rsidR="009E15FE" w:rsidRDefault="00287007" w:rsidP="00212B42">
      <w:pPr>
        <w:pStyle w:val="ListParagraph"/>
        <w:numPr>
          <w:ilvl w:val="0"/>
          <w:numId w:val="11"/>
        </w:numPr>
        <w:tabs>
          <w:tab w:val="left" w:pos="2610"/>
        </w:tabs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Reviewed attendance and selected committee members to contact council members who had missed meetings. </w:t>
      </w:r>
    </w:p>
    <w:p w14:paraId="36102CA9" w14:textId="18703E36" w:rsidR="00287007" w:rsidRDefault="00287007" w:rsidP="00212B42">
      <w:pPr>
        <w:pStyle w:val="ListParagraph"/>
        <w:numPr>
          <w:ilvl w:val="0"/>
          <w:numId w:val="11"/>
        </w:numPr>
        <w:tabs>
          <w:tab w:val="left" w:pos="2610"/>
        </w:tabs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Reviewed the FY2023</w:t>
      </w:r>
      <w:r w:rsidR="00BD6D40">
        <w:rPr>
          <w:rFonts w:ascii="Segoe UI" w:hAnsi="Segoe UI" w:cs="Segoe UI"/>
          <w:sz w:val="22"/>
          <w:szCs w:val="22"/>
        </w:rPr>
        <w:t xml:space="preserve"> workplan and discussed emerging issues to focus on in the upcoming year. </w:t>
      </w:r>
    </w:p>
    <w:p w14:paraId="250F5BE2" w14:textId="2588AF4D" w:rsidR="00BD6D40" w:rsidRPr="00212B42" w:rsidRDefault="00BD6D40" w:rsidP="00212B42">
      <w:pPr>
        <w:pStyle w:val="ListParagraph"/>
        <w:numPr>
          <w:ilvl w:val="0"/>
          <w:numId w:val="11"/>
        </w:numPr>
        <w:tabs>
          <w:tab w:val="left" w:pos="2610"/>
        </w:tabs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Reviewed the FY20233 meeting schedule against religious holidays. </w:t>
      </w:r>
    </w:p>
    <w:p w14:paraId="0CAF424C" w14:textId="1C5C1156" w:rsidR="00104F48" w:rsidRPr="00FF34FB" w:rsidRDefault="005634CB" w:rsidP="002D2DC6">
      <w:pPr>
        <w:pStyle w:val="ListParagraph"/>
        <w:numPr>
          <w:ilvl w:val="1"/>
          <w:numId w:val="9"/>
        </w:numPr>
        <w:spacing w:line="259" w:lineRule="auto"/>
        <w:contextualSpacing/>
        <w:rPr>
          <w:rFonts w:ascii="Segoe UI" w:hAnsi="Segoe UI" w:cs="Segoe UI"/>
          <w:sz w:val="22"/>
          <w:szCs w:val="22"/>
        </w:rPr>
      </w:pPr>
      <w:r w:rsidRPr="00FF34FB">
        <w:rPr>
          <w:rFonts w:ascii="Segoe UI" w:hAnsi="Segoe UI" w:cs="Segoe UI"/>
          <w:b/>
          <w:bCs/>
          <w:sz w:val="22"/>
          <w:szCs w:val="22"/>
        </w:rPr>
        <w:t>Action Item:</w:t>
      </w:r>
      <w:r w:rsidRPr="00FF34FB">
        <w:rPr>
          <w:rFonts w:ascii="Segoe UI" w:hAnsi="Segoe UI" w:cs="Segoe UI"/>
          <w:sz w:val="22"/>
          <w:szCs w:val="22"/>
        </w:rPr>
        <w:t xml:space="preserve"> </w:t>
      </w:r>
      <w:r w:rsidR="00FF34FB">
        <w:rPr>
          <w:rFonts w:ascii="Segoe UI" w:hAnsi="Segoe UI" w:cs="Segoe UI"/>
          <w:sz w:val="22"/>
          <w:szCs w:val="22"/>
        </w:rPr>
        <w:t>Membership and Training Committee</w:t>
      </w:r>
      <w:r w:rsidR="005B5943">
        <w:rPr>
          <w:rFonts w:ascii="Segoe UI" w:hAnsi="Segoe UI" w:cs="Segoe UI"/>
          <w:sz w:val="22"/>
          <w:szCs w:val="22"/>
        </w:rPr>
        <w:t xml:space="preserve"> co-chair election</w:t>
      </w:r>
    </w:p>
    <w:p w14:paraId="08084295" w14:textId="5BB92CB4" w:rsidR="002468D5" w:rsidRDefault="005B5943" w:rsidP="00686F2D">
      <w:pPr>
        <w:pStyle w:val="ListParagraph"/>
        <w:numPr>
          <w:ilvl w:val="2"/>
          <w:numId w:val="9"/>
        </w:numPr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Stephen Jensen</w:t>
      </w:r>
      <w:r w:rsidR="002468D5" w:rsidRPr="00FF34FB">
        <w:rPr>
          <w:rFonts w:ascii="Segoe UI" w:hAnsi="Segoe UI" w:cs="Segoe UI"/>
          <w:sz w:val="22"/>
          <w:szCs w:val="22"/>
        </w:rPr>
        <w:t xml:space="preserve"> read the rationale and moved </w:t>
      </w:r>
      <w:r w:rsidR="00774DEF">
        <w:rPr>
          <w:rFonts w:ascii="Segoe UI" w:hAnsi="Segoe UI" w:cs="Segoe UI"/>
          <w:sz w:val="22"/>
          <w:szCs w:val="22"/>
        </w:rPr>
        <w:t xml:space="preserve">on behalf of the Membership and Training Committee that Stephen Jensen </w:t>
      </w:r>
      <w:r w:rsidR="009E15FE">
        <w:rPr>
          <w:rFonts w:ascii="Segoe UI" w:hAnsi="Segoe UI" w:cs="Segoe UI"/>
          <w:sz w:val="22"/>
          <w:szCs w:val="22"/>
        </w:rPr>
        <w:t xml:space="preserve">be elected as co-chair of </w:t>
      </w:r>
      <w:r w:rsidR="001B2A59">
        <w:rPr>
          <w:rFonts w:ascii="Segoe UI" w:hAnsi="Segoe UI" w:cs="Segoe UI"/>
          <w:sz w:val="22"/>
          <w:szCs w:val="22"/>
        </w:rPr>
        <w:t>the</w:t>
      </w:r>
      <w:r w:rsidR="009E15FE">
        <w:rPr>
          <w:rFonts w:ascii="Segoe UI" w:hAnsi="Segoe UI" w:cs="Segoe UI"/>
          <w:sz w:val="22"/>
          <w:szCs w:val="22"/>
        </w:rPr>
        <w:t xml:space="preserve"> committee. </w:t>
      </w:r>
    </w:p>
    <w:p w14:paraId="4B31E0CA" w14:textId="7A70AC94" w:rsidR="002468D5" w:rsidRDefault="00686F2D" w:rsidP="00686F2D">
      <w:pPr>
        <w:pStyle w:val="ListParagraph"/>
        <w:numPr>
          <w:ilvl w:val="2"/>
          <w:numId w:val="9"/>
        </w:numPr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Pr="002C687A">
        <w:rPr>
          <w:rFonts w:ascii="Segoe UI" w:hAnsi="Segoe UI" w:cs="Segoe UI"/>
          <w:sz w:val="22"/>
          <w:szCs w:val="22"/>
        </w:rPr>
        <w:t>he election will be by ballot and ballots will be distributed online for those participating virtually and a physical ballot for those online. The results will be stated in unfinished business.</w:t>
      </w:r>
    </w:p>
    <w:p w14:paraId="550361E0" w14:textId="77777777" w:rsidR="00686F2D" w:rsidRPr="00686F2D" w:rsidRDefault="00686F2D" w:rsidP="00686F2D">
      <w:pPr>
        <w:pStyle w:val="ListParagraph"/>
        <w:ind w:left="2880"/>
        <w:contextualSpacing/>
        <w:rPr>
          <w:rFonts w:ascii="Segoe UI" w:hAnsi="Segoe UI" w:cs="Segoe UI"/>
          <w:sz w:val="22"/>
          <w:szCs w:val="22"/>
        </w:rPr>
      </w:pPr>
    </w:p>
    <w:p w14:paraId="31518375" w14:textId="58CA1CDB" w:rsidR="00F3491F" w:rsidRPr="00A873BD" w:rsidRDefault="00177DA0" w:rsidP="00F75AB8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A873BD">
        <w:rPr>
          <w:rFonts w:ascii="Segoe UI" w:hAnsi="Segoe UI" w:cs="Segoe UI"/>
          <w:b/>
          <w:bCs/>
          <w:sz w:val="22"/>
          <w:szCs w:val="22"/>
        </w:rPr>
        <w:t xml:space="preserve">Council Staff Report </w:t>
      </w:r>
    </w:p>
    <w:p w14:paraId="44F9DAF6" w14:textId="3D345D2D" w:rsidR="00BE5610" w:rsidRPr="00A873BD" w:rsidRDefault="00280A93" w:rsidP="002D2DC6">
      <w:pPr>
        <w:pStyle w:val="ListParagraph"/>
        <w:numPr>
          <w:ilvl w:val="0"/>
          <w:numId w:val="6"/>
        </w:numPr>
        <w:ind w:left="450"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Audra was asked to share</w:t>
      </w:r>
      <w:r w:rsidR="0033307A">
        <w:rPr>
          <w:rFonts w:ascii="Segoe UI" w:hAnsi="Segoe UI" w:cs="Segoe UI"/>
          <w:sz w:val="22"/>
          <w:szCs w:val="22"/>
        </w:rPr>
        <w:t xml:space="preserve"> </w:t>
      </w:r>
      <w:r w:rsidR="006F7499">
        <w:rPr>
          <w:rFonts w:ascii="Segoe UI" w:hAnsi="Segoe UI" w:cs="Segoe UI"/>
          <w:sz w:val="22"/>
          <w:szCs w:val="22"/>
        </w:rPr>
        <w:t>the</w:t>
      </w:r>
      <w:r w:rsidR="0033307A">
        <w:rPr>
          <w:rFonts w:ascii="Segoe UI" w:hAnsi="Segoe UI" w:cs="Segoe UI"/>
          <w:sz w:val="22"/>
          <w:szCs w:val="22"/>
        </w:rPr>
        <w:t xml:space="preserve"> </w:t>
      </w:r>
      <w:hyperlink r:id="rId12" w:history="1">
        <w:r w:rsidR="00EB4076" w:rsidRPr="00EB4076">
          <w:rPr>
            <w:rStyle w:val="Hyperlink"/>
            <w:rFonts w:ascii="Segoe UI" w:hAnsi="Segoe UI" w:cs="Segoe UI"/>
            <w:sz w:val="22"/>
            <w:szCs w:val="22"/>
          </w:rPr>
          <w:t>Guide To LGBTQ+ Elder Health Care: Statistics &amp; Resources (retireguide.com)</w:t>
        </w:r>
      </w:hyperlink>
    </w:p>
    <w:p w14:paraId="48A70490" w14:textId="7A4D1BB8" w:rsidR="00205F90" w:rsidRDefault="00B5755D" w:rsidP="002D2DC6">
      <w:pPr>
        <w:pStyle w:val="ListParagraph"/>
        <w:numPr>
          <w:ilvl w:val="0"/>
          <w:numId w:val="6"/>
        </w:numPr>
        <w:ind w:left="450"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Council training plan is complete and was reviewed by Membership and Training</w:t>
      </w:r>
      <w:r w:rsidR="002D3040">
        <w:rPr>
          <w:rFonts w:ascii="Segoe UI" w:hAnsi="Segoe UI" w:cs="Segoe UI"/>
          <w:sz w:val="22"/>
          <w:szCs w:val="22"/>
        </w:rPr>
        <w:t xml:space="preserve"> Committee. The plan is on the Council website. </w:t>
      </w:r>
    </w:p>
    <w:p w14:paraId="05CCC5C4" w14:textId="77777777" w:rsidR="000737ED" w:rsidRDefault="00981583" w:rsidP="002D2DC6">
      <w:pPr>
        <w:pStyle w:val="ListParagraph"/>
        <w:numPr>
          <w:ilvl w:val="0"/>
          <w:numId w:val="6"/>
        </w:numPr>
        <w:ind w:left="450"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Audra will send out a survey</w:t>
      </w:r>
      <w:r w:rsidR="00B90195">
        <w:rPr>
          <w:rFonts w:ascii="Segoe UI" w:hAnsi="Segoe UI" w:cs="Segoe UI"/>
          <w:sz w:val="22"/>
          <w:szCs w:val="22"/>
        </w:rPr>
        <w:t xml:space="preserve"> to members</w:t>
      </w:r>
      <w:r>
        <w:rPr>
          <w:rFonts w:ascii="Segoe UI" w:hAnsi="Segoe UI" w:cs="Segoe UI"/>
          <w:sz w:val="22"/>
          <w:szCs w:val="22"/>
        </w:rPr>
        <w:t xml:space="preserve"> </w:t>
      </w:r>
      <w:r w:rsidR="00B90195">
        <w:rPr>
          <w:rFonts w:ascii="Segoe UI" w:hAnsi="Segoe UI" w:cs="Segoe UI"/>
          <w:sz w:val="22"/>
          <w:szCs w:val="22"/>
        </w:rPr>
        <w:t>regarding preferences for meeting formats.</w:t>
      </w:r>
    </w:p>
    <w:p w14:paraId="3EDE2AA7" w14:textId="0D20ED2E" w:rsidR="004A32B2" w:rsidRDefault="000737ED" w:rsidP="008D1C84">
      <w:pPr>
        <w:pStyle w:val="ListParagraph"/>
        <w:numPr>
          <w:ilvl w:val="0"/>
          <w:numId w:val="6"/>
        </w:numPr>
        <w:ind w:left="450"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Audra will be on PTO from May 3</w:t>
      </w:r>
      <w:r w:rsidRPr="000737ED">
        <w:rPr>
          <w:rFonts w:ascii="Segoe UI" w:hAnsi="Segoe UI" w:cs="Segoe UI"/>
          <w:sz w:val="22"/>
          <w:szCs w:val="22"/>
          <w:vertAlign w:val="superscript"/>
        </w:rPr>
        <w:t>rd</w:t>
      </w:r>
      <w:r>
        <w:rPr>
          <w:rFonts w:ascii="Segoe UI" w:hAnsi="Segoe UI" w:cs="Segoe UI"/>
          <w:sz w:val="22"/>
          <w:szCs w:val="22"/>
        </w:rPr>
        <w:t xml:space="preserve"> through May 12</w:t>
      </w:r>
      <w:r w:rsidRPr="000737ED">
        <w:rPr>
          <w:rFonts w:ascii="Segoe UI" w:hAnsi="Segoe UI" w:cs="Segoe UI"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 xml:space="preserve">. </w:t>
      </w:r>
      <w:r w:rsidR="007008BE">
        <w:rPr>
          <w:rFonts w:ascii="Segoe UI" w:hAnsi="Segoe UI" w:cs="Segoe UI"/>
          <w:sz w:val="22"/>
          <w:szCs w:val="22"/>
        </w:rPr>
        <w:t xml:space="preserve">Jeremy, the new admin assistant will be available to provide any </w:t>
      </w:r>
      <w:r w:rsidR="002C00FF">
        <w:rPr>
          <w:rFonts w:ascii="Segoe UI" w:hAnsi="Segoe UI" w:cs="Segoe UI"/>
          <w:sz w:val="22"/>
          <w:szCs w:val="22"/>
        </w:rPr>
        <w:t xml:space="preserve">support </w:t>
      </w:r>
      <w:r w:rsidR="007008BE">
        <w:rPr>
          <w:rFonts w:ascii="Segoe UI" w:hAnsi="Segoe UI" w:cs="Segoe UI"/>
          <w:sz w:val="22"/>
          <w:szCs w:val="22"/>
        </w:rPr>
        <w:t xml:space="preserve">needed. </w:t>
      </w:r>
      <w:r w:rsidR="00B90195">
        <w:rPr>
          <w:rFonts w:ascii="Segoe UI" w:hAnsi="Segoe UI" w:cs="Segoe UI"/>
          <w:sz w:val="22"/>
          <w:szCs w:val="22"/>
        </w:rPr>
        <w:t xml:space="preserve"> </w:t>
      </w:r>
    </w:p>
    <w:p w14:paraId="3EEFE1FC" w14:textId="77777777" w:rsidR="002D0D60" w:rsidRPr="008D1C84" w:rsidRDefault="002D0D60" w:rsidP="002D0D60">
      <w:pPr>
        <w:pStyle w:val="ListParagraph"/>
        <w:ind w:left="450"/>
        <w:rPr>
          <w:rFonts w:ascii="Segoe UI" w:hAnsi="Segoe UI" w:cs="Segoe UI"/>
          <w:sz w:val="22"/>
          <w:szCs w:val="22"/>
        </w:rPr>
      </w:pPr>
    </w:p>
    <w:p w14:paraId="3C4D0276" w14:textId="6A5A6F2E" w:rsidR="001C0015" w:rsidRPr="00852CEB" w:rsidRDefault="00192B7E" w:rsidP="00852CEB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sz w:val="22"/>
          <w:szCs w:val="22"/>
        </w:rPr>
      </w:pPr>
      <w:r w:rsidRPr="000F2CAF">
        <w:rPr>
          <w:rFonts w:ascii="Segoe UI" w:hAnsi="Segoe UI" w:cs="Segoe UI"/>
          <w:b/>
          <w:bCs/>
          <w:sz w:val="22"/>
          <w:szCs w:val="22"/>
        </w:rPr>
        <w:t>Data training: Epidemiology terms</w:t>
      </w:r>
      <w:r w:rsidR="00EC487C">
        <w:rPr>
          <w:rFonts w:ascii="Segoe UI" w:hAnsi="Segoe UI" w:cs="Segoe UI"/>
          <w:sz w:val="22"/>
          <w:szCs w:val="22"/>
        </w:rPr>
        <w:t xml:space="preserve"> </w:t>
      </w:r>
      <w:r w:rsidR="00EC487C">
        <w:rPr>
          <w:rFonts w:ascii="Segoe UI" w:hAnsi="Segoe UI" w:cs="Segoe UI"/>
          <w:i/>
          <w:iCs/>
          <w:sz w:val="22"/>
          <w:szCs w:val="22"/>
        </w:rPr>
        <w:t xml:space="preserve">Hannah </w:t>
      </w:r>
      <w:proofErr w:type="spellStart"/>
      <w:r w:rsidR="00EC487C">
        <w:rPr>
          <w:rFonts w:ascii="Segoe UI" w:hAnsi="Segoe UI" w:cs="Segoe UI"/>
          <w:i/>
          <w:iCs/>
          <w:sz w:val="22"/>
          <w:szCs w:val="22"/>
        </w:rPr>
        <w:t>Kass</w:t>
      </w:r>
      <w:proofErr w:type="spellEnd"/>
      <w:r w:rsidR="00EC487C">
        <w:rPr>
          <w:rFonts w:ascii="Segoe UI" w:hAnsi="Segoe UI" w:cs="Segoe UI"/>
          <w:i/>
          <w:iCs/>
          <w:sz w:val="22"/>
          <w:szCs w:val="22"/>
        </w:rPr>
        <w:t>-Aten, Minnesota</w:t>
      </w:r>
      <w:r w:rsidR="001C0015">
        <w:rPr>
          <w:rFonts w:ascii="Segoe UI" w:hAnsi="Segoe UI" w:cs="Segoe UI"/>
          <w:i/>
          <w:iCs/>
          <w:sz w:val="22"/>
          <w:szCs w:val="22"/>
        </w:rPr>
        <w:t xml:space="preserve"> Department of Health</w:t>
      </w:r>
    </w:p>
    <w:p w14:paraId="0CBD8666" w14:textId="79504BF4" w:rsidR="0037407A" w:rsidRDefault="0037407A" w:rsidP="001C0015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Hannah presented </w:t>
      </w:r>
      <w:r w:rsidR="006F48F4">
        <w:rPr>
          <w:rFonts w:ascii="Segoe UI" w:hAnsi="Segoe UI" w:cs="Segoe UI"/>
          <w:sz w:val="22"/>
          <w:szCs w:val="22"/>
        </w:rPr>
        <w:t xml:space="preserve">a PowerPoint titled </w:t>
      </w:r>
      <w:r w:rsidR="006F48F4" w:rsidRPr="00472E03">
        <w:rPr>
          <w:rFonts w:ascii="Segoe UI" w:hAnsi="Segoe UI" w:cs="Segoe UI"/>
          <w:i/>
          <w:iCs/>
          <w:sz w:val="22"/>
          <w:szCs w:val="22"/>
        </w:rPr>
        <w:t>MCHACP Epi Terms Module April 2023</w:t>
      </w:r>
      <w:r w:rsidR="006F48F4">
        <w:rPr>
          <w:rFonts w:ascii="Segoe UI" w:hAnsi="Segoe UI" w:cs="Segoe UI"/>
          <w:sz w:val="22"/>
          <w:szCs w:val="22"/>
        </w:rPr>
        <w:t xml:space="preserve"> </w:t>
      </w:r>
      <w:r w:rsidR="00472E03">
        <w:rPr>
          <w:rFonts w:ascii="Segoe UI" w:hAnsi="Segoe UI" w:cs="Segoe UI"/>
          <w:sz w:val="22"/>
          <w:szCs w:val="22"/>
        </w:rPr>
        <w:t>(this was emailed to council</w:t>
      </w:r>
      <w:r w:rsidR="0047150D">
        <w:rPr>
          <w:rFonts w:ascii="Segoe UI" w:hAnsi="Segoe UI" w:cs="Segoe UI"/>
          <w:sz w:val="22"/>
          <w:szCs w:val="22"/>
        </w:rPr>
        <w:t xml:space="preserve"> </w:t>
      </w:r>
      <w:r w:rsidR="00472E03">
        <w:rPr>
          <w:rFonts w:ascii="Segoe UI" w:hAnsi="Segoe UI" w:cs="Segoe UI"/>
          <w:sz w:val="22"/>
          <w:szCs w:val="22"/>
        </w:rPr>
        <w:t>members</w:t>
      </w:r>
      <w:r w:rsidR="0047150D">
        <w:rPr>
          <w:rFonts w:ascii="Segoe UI" w:hAnsi="Segoe UI" w:cs="Segoe UI"/>
          <w:sz w:val="22"/>
          <w:szCs w:val="22"/>
        </w:rPr>
        <w:t xml:space="preserve"> on </w:t>
      </w:r>
      <w:r w:rsidR="43A1952C" w:rsidRPr="0EE4DCF8">
        <w:rPr>
          <w:rFonts w:ascii="Segoe UI" w:hAnsi="Segoe UI" w:cs="Segoe UI"/>
          <w:sz w:val="22"/>
          <w:szCs w:val="22"/>
        </w:rPr>
        <w:t>4</w:t>
      </w:r>
      <w:r w:rsidR="43A1952C" w:rsidRPr="1DB13FDC">
        <w:rPr>
          <w:rFonts w:ascii="Segoe UI" w:hAnsi="Segoe UI" w:cs="Segoe UI"/>
          <w:sz w:val="22"/>
          <w:szCs w:val="22"/>
        </w:rPr>
        <w:t>/11</w:t>
      </w:r>
      <w:r w:rsidR="43A1952C" w:rsidRPr="7B5C3B13">
        <w:rPr>
          <w:rFonts w:ascii="Segoe UI" w:hAnsi="Segoe UI" w:cs="Segoe UI"/>
          <w:sz w:val="22"/>
          <w:szCs w:val="22"/>
        </w:rPr>
        <w:t>/2023</w:t>
      </w:r>
      <w:r w:rsidR="237D6771" w:rsidRPr="7B5C3B13">
        <w:rPr>
          <w:rFonts w:ascii="Segoe UI" w:hAnsi="Segoe UI" w:cs="Segoe UI"/>
          <w:sz w:val="22"/>
          <w:szCs w:val="22"/>
        </w:rPr>
        <w:t>)</w:t>
      </w:r>
      <w:r w:rsidR="00472E03">
        <w:rPr>
          <w:rFonts w:ascii="Segoe UI" w:hAnsi="Segoe UI" w:cs="Segoe UI"/>
          <w:sz w:val="22"/>
          <w:szCs w:val="22"/>
        </w:rPr>
        <w:t xml:space="preserve"> </w:t>
      </w:r>
    </w:p>
    <w:p w14:paraId="4AA68F55" w14:textId="44DA7B6B" w:rsidR="008D1C84" w:rsidRDefault="00C04D82" w:rsidP="001C0015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Epidemiology is:</w:t>
      </w:r>
    </w:p>
    <w:p w14:paraId="101071C6" w14:textId="687BFD5E" w:rsidR="00C04D82" w:rsidRDefault="00C04D82" w:rsidP="00C04D8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study of health and diseases in population and communities. </w:t>
      </w:r>
    </w:p>
    <w:p w14:paraId="77B3F78E" w14:textId="308AD028" w:rsidR="00C04D82" w:rsidRDefault="00C04D82" w:rsidP="00C04D8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Description of patterns of diseases</w:t>
      </w:r>
      <w:r w:rsidR="00C67A43">
        <w:rPr>
          <w:rFonts w:ascii="Segoe UI" w:hAnsi="Segoe UI" w:cs="Segoe UI"/>
          <w:sz w:val="22"/>
          <w:szCs w:val="22"/>
        </w:rPr>
        <w:t xml:space="preserve"> concerning individual person characteristics, geography or place, setting, and time. </w:t>
      </w:r>
    </w:p>
    <w:p w14:paraId="58604BD2" w14:textId="691056DA" w:rsidR="00C67A43" w:rsidRDefault="00C67A43" w:rsidP="00C04D8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Analyses to understand what a particular </w:t>
      </w:r>
      <w:r w:rsidR="003F43F1">
        <w:rPr>
          <w:rFonts w:ascii="Segoe UI" w:hAnsi="Segoe UI" w:cs="Segoe UI"/>
          <w:sz w:val="22"/>
          <w:szCs w:val="22"/>
        </w:rPr>
        <w:t>disease or infection looks like.</w:t>
      </w:r>
    </w:p>
    <w:p w14:paraId="32E0C5F5" w14:textId="4E38D150" w:rsidR="004A5923" w:rsidRDefault="004A5923" w:rsidP="004A5923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purpose of Epidemiology </w:t>
      </w:r>
      <w:r w:rsidR="00AB3C33">
        <w:rPr>
          <w:rFonts w:ascii="Segoe UI" w:hAnsi="Segoe UI" w:cs="Segoe UI"/>
          <w:sz w:val="22"/>
          <w:szCs w:val="22"/>
        </w:rPr>
        <w:t>i</w:t>
      </w:r>
      <w:r w:rsidR="00892A49">
        <w:rPr>
          <w:rFonts w:ascii="Segoe UI" w:hAnsi="Segoe UI" w:cs="Segoe UI"/>
          <w:sz w:val="22"/>
          <w:szCs w:val="22"/>
        </w:rPr>
        <w:t xml:space="preserve">s </w:t>
      </w:r>
      <w:r>
        <w:rPr>
          <w:rFonts w:ascii="Segoe UI" w:hAnsi="Segoe UI" w:cs="Segoe UI"/>
          <w:sz w:val="22"/>
          <w:szCs w:val="22"/>
        </w:rPr>
        <w:t xml:space="preserve">to: </w:t>
      </w:r>
    </w:p>
    <w:p w14:paraId="7F613E55" w14:textId="02508A9C" w:rsidR="004A5923" w:rsidRDefault="004A5923" w:rsidP="00853F3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Monitor disease incidence and prevalence in a population. </w:t>
      </w:r>
    </w:p>
    <w:p w14:paraId="66E22BD8" w14:textId="35D37DBA" w:rsidR="004A5923" w:rsidRDefault="004A5923" w:rsidP="00853F3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Monitor treatment outcomes for people living with HIV</w:t>
      </w:r>
    </w:p>
    <w:p w14:paraId="0D8B203D" w14:textId="77BC0D6C" w:rsidR="00AB3C33" w:rsidRDefault="00AB3C33" w:rsidP="00853F3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Identify changes in trends over time and (re)emerging populations</w:t>
      </w:r>
    </w:p>
    <w:p w14:paraId="40097E00" w14:textId="54825176" w:rsidR="00AB3C33" w:rsidRDefault="00AB3C33" w:rsidP="00853F3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Target prevention and </w:t>
      </w:r>
      <w:r w:rsidR="00892A49">
        <w:rPr>
          <w:rFonts w:ascii="Segoe UI" w:hAnsi="Segoe UI" w:cs="Segoe UI"/>
          <w:sz w:val="22"/>
          <w:szCs w:val="22"/>
        </w:rPr>
        <w:t xml:space="preserve">care </w:t>
      </w:r>
      <w:r>
        <w:rPr>
          <w:rFonts w:ascii="Segoe UI" w:hAnsi="Segoe UI" w:cs="Segoe UI"/>
          <w:sz w:val="22"/>
          <w:szCs w:val="22"/>
        </w:rPr>
        <w:t>inter</w:t>
      </w:r>
      <w:r w:rsidR="00892A49">
        <w:rPr>
          <w:rFonts w:ascii="Segoe UI" w:hAnsi="Segoe UI" w:cs="Segoe UI"/>
          <w:sz w:val="22"/>
          <w:szCs w:val="22"/>
        </w:rPr>
        <w:t>ventions.</w:t>
      </w:r>
    </w:p>
    <w:p w14:paraId="267BF841" w14:textId="0B624547" w:rsidR="00892A49" w:rsidRDefault="00892A49" w:rsidP="00853F3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Allocate funds for health and social services. </w:t>
      </w:r>
    </w:p>
    <w:p w14:paraId="54087083" w14:textId="6CC9A85A" w:rsidR="00853F30" w:rsidRDefault="00853F30" w:rsidP="00853F30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Why we should care about statistics:</w:t>
      </w:r>
    </w:p>
    <w:p w14:paraId="0F4C7863" w14:textId="7FB45F04" w:rsidR="00853F30" w:rsidRDefault="00853F30" w:rsidP="0029248B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number of people living with HIV/AIDS impacts both prevention and care services. </w:t>
      </w:r>
    </w:p>
    <w:p w14:paraId="45AE24F9" w14:textId="0BF42C8A" w:rsidR="00853F30" w:rsidRDefault="00853F30" w:rsidP="0029248B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Higher concentrations of infection in highly impacted communities</w:t>
      </w:r>
      <w:r w:rsidR="00F84068">
        <w:rPr>
          <w:rFonts w:ascii="Segoe UI" w:hAnsi="Segoe UI" w:cs="Segoe UI"/>
          <w:sz w:val="22"/>
          <w:szCs w:val="22"/>
        </w:rPr>
        <w:t xml:space="preserve"> makes it more likely that transmission will occur, even with the same behaviors. </w:t>
      </w:r>
    </w:p>
    <w:p w14:paraId="315D51D9" w14:textId="124F2A1D" w:rsidR="00F84068" w:rsidRDefault="00F84068" w:rsidP="0029248B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Looking at new cases and genetic sequences of HIV infections help</w:t>
      </w:r>
      <w:r w:rsidR="00C00194">
        <w:rPr>
          <w:rFonts w:ascii="Segoe UI" w:hAnsi="Segoe UI" w:cs="Segoe UI"/>
          <w:sz w:val="22"/>
          <w:szCs w:val="22"/>
        </w:rPr>
        <w:t xml:space="preserve">s us identify emerging trends in the outbreak, such as trends related to people who inject drugs. </w:t>
      </w:r>
    </w:p>
    <w:p w14:paraId="020F4AF1" w14:textId="0C6E73E8" w:rsidR="0029248B" w:rsidRDefault="0029248B" w:rsidP="00853F30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Core Principles of Epidemiology</w:t>
      </w:r>
    </w:p>
    <w:p w14:paraId="04614C66" w14:textId="5D7E5964" w:rsidR="0029248B" w:rsidRDefault="0029248B" w:rsidP="0029248B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Understand who is described in the statistic (entire state or subgroups within that)</w:t>
      </w:r>
    </w:p>
    <w:p w14:paraId="41019BD5" w14:textId="5338416C" w:rsidR="0029248B" w:rsidRDefault="0029248B" w:rsidP="0029248B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Understand what the statistic is (number of cases, rates of infection, retention in care)</w:t>
      </w:r>
    </w:p>
    <w:p w14:paraId="30329BE2" w14:textId="2735329A" w:rsidR="0029248B" w:rsidRDefault="0029248B" w:rsidP="0029248B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Understand when the statistic is calculated (one year, multiple years). </w:t>
      </w:r>
    </w:p>
    <w:p w14:paraId="3EE3013B" w14:textId="4D43E933" w:rsidR="0068542A" w:rsidRDefault="0068542A" w:rsidP="0068542A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Incidence vs. Prevalence</w:t>
      </w:r>
    </w:p>
    <w:p w14:paraId="41561A3A" w14:textId="295D97A0" w:rsidR="0068542A" w:rsidRDefault="0068542A" w:rsidP="0068542A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Preval</w:t>
      </w:r>
      <w:r w:rsidR="00304B91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nce = </w:t>
      </w:r>
      <w:r w:rsidR="00304B91" w:rsidRPr="00785348">
        <w:rPr>
          <w:rFonts w:ascii="Segoe UI" w:hAnsi="Segoe UI" w:cs="Segoe UI"/>
          <w:sz w:val="22"/>
          <w:szCs w:val="22"/>
          <w:u w:val="single"/>
        </w:rPr>
        <w:t>new and cumulative</w:t>
      </w:r>
      <w:r w:rsidR="00304B91">
        <w:rPr>
          <w:rFonts w:ascii="Segoe UI" w:hAnsi="Segoe UI" w:cs="Segoe UI"/>
          <w:sz w:val="22"/>
          <w:szCs w:val="22"/>
        </w:rPr>
        <w:t xml:space="preserve"> cases currently infected within a defined area or population. </w:t>
      </w:r>
    </w:p>
    <w:p w14:paraId="7F4B3C02" w14:textId="79AC28EC" w:rsidR="00304B91" w:rsidRDefault="00304B91" w:rsidP="0068542A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Incidence</w:t>
      </w:r>
      <w:r w:rsidR="00785348">
        <w:rPr>
          <w:rFonts w:ascii="Segoe UI" w:hAnsi="Segoe UI" w:cs="Segoe UI"/>
          <w:sz w:val="22"/>
          <w:szCs w:val="22"/>
        </w:rPr>
        <w:t xml:space="preserve"> = </w:t>
      </w:r>
      <w:r w:rsidR="00785348" w:rsidRPr="00785348">
        <w:rPr>
          <w:rFonts w:ascii="Segoe UI" w:hAnsi="Segoe UI" w:cs="Segoe UI"/>
          <w:sz w:val="22"/>
          <w:szCs w:val="22"/>
          <w:u w:val="single"/>
        </w:rPr>
        <w:t>New</w:t>
      </w:r>
      <w:r w:rsidR="00785348">
        <w:rPr>
          <w:rFonts w:ascii="Segoe UI" w:hAnsi="Segoe UI" w:cs="Segoe UI"/>
          <w:sz w:val="22"/>
          <w:szCs w:val="22"/>
        </w:rPr>
        <w:t xml:space="preserve"> cases reported to the health department during a given time period. </w:t>
      </w:r>
    </w:p>
    <w:p w14:paraId="5CAAD740" w14:textId="7DB8BAE8" w:rsidR="00C21B85" w:rsidRDefault="000C203A" w:rsidP="00C21B85">
      <w:pPr>
        <w:numPr>
          <w:ilvl w:val="3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Incidence in the context of HIV only refers to cases we know are newly diagnosed</w:t>
      </w:r>
      <w:r w:rsidR="007A314B">
        <w:rPr>
          <w:rFonts w:ascii="Segoe UI" w:hAnsi="Segoe UI" w:cs="Segoe UI"/>
          <w:sz w:val="22"/>
          <w:szCs w:val="22"/>
        </w:rPr>
        <w:t xml:space="preserve"> and reported to the health department</w:t>
      </w:r>
      <w:r>
        <w:rPr>
          <w:rFonts w:ascii="Segoe UI" w:hAnsi="Segoe UI" w:cs="Segoe UI"/>
          <w:sz w:val="22"/>
          <w:szCs w:val="22"/>
        </w:rPr>
        <w:t xml:space="preserve"> since </w:t>
      </w:r>
      <w:r w:rsidR="007A314B">
        <w:rPr>
          <w:rFonts w:ascii="Segoe UI" w:hAnsi="Segoe UI" w:cs="Segoe UI"/>
          <w:sz w:val="22"/>
          <w:szCs w:val="22"/>
        </w:rPr>
        <w:t>it is possible for people to live with the infection for a while without being diagnosed.</w:t>
      </w:r>
    </w:p>
    <w:p w14:paraId="32E75A3B" w14:textId="372A96E6" w:rsidR="00EB4DA8" w:rsidRDefault="00381868" w:rsidP="00EB4DA8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Cases vs. Rates</w:t>
      </w:r>
    </w:p>
    <w:p w14:paraId="77EBCEDE" w14:textId="6B7920E9" w:rsidR="00381868" w:rsidRDefault="00381868" w:rsidP="00381868">
      <w:pPr>
        <w:numPr>
          <w:ilvl w:val="3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Cases, also called counts or numbers, are an absolute number that describes how frequently a disease or infection occurs. </w:t>
      </w:r>
    </w:p>
    <w:p w14:paraId="20F085AE" w14:textId="6E6D028B" w:rsidR="00381868" w:rsidRDefault="00381868" w:rsidP="00381868">
      <w:pPr>
        <w:numPr>
          <w:ilvl w:val="3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Rates are a relative number that describes how frequently a disease or infection occurs in relation to a defined “at risk” population. </w:t>
      </w:r>
    </w:p>
    <w:p w14:paraId="670781F5" w14:textId="0D972AA5" w:rsidR="002C6341" w:rsidRDefault="002C6341" w:rsidP="002C6341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HIV Continuum of care moves through the following stages: </w:t>
      </w:r>
    </w:p>
    <w:p w14:paraId="7B4BAA78" w14:textId="7A3B3FB7" w:rsidR="002C6341" w:rsidRDefault="008E213D" w:rsidP="002C6341">
      <w:pPr>
        <w:numPr>
          <w:ilvl w:val="3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Diagnosed with HIV</w:t>
      </w:r>
      <w:r w:rsidR="00533B79">
        <w:rPr>
          <w:rFonts w:ascii="Segoe UI" w:hAnsi="Segoe UI" w:cs="Segoe UI"/>
          <w:sz w:val="22"/>
          <w:szCs w:val="22"/>
        </w:rPr>
        <w:t>: received a positive HIV test that has been reported to MDH</w:t>
      </w:r>
    </w:p>
    <w:p w14:paraId="718F19A4" w14:textId="2B5E1698" w:rsidR="008E213D" w:rsidRDefault="008E213D" w:rsidP="002C6341">
      <w:pPr>
        <w:numPr>
          <w:ilvl w:val="3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Linked to Care</w:t>
      </w:r>
      <w:r w:rsidR="00533B79">
        <w:rPr>
          <w:rFonts w:ascii="Segoe UI" w:hAnsi="Segoe UI" w:cs="Segoe UI"/>
          <w:sz w:val="22"/>
          <w:szCs w:val="22"/>
        </w:rPr>
        <w:t xml:space="preserve">: measure of time between date of HIV diagnosis and initial CD4/viral load results, does not reflect any appointments after that time. </w:t>
      </w:r>
    </w:p>
    <w:p w14:paraId="26558686" w14:textId="6C9862A4" w:rsidR="008E213D" w:rsidRDefault="008E213D" w:rsidP="002C6341">
      <w:pPr>
        <w:numPr>
          <w:ilvl w:val="3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Engaged or retained in care</w:t>
      </w:r>
      <w:r w:rsidR="00533B79">
        <w:rPr>
          <w:rFonts w:ascii="Segoe UI" w:hAnsi="Segoe UI" w:cs="Segoe UI"/>
          <w:sz w:val="22"/>
          <w:szCs w:val="22"/>
        </w:rPr>
        <w:t xml:space="preserve">: at least one CD4 or viral load result reported MDH within a calendar year. </w:t>
      </w:r>
    </w:p>
    <w:p w14:paraId="44183CE7" w14:textId="0928590C" w:rsidR="00E05615" w:rsidRDefault="008E213D" w:rsidP="00E05615">
      <w:pPr>
        <w:numPr>
          <w:ilvl w:val="3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Achieved Viral Suppression</w:t>
      </w:r>
      <w:r w:rsidR="005A1F5C">
        <w:rPr>
          <w:rFonts w:ascii="Segoe UI" w:hAnsi="Segoe UI" w:cs="Segoe UI"/>
          <w:sz w:val="22"/>
          <w:szCs w:val="22"/>
        </w:rPr>
        <w:t>: most recent viral load reported to MDH within the calendar year was less than 200 copies/</w:t>
      </w:r>
      <w:proofErr w:type="spellStart"/>
      <w:r w:rsidR="005A1F5C">
        <w:rPr>
          <w:rFonts w:ascii="Segoe UI" w:hAnsi="Segoe UI" w:cs="Segoe UI"/>
          <w:sz w:val="22"/>
          <w:szCs w:val="22"/>
        </w:rPr>
        <w:t>mL.</w:t>
      </w:r>
      <w:proofErr w:type="spellEnd"/>
      <w:r w:rsidR="005A1F5C">
        <w:rPr>
          <w:rFonts w:ascii="Segoe UI" w:hAnsi="Segoe UI" w:cs="Segoe UI"/>
          <w:sz w:val="22"/>
          <w:szCs w:val="22"/>
        </w:rPr>
        <w:t xml:space="preserve"> </w:t>
      </w:r>
    </w:p>
    <w:p w14:paraId="6BECE5EB" w14:textId="481F5932" w:rsidR="00936CE0" w:rsidRDefault="005971D0" w:rsidP="00936CE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 Risk Factor is a behavior, condition, or other factor that increases the likelihood of HIV infection. </w:t>
      </w:r>
    </w:p>
    <w:p w14:paraId="75ADB624" w14:textId="46D466E4" w:rsidR="005971D0" w:rsidRDefault="005971D0" w:rsidP="00936CE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 Transmission Category is the specific risk factor most likely to have resulted in HIV transmission. </w:t>
      </w:r>
    </w:p>
    <w:p w14:paraId="5D7C1942" w14:textId="20038A20" w:rsidR="005971D0" w:rsidRDefault="008053E7" w:rsidP="00936CE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Late Testers are individuals who have a stage 3 HIV infection (AIDS) at time of diagnosis or within one year after diagnosis – likely infected years before they were diagnosed. </w:t>
      </w:r>
    </w:p>
    <w:p w14:paraId="42D6A42C" w14:textId="3E3E4DA9" w:rsidR="0049181F" w:rsidRDefault="0049181F" w:rsidP="00936CE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Cluster: a group of cases in a specific time and place that might be more than expected. </w:t>
      </w:r>
      <w:r w:rsidR="008679C9">
        <w:rPr>
          <w:rFonts w:ascii="Segoe UI" w:hAnsi="Segoe UI" w:cs="Segoe UI"/>
          <w:sz w:val="22"/>
          <w:szCs w:val="22"/>
        </w:rPr>
        <w:t xml:space="preserve">(It may or may not become an epidemic or outbreak). </w:t>
      </w:r>
    </w:p>
    <w:p w14:paraId="4A1EDACE" w14:textId="59CD0720" w:rsidR="008679C9" w:rsidRDefault="008679C9" w:rsidP="00936CE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Epidemic or outbreak: disease or infection occurring in a population or community that is in excess of what is expected at a given time and place. </w:t>
      </w:r>
    </w:p>
    <w:p w14:paraId="29973257" w14:textId="77D06EC2" w:rsidR="008679C9" w:rsidRDefault="008679C9" w:rsidP="00936CE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Endemic: disease or infection is present in a population at all times and places. </w:t>
      </w:r>
    </w:p>
    <w:p w14:paraId="1235F354" w14:textId="6E5EA8A2" w:rsidR="008679C9" w:rsidRDefault="008679C9" w:rsidP="00936CE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Pandemic: disease or infection that spreads across regions (li</w:t>
      </w:r>
      <w:r w:rsidR="00D30455">
        <w:rPr>
          <w:rFonts w:ascii="Segoe UI" w:hAnsi="Segoe UI" w:cs="Segoe UI"/>
          <w:sz w:val="22"/>
          <w:szCs w:val="22"/>
        </w:rPr>
        <w:t xml:space="preserve">ke COVID and SARS). </w:t>
      </w:r>
    </w:p>
    <w:p w14:paraId="407840E5" w14:textId="638F4656" w:rsidR="00734501" w:rsidRDefault="00734501" w:rsidP="00936CE0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MCHACP uses data from </w:t>
      </w:r>
      <w:proofErr w:type="spellStart"/>
      <w:r>
        <w:rPr>
          <w:rFonts w:ascii="Segoe UI" w:hAnsi="Segoe UI" w:cs="Segoe UI"/>
          <w:sz w:val="22"/>
          <w:szCs w:val="22"/>
        </w:rPr>
        <w:t>eHARS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CAREWare</w:t>
      </w:r>
      <w:proofErr w:type="spellEnd"/>
      <w:r>
        <w:rPr>
          <w:rFonts w:ascii="Segoe UI" w:hAnsi="Segoe UI" w:cs="Segoe UI"/>
          <w:sz w:val="22"/>
          <w:szCs w:val="22"/>
        </w:rPr>
        <w:t xml:space="preserve">, and </w:t>
      </w:r>
      <w:proofErr w:type="spellStart"/>
      <w:r>
        <w:rPr>
          <w:rFonts w:ascii="Segoe UI" w:hAnsi="Segoe UI" w:cs="Segoe UI"/>
          <w:sz w:val="22"/>
          <w:szCs w:val="22"/>
        </w:rPr>
        <w:t>EvaluationWeb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</w:p>
    <w:p w14:paraId="4133CFD0" w14:textId="77777777" w:rsidR="002D0D60" w:rsidRPr="00E05615" w:rsidRDefault="002D0D60" w:rsidP="002D0D60">
      <w:pPr>
        <w:ind w:left="1350"/>
        <w:rPr>
          <w:rFonts w:ascii="Segoe UI" w:hAnsi="Segoe UI" w:cs="Segoe UI"/>
          <w:sz w:val="22"/>
          <w:szCs w:val="22"/>
        </w:rPr>
      </w:pPr>
    </w:p>
    <w:p w14:paraId="66A749E2" w14:textId="0ACB88D1" w:rsidR="004A32B2" w:rsidRPr="00A873BD" w:rsidRDefault="00526947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Conflict of interest training</w:t>
      </w:r>
      <w:r w:rsidR="003F4219" w:rsidRPr="00A873BD">
        <w:rPr>
          <w:rFonts w:ascii="Segoe UI" w:hAnsi="Segoe UI" w:cs="Segoe UI"/>
          <w:b/>
          <w:bCs/>
          <w:sz w:val="22"/>
          <w:szCs w:val="22"/>
        </w:rPr>
        <w:t xml:space="preserve"> </w:t>
      </w:r>
      <w:r>
        <w:rPr>
          <w:rFonts w:ascii="Segoe UI" w:hAnsi="Segoe UI" w:cs="Segoe UI"/>
          <w:i/>
          <w:iCs/>
          <w:sz w:val="22"/>
          <w:szCs w:val="22"/>
        </w:rPr>
        <w:t>Audra Gaikowski</w:t>
      </w:r>
      <w:r w:rsidR="00C06AEA" w:rsidRPr="00A873BD">
        <w:rPr>
          <w:rFonts w:ascii="Segoe UI" w:hAnsi="Segoe UI" w:cs="Segoe UI"/>
          <w:i/>
          <w:iCs/>
          <w:sz w:val="22"/>
          <w:szCs w:val="22"/>
        </w:rPr>
        <w:t>,</w:t>
      </w:r>
      <w:r w:rsidR="008E35AE">
        <w:rPr>
          <w:rFonts w:ascii="Segoe UI" w:hAnsi="Segoe UI" w:cs="Segoe UI"/>
          <w:i/>
          <w:iCs/>
          <w:sz w:val="22"/>
          <w:szCs w:val="22"/>
        </w:rPr>
        <w:t xml:space="preserve"> Council Coordinator</w:t>
      </w:r>
      <w:r w:rsidR="00C06AEA" w:rsidRPr="00A873BD">
        <w:rPr>
          <w:rFonts w:ascii="Segoe UI" w:hAnsi="Segoe UI" w:cs="Segoe UI"/>
          <w:i/>
          <w:iCs/>
          <w:sz w:val="22"/>
          <w:szCs w:val="22"/>
        </w:rPr>
        <w:tab/>
      </w:r>
    </w:p>
    <w:p w14:paraId="3EB654DE" w14:textId="52480A1E" w:rsidR="00B44FAA" w:rsidRDefault="00C52FC8" w:rsidP="00B44FAA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HRSA requires planning councils to employ a variety of strategies to minimize conflict of interest and its potential adverse effects. </w:t>
      </w:r>
    </w:p>
    <w:p w14:paraId="30B8FC9D" w14:textId="6D6F2667" w:rsidR="00C52FC8" w:rsidRPr="001323AE" w:rsidRDefault="0088555A" w:rsidP="0088555A">
      <w:pPr>
        <w:numPr>
          <w:ilvl w:val="2"/>
          <w:numId w:val="1"/>
        </w:num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See the</w:t>
      </w:r>
      <w:r w:rsidR="001323AE">
        <w:rPr>
          <w:rFonts w:ascii="Segoe UI" w:hAnsi="Segoe UI" w:cs="Segoe UI"/>
          <w:sz w:val="22"/>
          <w:szCs w:val="22"/>
        </w:rPr>
        <w:t xml:space="preserve"> </w:t>
      </w:r>
      <w:r w:rsidR="001323AE">
        <w:t xml:space="preserve"> </w:t>
      </w:r>
      <w:hyperlink r:id="rId13" w:history="1">
        <w:r w:rsidR="001323AE" w:rsidRPr="00155DDD">
          <w:rPr>
            <w:rStyle w:val="Hyperlink"/>
            <w:rFonts w:ascii="Segoe UI" w:hAnsi="Segoe UI" w:cs="Segoe UI"/>
            <w:sz w:val="22"/>
            <w:szCs w:val="22"/>
          </w:rPr>
          <w:t xml:space="preserve">Part A Manual | </w:t>
        </w:r>
        <w:proofErr w:type="spellStart"/>
        <w:r w:rsidR="001323AE" w:rsidRPr="00155DDD">
          <w:rPr>
            <w:rStyle w:val="Hyperlink"/>
            <w:rFonts w:ascii="Segoe UI" w:hAnsi="Segoe UI" w:cs="Segoe UI"/>
            <w:sz w:val="22"/>
            <w:szCs w:val="22"/>
          </w:rPr>
          <w:t>TargetHIV</w:t>
        </w:r>
        <w:proofErr w:type="spellEnd"/>
      </w:hyperlink>
      <w:r w:rsidR="001323AE">
        <w:rPr>
          <w:rFonts w:ascii="Segoe UI" w:hAnsi="Segoe UI" w:cs="Segoe UI"/>
          <w:sz w:val="22"/>
          <w:szCs w:val="22"/>
        </w:rPr>
        <w:t xml:space="preserve"> for additional information about managing conflict </w:t>
      </w:r>
      <w:proofErr w:type="spellStart"/>
      <w:r w:rsidR="001323AE">
        <w:rPr>
          <w:rFonts w:ascii="Segoe UI" w:hAnsi="Segoe UI" w:cs="Segoe UI"/>
          <w:sz w:val="22"/>
          <w:szCs w:val="22"/>
        </w:rPr>
        <w:t>on</w:t>
      </w:r>
      <w:proofErr w:type="spellEnd"/>
      <w:r w:rsidR="001323AE">
        <w:rPr>
          <w:rFonts w:ascii="Segoe UI" w:hAnsi="Segoe UI" w:cs="Segoe UI"/>
          <w:sz w:val="22"/>
          <w:szCs w:val="22"/>
        </w:rPr>
        <w:t xml:space="preserve"> interest on planning councils. </w:t>
      </w:r>
    </w:p>
    <w:p w14:paraId="148B0632" w14:textId="08CC8491" w:rsidR="00155DDD" w:rsidRDefault="00291FE3" w:rsidP="00B44FAA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The Council manages conflict of interest</w:t>
      </w:r>
      <w:r w:rsidR="00056377">
        <w:rPr>
          <w:rFonts w:ascii="Segoe UI" w:hAnsi="Segoe UI" w:cs="Segoe UI"/>
          <w:sz w:val="22"/>
          <w:szCs w:val="22"/>
        </w:rPr>
        <w:t xml:space="preserve"> through 4 methods:</w:t>
      </w:r>
      <w:r w:rsidR="004C6D77">
        <w:rPr>
          <w:rFonts w:ascii="Segoe UI" w:hAnsi="Segoe UI" w:cs="Segoe UI"/>
          <w:sz w:val="22"/>
          <w:szCs w:val="22"/>
        </w:rPr>
        <w:t xml:space="preserve"> annual training on the topic,</w:t>
      </w:r>
      <w:r w:rsidR="00056377">
        <w:rPr>
          <w:rFonts w:ascii="Segoe UI" w:hAnsi="Segoe UI" w:cs="Segoe UI"/>
          <w:sz w:val="22"/>
          <w:szCs w:val="22"/>
        </w:rPr>
        <w:t xml:space="preserve"> asking everyone to sign a conflict of interest form,</w:t>
      </w:r>
      <w:r w:rsidR="004C6D77">
        <w:rPr>
          <w:rFonts w:ascii="Segoe UI" w:hAnsi="Segoe UI" w:cs="Segoe UI"/>
          <w:sz w:val="22"/>
          <w:szCs w:val="22"/>
        </w:rPr>
        <w:t xml:space="preserve"> a checklist for co-chairs to follow to help mitigate conflict of interest,</w:t>
      </w:r>
      <w:r w:rsidR="001323AE">
        <w:rPr>
          <w:rFonts w:ascii="Segoe UI" w:hAnsi="Segoe UI" w:cs="Segoe UI"/>
          <w:sz w:val="22"/>
          <w:szCs w:val="22"/>
        </w:rPr>
        <w:t xml:space="preserve"> and</w:t>
      </w:r>
      <w:r w:rsidR="004C6D77">
        <w:rPr>
          <w:rFonts w:ascii="Segoe UI" w:hAnsi="Segoe UI" w:cs="Segoe UI"/>
          <w:sz w:val="22"/>
          <w:szCs w:val="22"/>
        </w:rPr>
        <w:t xml:space="preserve"> a defined process for mitigating these conflicts. </w:t>
      </w:r>
    </w:p>
    <w:p w14:paraId="73186AFE" w14:textId="421C1CC0" w:rsidR="006C268C" w:rsidRDefault="001323AE" w:rsidP="00B44FAA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 would be considered a</w:t>
      </w:r>
      <w:r w:rsidR="006C268C">
        <w:rPr>
          <w:rFonts w:ascii="Segoe UI" w:hAnsi="Segoe UI" w:cs="Segoe UI"/>
          <w:sz w:val="22"/>
          <w:szCs w:val="22"/>
        </w:rPr>
        <w:t xml:space="preserve"> conflict of interest</w:t>
      </w:r>
      <w:r w:rsidR="00D51633">
        <w:rPr>
          <w:rFonts w:ascii="Segoe UI" w:hAnsi="Segoe UI" w:cs="Segoe UI"/>
          <w:sz w:val="22"/>
          <w:szCs w:val="22"/>
        </w:rPr>
        <w:t xml:space="preserve"> (COI)</w:t>
      </w:r>
      <w:r w:rsidR="00627764">
        <w:rPr>
          <w:rFonts w:ascii="Segoe UI" w:hAnsi="Segoe UI" w:cs="Segoe UI"/>
          <w:sz w:val="22"/>
          <w:szCs w:val="22"/>
        </w:rPr>
        <w:t xml:space="preserve"> if you or a close relative is employed, sits on the board of, or is a paid consultant to an agency that receives Part A, Part B, or Part B rebate funding </w:t>
      </w:r>
      <w:r w:rsidR="00C50448">
        <w:rPr>
          <w:rFonts w:ascii="Segoe UI" w:hAnsi="Segoe UI" w:cs="Segoe UI"/>
          <w:sz w:val="22"/>
          <w:szCs w:val="22"/>
        </w:rPr>
        <w:t>and</w:t>
      </w:r>
      <w:r w:rsidR="00627764">
        <w:rPr>
          <w:rFonts w:ascii="Segoe UI" w:hAnsi="Segoe UI" w:cs="Segoe UI"/>
          <w:sz w:val="22"/>
          <w:szCs w:val="22"/>
        </w:rPr>
        <w:t xml:space="preserve"> is a potential to benefit directly from a decision made by the Council. </w:t>
      </w:r>
    </w:p>
    <w:p w14:paraId="710FBCCE" w14:textId="03EDEC62" w:rsidR="00457444" w:rsidRDefault="00457444" w:rsidP="00B44FAA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Conflict of interest establishes trust and credibility in the community</w:t>
      </w:r>
      <w:r w:rsidR="00D51633">
        <w:rPr>
          <w:rFonts w:ascii="Segoe UI" w:hAnsi="Segoe UI" w:cs="Segoe UI"/>
          <w:sz w:val="22"/>
          <w:szCs w:val="22"/>
        </w:rPr>
        <w:t xml:space="preserve">. It is not about you as a person, it is a condition of ‘wearing multiple hats.’ </w:t>
      </w:r>
    </w:p>
    <w:p w14:paraId="59920E12" w14:textId="32DC413A" w:rsidR="00D51633" w:rsidRDefault="00D51633" w:rsidP="00B44FAA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You are not in conflict of interest if you are part of a broad category of people; therefore, unaligned consumers are not in COI. </w:t>
      </w:r>
    </w:p>
    <w:p w14:paraId="46BF23B7" w14:textId="0EB8703E" w:rsidR="00D51633" w:rsidRDefault="00D51633" w:rsidP="00B44FAA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You are not in conflict of interest if the council is voting on a ‘slate.’ </w:t>
      </w:r>
    </w:p>
    <w:p w14:paraId="54B6A562" w14:textId="434234D7" w:rsidR="004F42B6" w:rsidRDefault="00FD56A5" w:rsidP="00B44FAA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COI is important because it establishes:</w:t>
      </w:r>
    </w:p>
    <w:p w14:paraId="34285C91" w14:textId="66C75F9C" w:rsidR="00FD56A5" w:rsidRDefault="00AC1C8B" w:rsidP="00FD56A5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Credibility with the broader community.</w:t>
      </w:r>
    </w:p>
    <w:p w14:paraId="0763E5CB" w14:textId="5B4E800E" w:rsidR="00AC1C8B" w:rsidRDefault="00AC1C8B" w:rsidP="00FD56A5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Responsibility for funding and the interests of consumers. </w:t>
      </w:r>
    </w:p>
    <w:p w14:paraId="6D938EB9" w14:textId="2D6B905B" w:rsidR="00AC1C8B" w:rsidRDefault="00AC1C8B" w:rsidP="00FD56A5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Clarity for all council members. </w:t>
      </w:r>
    </w:p>
    <w:p w14:paraId="128DB78C" w14:textId="50843885" w:rsidR="00AC1C8B" w:rsidRDefault="00AC1C8B" w:rsidP="00FD56A5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Accountability HRSA. </w:t>
      </w:r>
    </w:p>
    <w:p w14:paraId="7B792732" w14:textId="3322DEDF" w:rsidR="00DA3B29" w:rsidRDefault="00804B52" w:rsidP="00DA3B29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MCHACP COI Procedure</w:t>
      </w:r>
      <w:r w:rsidR="00F25A18">
        <w:rPr>
          <w:rFonts w:ascii="Segoe UI" w:hAnsi="Segoe UI" w:cs="Segoe UI"/>
          <w:sz w:val="22"/>
          <w:szCs w:val="22"/>
        </w:rPr>
        <w:t xml:space="preserve"> and Process</w:t>
      </w:r>
    </w:p>
    <w:p w14:paraId="20CE7DDA" w14:textId="18FD54C9" w:rsidR="00804B52" w:rsidRDefault="00804B52" w:rsidP="00804B5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Complete the COI form every year</w:t>
      </w:r>
    </w:p>
    <w:p w14:paraId="49AA5B11" w14:textId="4A88226A" w:rsidR="00804B52" w:rsidRDefault="00804B52" w:rsidP="00804B5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If you know in advance of a meeting that you are in COI on an agenda item, contact the staff or co-chair. </w:t>
      </w:r>
    </w:p>
    <w:p w14:paraId="639D0DE1" w14:textId="0F35FE9B" w:rsidR="00804B52" w:rsidRDefault="00804B52" w:rsidP="00804B5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If you do not know this until the meeting, declare COI at the meeting and decide with co-chairs and staff what to do. </w:t>
      </w:r>
    </w:p>
    <w:p w14:paraId="25753536" w14:textId="5BCCD412" w:rsidR="00804B52" w:rsidRDefault="00804B52" w:rsidP="00804B5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If you are aware that someone else is or may be in COI you should raise the issue to the council, staff, or chair. </w:t>
      </w:r>
    </w:p>
    <w:p w14:paraId="5BF0A62E" w14:textId="6CDFF217" w:rsidR="00F25A18" w:rsidRDefault="00F25A18" w:rsidP="00804B5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If you or a co-chair identifies that you are in COI you do not need to specify all the details. </w:t>
      </w:r>
    </w:p>
    <w:p w14:paraId="66575C7B" w14:textId="260A47FA" w:rsidR="00F25A18" w:rsidRDefault="00F25A18" w:rsidP="00804B5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You will leave the meeting after a motion is made and before debate and voting on the issue begins. </w:t>
      </w:r>
    </w:p>
    <w:p w14:paraId="7377FB4A" w14:textId="5BFAD51A" w:rsidR="00F25A18" w:rsidRPr="00A873BD" w:rsidRDefault="00F25A18" w:rsidP="00804B52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You will be notified when the vote has been taken so you can return to the meeting. </w:t>
      </w:r>
    </w:p>
    <w:p w14:paraId="097547E4" w14:textId="77777777" w:rsidR="002468D5" w:rsidRPr="00AB5472" w:rsidRDefault="002468D5" w:rsidP="00AB5472">
      <w:pPr>
        <w:rPr>
          <w:rFonts w:ascii="Segoe UI" w:hAnsi="Segoe UI" w:cs="Segoe UI"/>
          <w:sz w:val="22"/>
          <w:szCs w:val="22"/>
        </w:rPr>
      </w:pPr>
    </w:p>
    <w:p w14:paraId="29864F73" w14:textId="5700F69F" w:rsidR="00B05539" w:rsidRPr="00A873BD" w:rsidRDefault="00B05539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A873BD">
        <w:rPr>
          <w:rFonts w:ascii="Segoe UI" w:hAnsi="Segoe UI" w:cs="Segoe UI"/>
          <w:b/>
          <w:bCs/>
          <w:sz w:val="22"/>
          <w:szCs w:val="22"/>
        </w:rPr>
        <w:t>Unfinished</w:t>
      </w:r>
      <w:r w:rsidR="002E1F17" w:rsidRPr="00A873BD">
        <w:rPr>
          <w:rFonts w:ascii="Segoe UI" w:hAnsi="Segoe UI" w:cs="Segoe UI"/>
          <w:b/>
          <w:bCs/>
          <w:sz w:val="22"/>
          <w:szCs w:val="22"/>
        </w:rPr>
        <w:t>/New Business</w:t>
      </w:r>
    </w:p>
    <w:p w14:paraId="5B022108" w14:textId="2B18272F" w:rsidR="00A002CA" w:rsidRDefault="00E73D2F" w:rsidP="00A002CA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Tyrie Stanley </w:t>
      </w:r>
      <w:r w:rsidR="00C31CED">
        <w:rPr>
          <w:rFonts w:ascii="Segoe UI" w:hAnsi="Segoe UI" w:cs="Segoe UI"/>
          <w:sz w:val="22"/>
          <w:szCs w:val="22"/>
        </w:rPr>
        <w:t xml:space="preserve">shared the </w:t>
      </w:r>
      <w:r w:rsidR="00414B6B">
        <w:rPr>
          <w:rFonts w:ascii="Segoe UI" w:hAnsi="Segoe UI" w:cs="Segoe UI"/>
          <w:sz w:val="22"/>
          <w:szCs w:val="22"/>
        </w:rPr>
        <w:t xml:space="preserve">teller’s report </w:t>
      </w:r>
      <w:r w:rsidR="000C08B7">
        <w:rPr>
          <w:rFonts w:ascii="Segoe UI" w:hAnsi="Segoe UI" w:cs="Segoe UI"/>
          <w:sz w:val="22"/>
          <w:szCs w:val="22"/>
        </w:rPr>
        <w:t xml:space="preserve">(note that the report was </w:t>
      </w:r>
      <w:r w:rsidR="007512B9">
        <w:rPr>
          <w:rFonts w:ascii="Segoe UI" w:hAnsi="Segoe UI" w:cs="Segoe UI"/>
          <w:sz w:val="22"/>
          <w:szCs w:val="22"/>
        </w:rPr>
        <w:t xml:space="preserve">read </w:t>
      </w:r>
      <w:r w:rsidR="00AD45F8">
        <w:rPr>
          <w:rFonts w:ascii="Segoe UI" w:hAnsi="Segoe UI" w:cs="Segoe UI"/>
          <w:sz w:val="22"/>
          <w:szCs w:val="22"/>
        </w:rPr>
        <w:t>in</w:t>
      </w:r>
      <w:r w:rsidR="007512B9">
        <w:rPr>
          <w:rFonts w:ascii="Segoe UI" w:hAnsi="Segoe UI" w:cs="Segoe UI"/>
          <w:sz w:val="22"/>
          <w:szCs w:val="22"/>
        </w:rPr>
        <w:t>accurately</w:t>
      </w:r>
      <w:r w:rsidR="00ED3BEE">
        <w:rPr>
          <w:rFonts w:ascii="Segoe UI" w:hAnsi="Segoe UI" w:cs="Segoe UI"/>
          <w:sz w:val="22"/>
          <w:szCs w:val="22"/>
        </w:rPr>
        <w:t xml:space="preserve"> at the meeting</w:t>
      </w:r>
      <w:r w:rsidR="007512B9">
        <w:rPr>
          <w:rFonts w:ascii="Segoe UI" w:hAnsi="Segoe UI" w:cs="Segoe UI"/>
          <w:sz w:val="22"/>
          <w:szCs w:val="22"/>
        </w:rPr>
        <w:t xml:space="preserve"> </w:t>
      </w:r>
      <w:r w:rsidR="00AE4AAC">
        <w:rPr>
          <w:rFonts w:ascii="Segoe UI" w:hAnsi="Segoe UI" w:cs="Segoe UI"/>
          <w:sz w:val="22"/>
          <w:szCs w:val="22"/>
        </w:rPr>
        <w:t>because there was one illegal vote cast by a non-council member</w:t>
      </w:r>
      <w:r w:rsidR="0010668A">
        <w:rPr>
          <w:rFonts w:ascii="Segoe UI" w:hAnsi="Segoe UI" w:cs="Segoe UI"/>
          <w:sz w:val="22"/>
          <w:szCs w:val="22"/>
        </w:rPr>
        <w:t xml:space="preserve"> that should not have been included in the total number of votes</w:t>
      </w:r>
      <w:r w:rsidR="00060512">
        <w:rPr>
          <w:rFonts w:ascii="Segoe UI" w:hAnsi="Segoe UI" w:cs="Segoe UI"/>
          <w:sz w:val="22"/>
          <w:szCs w:val="22"/>
        </w:rPr>
        <w:t>. However, the teller’s report seen below is accurate</w:t>
      </w:r>
      <w:r w:rsidR="00AE4AAC">
        <w:rPr>
          <w:rFonts w:ascii="Segoe UI" w:hAnsi="Segoe UI" w:cs="Segoe UI"/>
          <w:sz w:val="22"/>
          <w:szCs w:val="22"/>
        </w:rPr>
        <w:t>):</w:t>
      </w:r>
    </w:p>
    <w:p w14:paraId="32A51070" w14:textId="2B39E637" w:rsidR="009D33DA" w:rsidRDefault="0044285E" w:rsidP="009D33DA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Community Voices Committee: The number </w:t>
      </w:r>
      <w:r w:rsidR="00CF02EC">
        <w:rPr>
          <w:rFonts w:ascii="Segoe UI" w:hAnsi="Segoe UI" w:cs="Segoe UI"/>
          <w:sz w:val="22"/>
          <w:szCs w:val="22"/>
        </w:rPr>
        <w:t xml:space="preserve">of ballots cast is 19. The number needed </w:t>
      </w:r>
      <w:r w:rsidR="005A6EB3">
        <w:rPr>
          <w:rFonts w:ascii="Segoe UI" w:hAnsi="Segoe UI" w:cs="Segoe UI"/>
          <w:sz w:val="22"/>
          <w:szCs w:val="22"/>
        </w:rPr>
        <w:t>for election (a majority</w:t>
      </w:r>
      <w:r w:rsidR="00702401">
        <w:rPr>
          <w:rFonts w:ascii="Segoe UI" w:hAnsi="Segoe UI" w:cs="Segoe UI"/>
          <w:sz w:val="22"/>
          <w:szCs w:val="22"/>
        </w:rPr>
        <w:t xml:space="preserve">) is 10. There was 1 illegal vote cast. No </w:t>
      </w:r>
      <w:r w:rsidR="00AD45F8">
        <w:rPr>
          <w:rFonts w:ascii="Segoe UI" w:hAnsi="Segoe UI" w:cs="Segoe UI"/>
          <w:sz w:val="22"/>
          <w:szCs w:val="22"/>
        </w:rPr>
        <w:t>d</w:t>
      </w:r>
      <w:r w:rsidR="00702401">
        <w:rPr>
          <w:rFonts w:ascii="Segoe UI" w:hAnsi="Segoe UI" w:cs="Segoe UI"/>
          <w:sz w:val="22"/>
          <w:szCs w:val="22"/>
        </w:rPr>
        <w:t>ebate</w:t>
      </w:r>
      <w:r w:rsidR="00746112">
        <w:rPr>
          <w:rFonts w:ascii="Segoe UI" w:hAnsi="Segoe UI" w:cs="Segoe UI"/>
          <w:sz w:val="22"/>
          <w:szCs w:val="22"/>
        </w:rPr>
        <w:t xml:space="preserve">. VOTE: </w:t>
      </w:r>
      <w:r w:rsidR="006B48C1">
        <w:rPr>
          <w:rFonts w:ascii="Segoe UI" w:hAnsi="Segoe UI" w:cs="Segoe UI"/>
          <w:sz w:val="22"/>
          <w:szCs w:val="22"/>
        </w:rPr>
        <w:t xml:space="preserve">Danielle Brantley </w:t>
      </w:r>
      <w:r w:rsidR="00DD51E9">
        <w:rPr>
          <w:rFonts w:ascii="Segoe UI" w:hAnsi="Segoe UI" w:cs="Segoe UI"/>
          <w:sz w:val="22"/>
          <w:szCs w:val="22"/>
        </w:rPr>
        <w:t>(18</w:t>
      </w:r>
      <w:r w:rsidR="0097446C">
        <w:rPr>
          <w:rFonts w:ascii="Segoe UI" w:hAnsi="Segoe UI" w:cs="Segoe UI"/>
          <w:sz w:val="22"/>
          <w:szCs w:val="22"/>
        </w:rPr>
        <w:t xml:space="preserve">), </w:t>
      </w:r>
      <w:r w:rsidR="00967C6F">
        <w:rPr>
          <w:rFonts w:ascii="Segoe UI" w:hAnsi="Segoe UI" w:cs="Segoe UI"/>
          <w:sz w:val="22"/>
          <w:szCs w:val="22"/>
        </w:rPr>
        <w:t xml:space="preserve">Tristian Sparks (18). </w:t>
      </w:r>
    </w:p>
    <w:p w14:paraId="43F7DCBD" w14:textId="4589720B" w:rsidR="0044285E" w:rsidRDefault="00967C6F" w:rsidP="009D33DA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Disparities Elimination Committee: The number of ballots cast is 19. The number needed for election (a majority) is 10</w:t>
      </w:r>
      <w:r w:rsidR="00AD45F8">
        <w:rPr>
          <w:rFonts w:ascii="Segoe UI" w:hAnsi="Segoe UI" w:cs="Segoe UI"/>
          <w:sz w:val="22"/>
          <w:szCs w:val="22"/>
        </w:rPr>
        <w:t xml:space="preserve">. There was 1 illegal vote cast. No debate. VOTE: </w:t>
      </w:r>
      <w:r w:rsidR="009C3FD0">
        <w:rPr>
          <w:rFonts w:ascii="Segoe UI" w:hAnsi="Segoe UI" w:cs="Segoe UI"/>
          <w:sz w:val="22"/>
          <w:szCs w:val="22"/>
        </w:rPr>
        <w:t xml:space="preserve">Sarah Schiele (18), Jay Orne (18). </w:t>
      </w:r>
    </w:p>
    <w:p w14:paraId="364FEB1F" w14:textId="7C4E75E3" w:rsidR="0044285E" w:rsidRDefault="00AC4970" w:rsidP="009D33DA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Needs Assessment and Evaluation: The number of ballots cast is 19. The number needed for election (a majority) is 10. There was 1 illegal vote cast. No debate. VOTE: </w:t>
      </w:r>
      <w:r w:rsidR="00CF3543">
        <w:rPr>
          <w:rFonts w:ascii="Segoe UI" w:hAnsi="Segoe UI" w:cs="Segoe UI"/>
          <w:sz w:val="22"/>
          <w:szCs w:val="22"/>
        </w:rPr>
        <w:t xml:space="preserve">Joe </w:t>
      </w:r>
      <w:proofErr w:type="spellStart"/>
      <w:r w:rsidR="00CF3543">
        <w:rPr>
          <w:rFonts w:ascii="Segoe UI" w:hAnsi="Segoe UI" w:cs="Segoe UI"/>
          <w:sz w:val="22"/>
          <w:szCs w:val="22"/>
        </w:rPr>
        <w:t>Amrhein</w:t>
      </w:r>
      <w:proofErr w:type="spellEnd"/>
      <w:r w:rsidR="001F79C5">
        <w:rPr>
          <w:rFonts w:ascii="Segoe UI" w:hAnsi="Segoe UI" w:cs="Segoe UI"/>
          <w:sz w:val="22"/>
          <w:szCs w:val="22"/>
        </w:rPr>
        <w:t xml:space="preserve"> (19), Alejandro Aguilera (19). </w:t>
      </w:r>
    </w:p>
    <w:p w14:paraId="52710FF2" w14:textId="0E5FBBC2" w:rsidR="0044285E" w:rsidRDefault="001F79C5" w:rsidP="009D33DA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Membership and Training Committee: The number of ballots cast is 19. The number needed for election (a majority) is 10. There was 1 illegal vote cast. No debate. VOTE</w:t>
      </w:r>
      <w:r w:rsidR="00F446F4">
        <w:rPr>
          <w:rFonts w:ascii="Segoe UI" w:hAnsi="Segoe UI" w:cs="Segoe UI"/>
          <w:sz w:val="22"/>
          <w:szCs w:val="22"/>
        </w:rPr>
        <w:t xml:space="preserve">: Stephen Jense (18). </w:t>
      </w:r>
    </w:p>
    <w:p w14:paraId="0EBBFD6F" w14:textId="77777777" w:rsidR="002468D5" w:rsidRPr="00A873BD" w:rsidRDefault="002468D5" w:rsidP="002468D5">
      <w:pPr>
        <w:ind w:left="720"/>
        <w:rPr>
          <w:rFonts w:ascii="Segoe UI" w:hAnsi="Segoe UI" w:cs="Segoe UI"/>
          <w:sz w:val="22"/>
          <w:szCs w:val="22"/>
        </w:rPr>
      </w:pPr>
    </w:p>
    <w:p w14:paraId="6DB3C413" w14:textId="63F57B79" w:rsidR="002468D5" w:rsidRPr="002468D5" w:rsidRDefault="002E1F17" w:rsidP="002468D5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A873BD">
        <w:rPr>
          <w:rFonts w:ascii="Segoe UI" w:hAnsi="Segoe UI" w:cs="Segoe UI"/>
          <w:b/>
          <w:bCs/>
          <w:sz w:val="22"/>
          <w:szCs w:val="22"/>
        </w:rPr>
        <w:t>Open Forum</w:t>
      </w:r>
    </w:p>
    <w:p w14:paraId="708BB0D8" w14:textId="26E30A7D" w:rsidR="002468D5" w:rsidRDefault="00C004CA" w:rsidP="00D77390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Tyrie </w:t>
      </w:r>
      <w:r w:rsidR="0098059B">
        <w:rPr>
          <w:rFonts w:ascii="Segoe UI" w:hAnsi="Segoe UI" w:cs="Segoe UI"/>
          <w:sz w:val="22"/>
          <w:szCs w:val="22"/>
        </w:rPr>
        <w:t xml:space="preserve">clarified a question about </w:t>
      </w:r>
      <w:r w:rsidR="00AD08B1">
        <w:rPr>
          <w:rFonts w:ascii="Segoe UI" w:hAnsi="Segoe UI" w:cs="Segoe UI"/>
          <w:sz w:val="22"/>
          <w:szCs w:val="22"/>
        </w:rPr>
        <w:t>C</w:t>
      </w:r>
      <w:r w:rsidR="0098059B">
        <w:rPr>
          <w:rFonts w:ascii="Segoe UI" w:hAnsi="Segoe UI" w:cs="Segoe UI"/>
          <w:sz w:val="22"/>
          <w:szCs w:val="22"/>
        </w:rPr>
        <w:t xml:space="preserve">ouncil voting bylaws with the parliamentarian. </w:t>
      </w:r>
    </w:p>
    <w:p w14:paraId="34B9A499" w14:textId="77777777" w:rsidR="001323AE" w:rsidRPr="00D77390" w:rsidRDefault="001323AE" w:rsidP="001323AE">
      <w:pPr>
        <w:ind w:left="720"/>
        <w:rPr>
          <w:rFonts w:ascii="Segoe UI" w:hAnsi="Segoe UI" w:cs="Segoe UI"/>
          <w:sz w:val="22"/>
          <w:szCs w:val="22"/>
        </w:rPr>
      </w:pPr>
    </w:p>
    <w:p w14:paraId="61E32EF1" w14:textId="74CB117C" w:rsidR="00B05539" w:rsidRPr="00A873BD" w:rsidRDefault="002E1F17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A873BD">
        <w:rPr>
          <w:rFonts w:ascii="Segoe UI" w:hAnsi="Segoe UI" w:cs="Segoe UI"/>
          <w:b/>
          <w:bCs/>
          <w:sz w:val="22"/>
          <w:szCs w:val="22"/>
        </w:rPr>
        <w:t>Announcements</w:t>
      </w:r>
    </w:p>
    <w:p w14:paraId="05276EC1" w14:textId="162B9D15" w:rsidR="002468D5" w:rsidRPr="001323AE" w:rsidRDefault="00AD08B1" w:rsidP="005052B5">
      <w:pPr>
        <w:numPr>
          <w:ilvl w:val="1"/>
          <w:numId w:val="1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032A7672" w14:textId="77777777" w:rsidR="001323AE" w:rsidRPr="00AB5472" w:rsidRDefault="001323AE" w:rsidP="001323AE">
      <w:pPr>
        <w:ind w:left="720"/>
        <w:rPr>
          <w:rFonts w:ascii="Segoe UI" w:hAnsi="Segoe UI" w:cs="Segoe UI"/>
          <w:b/>
          <w:bCs/>
          <w:sz w:val="22"/>
          <w:szCs w:val="22"/>
        </w:rPr>
      </w:pPr>
    </w:p>
    <w:p w14:paraId="56B4F88E" w14:textId="6C17935F" w:rsidR="00B05539" w:rsidRPr="00A873BD" w:rsidRDefault="002E1F17" w:rsidP="00C90EF7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A873BD">
        <w:rPr>
          <w:rFonts w:ascii="Segoe UI" w:hAnsi="Segoe UI" w:cs="Segoe UI"/>
          <w:b/>
          <w:bCs/>
          <w:sz w:val="22"/>
          <w:szCs w:val="22"/>
        </w:rPr>
        <w:t>Adjourn</w:t>
      </w:r>
    </w:p>
    <w:p w14:paraId="498A707B" w14:textId="06C8033C" w:rsidR="002468D5" w:rsidRDefault="00D73A68" w:rsidP="001237C1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A873BD">
        <w:rPr>
          <w:rFonts w:ascii="Segoe UI" w:hAnsi="Segoe UI" w:cs="Segoe UI"/>
          <w:sz w:val="22"/>
          <w:szCs w:val="22"/>
        </w:rPr>
        <w:t>Meeting adjourned at 11:0</w:t>
      </w:r>
      <w:r w:rsidR="008579FF">
        <w:rPr>
          <w:rFonts w:ascii="Segoe UI" w:hAnsi="Segoe UI" w:cs="Segoe UI"/>
          <w:sz w:val="22"/>
          <w:szCs w:val="22"/>
        </w:rPr>
        <w:t>6</w:t>
      </w:r>
      <w:r w:rsidRPr="00A873BD">
        <w:rPr>
          <w:rFonts w:ascii="Segoe UI" w:hAnsi="Segoe UI" w:cs="Segoe UI"/>
          <w:sz w:val="22"/>
          <w:szCs w:val="22"/>
        </w:rPr>
        <w:t>am</w:t>
      </w:r>
    </w:p>
    <w:p w14:paraId="274CC2EE" w14:textId="77777777" w:rsidR="001323AE" w:rsidRPr="001237C1" w:rsidRDefault="001323AE" w:rsidP="001323AE">
      <w:pPr>
        <w:ind w:left="720"/>
        <w:rPr>
          <w:rFonts w:ascii="Segoe UI" w:hAnsi="Segoe UI" w:cs="Segoe UI"/>
          <w:sz w:val="22"/>
          <w:szCs w:val="22"/>
        </w:rPr>
      </w:pPr>
    </w:p>
    <w:p w14:paraId="7B016B27" w14:textId="5DE329BD" w:rsidR="00124444" w:rsidRPr="00A873BD" w:rsidRDefault="00124444" w:rsidP="00124444">
      <w:pPr>
        <w:pStyle w:val="Bullet1"/>
        <w:numPr>
          <w:ilvl w:val="0"/>
          <w:numId w:val="0"/>
        </w:numPr>
        <w:ind w:left="-360" w:firstLine="90"/>
        <w:rPr>
          <w:b/>
          <w:bCs/>
        </w:rPr>
      </w:pPr>
      <w:r w:rsidRPr="00A873BD">
        <w:rPr>
          <w:b/>
          <w:bCs/>
        </w:rPr>
        <w:t>Meeting Summary:</w:t>
      </w:r>
    </w:p>
    <w:p w14:paraId="34E48110" w14:textId="25F259F7" w:rsidR="00044A56" w:rsidRDefault="00044A56" w:rsidP="00044A56">
      <w:pPr>
        <w:pStyle w:val="Bullet1"/>
        <w:numPr>
          <w:ilvl w:val="0"/>
          <w:numId w:val="4"/>
        </w:numPr>
      </w:pPr>
      <w:r>
        <w:t xml:space="preserve">MDH HIV/STD/TB </w:t>
      </w:r>
      <w:r w:rsidR="001323AE">
        <w:t>provided</w:t>
      </w:r>
      <w:r>
        <w:t xml:space="preserve"> prevention, 2022 financial report, </w:t>
      </w:r>
      <w:proofErr w:type="spellStart"/>
      <w:r>
        <w:t>PrEP</w:t>
      </w:r>
      <w:proofErr w:type="spellEnd"/>
      <w:r>
        <w:t xml:space="preserve">, SSPs, and EIS testing updates. </w:t>
      </w:r>
    </w:p>
    <w:p w14:paraId="3D381B87" w14:textId="77777777" w:rsidR="00044A56" w:rsidRDefault="00044A56" w:rsidP="00044A56">
      <w:pPr>
        <w:pStyle w:val="Bullet1"/>
        <w:numPr>
          <w:ilvl w:val="0"/>
          <w:numId w:val="4"/>
        </w:numPr>
      </w:pPr>
      <w:r>
        <w:t xml:space="preserve">Part A and Part B updates were shared via written format. </w:t>
      </w:r>
    </w:p>
    <w:p w14:paraId="2C84E648" w14:textId="77777777" w:rsidR="00044A56" w:rsidRDefault="00044A56" w:rsidP="00044A56">
      <w:pPr>
        <w:pStyle w:val="Bullet1"/>
        <w:numPr>
          <w:ilvl w:val="0"/>
          <w:numId w:val="4"/>
        </w:numPr>
      </w:pPr>
      <w:r>
        <w:t xml:space="preserve">Committee updates were reported. </w:t>
      </w:r>
    </w:p>
    <w:p w14:paraId="018322A4" w14:textId="77777777" w:rsidR="00044A56" w:rsidRDefault="00044A56" w:rsidP="00044A56">
      <w:pPr>
        <w:pStyle w:val="Bullet1"/>
        <w:numPr>
          <w:ilvl w:val="0"/>
          <w:numId w:val="4"/>
        </w:numPr>
      </w:pPr>
      <w:r>
        <w:t>Committee co-chair elections were held for Community Voices, Disparity Elimination, Membership and Training, and Needs Assessment and Evaluation committees.</w:t>
      </w:r>
    </w:p>
    <w:p w14:paraId="1ED48FD3" w14:textId="77777777" w:rsidR="00044A56" w:rsidRDefault="00044A56" w:rsidP="00044A56">
      <w:pPr>
        <w:pStyle w:val="Bullet1"/>
        <w:numPr>
          <w:ilvl w:val="0"/>
          <w:numId w:val="4"/>
        </w:numPr>
      </w:pPr>
      <w:r>
        <w:t xml:space="preserve">MDH gave a presentation on Epidemiology terms and data. </w:t>
      </w:r>
    </w:p>
    <w:p w14:paraId="7D8B3408" w14:textId="2EEA2CE7" w:rsidR="00124444" w:rsidRDefault="00044A56" w:rsidP="00044A56">
      <w:pPr>
        <w:pStyle w:val="Bullet1"/>
        <w:numPr>
          <w:ilvl w:val="0"/>
          <w:numId w:val="4"/>
        </w:numPr>
      </w:pPr>
      <w:r>
        <w:t>The Council coordinator lead a conflict of interest training.</w:t>
      </w:r>
    </w:p>
    <w:p w14:paraId="7E86F9AD" w14:textId="77777777" w:rsidR="001323AE" w:rsidRPr="00A873BD" w:rsidRDefault="001323AE" w:rsidP="001323AE">
      <w:pPr>
        <w:pStyle w:val="Bullet1"/>
        <w:numPr>
          <w:ilvl w:val="0"/>
          <w:numId w:val="0"/>
        </w:numPr>
        <w:ind w:left="720"/>
      </w:pPr>
    </w:p>
    <w:p w14:paraId="5C92F44B" w14:textId="356E1529" w:rsidR="00127A73" w:rsidRPr="001237C1" w:rsidRDefault="00124444" w:rsidP="001237C1">
      <w:pPr>
        <w:pStyle w:val="Bullet1"/>
        <w:numPr>
          <w:ilvl w:val="0"/>
          <w:numId w:val="0"/>
        </w:numPr>
        <w:ind w:left="-180" w:hanging="90"/>
        <w:rPr>
          <w:b/>
          <w:bCs/>
        </w:rPr>
      </w:pPr>
      <w:r w:rsidRPr="00A873BD">
        <w:rPr>
          <w:b/>
          <w:bCs/>
        </w:rPr>
        <w:t xml:space="preserve">Documents distributed before the meeting: </w:t>
      </w:r>
    </w:p>
    <w:p w14:paraId="657CCD45" w14:textId="282020F6" w:rsidR="00124444" w:rsidRPr="003112C0" w:rsidRDefault="003112C0" w:rsidP="002D2DC6">
      <w:pPr>
        <w:pStyle w:val="Bullet1"/>
        <w:numPr>
          <w:ilvl w:val="0"/>
          <w:numId w:val="7"/>
        </w:numPr>
        <w:ind w:left="1260"/>
        <w:rPr>
          <w:b/>
          <w:bCs/>
        </w:rPr>
      </w:pPr>
      <w:r>
        <w:t>March</w:t>
      </w:r>
      <w:r w:rsidR="001F396D" w:rsidRPr="003112C0">
        <w:t xml:space="preserve"> </w:t>
      </w:r>
      <w:r w:rsidR="00A97048" w:rsidRPr="003112C0">
        <w:t xml:space="preserve">14, 2023 MCHACP </w:t>
      </w:r>
      <w:r w:rsidR="00124444" w:rsidRPr="003112C0">
        <w:t>minutes</w:t>
      </w:r>
    </w:p>
    <w:p w14:paraId="4A02F127" w14:textId="08BF6322" w:rsidR="00A97048" w:rsidRPr="003112C0" w:rsidRDefault="00A97048" w:rsidP="002D2DC6">
      <w:pPr>
        <w:pStyle w:val="Bullet1"/>
        <w:numPr>
          <w:ilvl w:val="0"/>
          <w:numId w:val="7"/>
        </w:numPr>
        <w:ind w:left="1260"/>
        <w:rPr>
          <w:b/>
          <w:bCs/>
        </w:rPr>
      </w:pPr>
      <w:r w:rsidRPr="003112C0">
        <w:t>2023.0</w:t>
      </w:r>
      <w:r w:rsidR="00C6313B">
        <w:t>4</w:t>
      </w:r>
      <w:r w:rsidRPr="003112C0">
        <w:t>.1</w:t>
      </w:r>
      <w:r w:rsidR="00EC307E">
        <w:t>1</w:t>
      </w:r>
      <w:r w:rsidRPr="003112C0">
        <w:t xml:space="preserve"> action item </w:t>
      </w:r>
      <w:r w:rsidR="00C6313B">
        <w:t>CVC co-chair election</w:t>
      </w:r>
    </w:p>
    <w:p w14:paraId="3BEF24FD" w14:textId="402D4A26" w:rsidR="00A97048" w:rsidRPr="003112C0" w:rsidRDefault="00A97048" w:rsidP="002D2DC6">
      <w:pPr>
        <w:pStyle w:val="Bullet1"/>
        <w:numPr>
          <w:ilvl w:val="0"/>
          <w:numId w:val="7"/>
        </w:numPr>
        <w:ind w:left="1260"/>
        <w:rPr>
          <w:b/>
          <w:bCs/>
        </w:rPr>
      </w:pPr>
      <w:r w:rsidRPr="003112C0">
        <w:t>2023.0</w:t>
      </w:r>
      <w:r w:rsidR="00EC307E">
        <w:t>4</w:t>
      </w:r>
      <w:r w:rsidRPr="003112C0">
        <w:t>.1</w:t>
      </w:r>
      <w:r w:rsidR="00EC307E">
        <w:t>1</w:t>
      </w:r>
      <w:r w:rsidRPr="003112C0">
        <w:t xml:space="preserve"> action item </w:t>
      </w:r>
      <w:r w:rsidR="00C6313B">
        <w:t>DEC co-chair election</w:t>
      </w:r>
    </w:p>
    <w:p w14:paraId="6D62A930" w14:textId="6B50EEA4" w:rsidR="00A97048" w:rsidRPr="003112C0" w:rsidRDefault="00A97048" w:rsidP="002D2DC6">
      <w:pPr>
        <w:pStyle w:val="Bullet1"/>
        <w:numPr>
          <w:ilvl w:val="0"/>
          <w:numId w:val="7"/>
        </w:numPr>
        <w:ind w:left="1260"/>
        <w:rPr>
          <w:b/>
          <w:bCs/>
        </w:rPr>
      </w:pPr>
      <w:r w:rsidRPr="003112C0">
        <w:t>2023.0</w:t>
      </w:r>
      <w:r w:rsidR="00EC307E">
        <w:t>4</w:t>
      </w:r>
      <w:r w:rsidRPr="003112C0">
        <w:t>.1</w:t>
      </w:r>
      <w:r w:rsidR="00EC307E">
        <w:t>1</w:t>
      </w:r>
      <w:r w:rsidRPr="003112C0">
        <w:t xml:space="preserve"> action item </w:t>
      </w:r>
      <w:r w:rsidR="00C6313B">
        <w:t>M</w:t>
      </w:r>
      <w:r w:rsidR="00EC307E">
        <w:t>&amp;T co-chair election</w:t>
      </w:r>
    </w:p>
    <w:p w14:paraId="766695EE" w14:textId="28406F8C" w:rsidR="00A97048" w:rsidRPr="005F04F0" w:rsidRDefault="00A97048" w:rsidP="005F04F0">
      <w:pPr>
        <w:pStyle w:val="Bullet1"/>
        <w:numPr>
          <w:ilvl w:val="0"/>
          <w:numId w:val="7"/>
        </w:numPr>
        <w:ind w:left="1260"/>
        <w:rPr>
          <w:b/>
          <w:bCs/>
        </w:rPr>
      </w:pPr>
      <w:r w:rsidRPr="003112C0">
        <w:t>2023.0</w:t>
      </w:r>
      <w:r w:rsidR="00EC307E">
        <w:t>4</w:t>
      </w:r>
      <w:r w:rsidRPr="003112C0">
        <w:t>.1</w:t>
      </w:r>
      <w:r w:rsidR="00EC307E">
        <w:t xml:space="preserve">1 </w:t>
      </w:r>
      <w:r w:rsidRPr="003112C0">
        <w:t>action item</w:t>
      </w:r>
      <w:r w:rsidR="00EC307E">
        <w:t xml:space="preserve"> NA&amp;E co-chair election</w:t>
      </w:r>
    </w:p>
    <w:p w14:paraId="631932F8" w14:textId="4B1A2A93" w:rsidR="00A97048" w:rsidRPr="00EC307E" w:rsidRDefault="00A97048" w:rsidP="002D2DC6">
      <w:pPr>
        <w:pStyle w:val="Bullet1"/>
        <w:numPr>
          <w:ilvl w:val="0"/>
          <w:numId w:val="7"/>
        </w:numPr>
        <w:ind w:left="1260"/>
        <w:rPr>
          <w:b/>
          <w:bCs/>
        </w:rPr>
      </w:pPr>
      <w:r w:rsidRPr="003112C0">
        <w:t>2023.</w:t>
      </w:r>
      <w:r w:rsidR="005F04F0">
        <w:t>04.</w:t>
      </w:r>
      <w:r w:rsidR="00EC307E">
        <w:t>11</w:t>
      </w:r>
      <w:r w:rsidR="005F04F0">
        <w:t xml:space="preserve"> </w:t>
      </w:r>
      <w:r w:rsidRPr="003112C0">
        <w:t>MCHACP Agenda</w:t>
      </w:r>
    </w:p>
    <w:p w14:paraId="36AC8CC6" w14:textId="24837D13" w:rsidR="00EC307E" w:rsidRPr="00CE0708" w:rsidRDefault="00EC307E" w:rsidP="00CE0708">
      <w:pPr>
        <w:pStyle w:val="Bullet1"/>
        <w:numPr>
          <w:ilvl w:val="0"/>
          <w:numId w:val="7"/>
        </w:numPr>
        <w:ind w:left="1260"/>
        <w:rPr>
          <w:b/>
          <w:bCs/>
        </w:rPr>
      </w:pPr>
      <w:r>
        <w:t xml:space="preserve">FY2023 Religious Holidays List </w:t>
      </w:r>
    </w:p>
    <w:p w14:paraId="68F87724" w14:textId="77777777" w:rsidR="00BF1FE5" w:rsidRPr="00A873BD" w:rsidRDefault="00BF1FE5" w:rsidP="00BF1FE5">
      <w:pPr>
        <w:pStyle w:val="Bullet1"/>
        <w:numPr>
          <w:ilvl w:val="0"/>
          <w:numId w:val="0"/>
        </w:numPr>
        <w:ind w:left="1260"/>
        <w:rPr>
          <w:b/>
          <w:bCs/>
        </w:rPr>
      </w:pPr>
    </w:p>
    <w:p w14:paraId="4021BE52" w14:textId="7FEAC6D8" w:rsidR="00106649" w:rsidRPr="00106649" w:rsidRDefault="00124444" w:rsidP="00106649">
      <w:pPr>
        <w:pStyle w:val="Bullet1"/>
        <w:numPr>
          <w:ilvl w:val="0"/>
          <w:numId w:val="0"/>
        </w:numPr>
        <w:ind w:left="-180" w:hanging="90"/>
        <w:rPr>
          <w:b/>
          <w:bCs/>
        </w:rPr>
      </w:pPr>
      <w:r w:rsidRPr="00A873BD">
        <w:rPr>
          <w:b/>
          <w:bCs/>
        </w:rPr>
        <w:t>Documents displayed during the meeting:</w:t>
      </w:r>
    </w:p>
    <w:p w14:paraId="3F0035E5" w14:textId="7263030B" w:rsidR="00CE0708" w:rsidRPr="00CE0708" w:rsidRDefault="00106649" w:rsidP="00DF50D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rFonts w:ascii="Segoe UI" w:hAnsi="Segoe UI" w:cs="Segoe UI"/>
          <w:sz w:val="22"/>
          <w:szCs w:val="22"/>
        </w:rPr>
        <w:t xml:space="preserve">Prevention, 2022 financial report, </w:t>
      </w:r>
      <w:proofErr w:type="spellStart"/>
      <w:r>
        <w:rPr>
          <w:rFonts w:ascii="Segoe UI" w:hAnsi="Segoe UI" w:cs="Segoe UI"/>
          <w:sz w:val="22"/>
          <w:szCs w:val="22"/>
        </w:rPr>
        <w:t>PrEP</w:t>
      </w:r>
      <w:proofErr w:type="spellEnd"/>
      <w:r>
        <w:rPr>
          <w:rFonts w:ascii="Segoe UI" w:hAnsi="Segoe UI" w:cs="Segoe UI"/>
          <w:sz w:val="22"/>
          <w:szCs w:val="22"/>
        </w:rPr>
        <w:t xml:space="preserve">, SSPs, and EIS testing update </w:t>
      </w:r>
      <w:r w:rsidR="001323AE">
        <w:rPr>
          <w:rFonts w:ascii="Segoe UI" w:hAnsi="Segoe UI" w:cs="Segoe UI"/>
          <w:sz w:val="22"/>
          <w:szCs w:val="22"/>
        </w:rPr>
        <w:t xml:space="preserve">PowerPoint </w:t>
      </w:r>
      <w:r>
        <w:rPr>
          <w:rFonts w:ascii="Segoe UI" w:hAnsi="Segoe UI" w:cs="Segoe UI"/>
          <w:sz w:val="22"/>
          <w:szCs w:val="22"/>
        </w:rPr>
        <w:t xml:space="preserve">presentation slides </w:t>
      </w:r>
    </w:p>
    <w:p w14:paraId="22470F53" w14:textId="2038D2EB" w:rsidR="00A97048" w:rsidRPr="000555A2" w:rsidRDefault="00DF50DB" w:rsidP="00DF50D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rFonts w:ascii="Segoe UI" w:hAnsi="Segoe UI" w:cs="Segoe UI"/>
          <w:iCs/>
          <w:sz w:val="22"/>
          <w:szCs w:val="22"/>
        </w:rPr>
        <w:t xml:space="preserve">Epidemiology Terms presentation slides </w:t>
      </w:r>
    </w:p>
    <w:p w14:paraId="1F85D04B" w14:textId="1927DD05" w:rsidR="000555A2" w:rsidRPr="003D5E9E" w:rsidRDefault="000555A2" w:rsidP="00DF50D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rFonts w:ascii="Segoe UI" w:hAnsi="Segoe UI" w:cs="Segoe UI"/>
          <w:iCs/>
          <w:sz w:val="22"/>
          <w:szCs w:val="22"/>
        </w:rPr>
        <w:t xml:space="preserve">Conflict of Interest and Policy Management slides </w:t>
      </w:r>
    </w:p>
    <w:p w14:paraId="2956CAC1" w14:textId="60F48901" w:rsidR="003D5E9E" w:rsidRPr="001323AE" w:rsidRDefault="003D5E9E" w:rsidP="00DF50D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rFonts w:ascii="Segoe UI" w:hAnsi="Segoe UI" w:cs="Segoe UI"/>
          <w:iCs/>
          <w:sz w:val="22"/>
          <w:szCs w:val="22"/>
        </w:rPr>
        <w:t xml:space="preserve">Report of the Tellers </w:t>
      </w:r>
      <w:r w:rsidR="00CE0708">
        <w:rPr>
          <w:rFonts w:ascii="Segoe UI" w:hAnsi="Segoe UI" w:cs="Segoe UI"/>
          <w:iCs/>
          <w:sz w:val="22"/>
          <w:szCs w:val="22"/>
        </w:rPr>
        <w:t>– Committee co-chair elections</w:t>
      </w:r>
    </w:p>
    <w:p w14:paraId="4062A1CC" w14:textId="77777777" w:rsidR="001323AE" w:rsidRDefault="001323AE" w:rsidP="001323AE">
      <w:pPr>
        <w:pStyle w:val="ListParagraph"/>
        <w:ind w:left="1080"/>
        <w:rPr>
          <w:b/>
          <w:bCs/>
        </w:rPr>
      </w:pPr>
    </w:p>
    <w:p w14:paraId="5F047305" w14:textId="53F45EE4" w:rsidR="00A97048" w:rsidRPr="00A873BD" w:rsidRDefault="00A97048" w:rsidP="00124444">
      <w:pPr>
        <w:pStyle w:val="Bullet1"/>
        <w:numPr>
          <w:ilvl w:val="0"/>
          <w:numId w:val="0"/>
        </w:numPr>
        <w:ind w:left="-180" w:hanging="90"/>
        <w:rPr>
          <w:b/>
          <w:bCs/>
        </w:rPr>
      </w:pPr>
      <w:r>
        <w:rPr>
          <w:b/>
          <w:bCs/>
        </w:rPr>
        <w:t>Documents distributed after the meeting:</w:t>
      </w:r>
    </w:p>
    <w:p w14:paraId="41D6F505" w14:textId="2BC33E54" w:rsidR="00F10CC2" w:rsidRPr="00CA7DF8" w:rsidRDefault="00CA7DF8" w:rsidP="00957C42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CA7DF8">
        <w:rPr>
          <w:rFonts w:ascii="Segoe UI" w:hAnsi="Segoe UI" w:cs="Segoe UI"/>
          <w:sz w:val="22"/>
          <w:szCs w:val="22"/>
        </w:rPr>
        <w:t>Part A Update 2023.04.11</w:t>
      </w:r>
    </w:p>
    <w:p w14:paraId="53FC9C75" w14:textId="77777777" w:rsidR="001323AE" w:rsidRDefault="001323AE" w:rsidP="005005A4">
      <w:pPr>
        <w:pStyle w:val="Default"/>
        <w:spacing w:after="60"/>
        <w:rPr>
          <w:rFonts w:ascii="Segoe UI" w:hAnsi="Segoe UI" w:cs="Segoe UI"/>
          <w:b/>
          <w:bCs/>
          <w:color w:val="auto"/>
          <w:sz w:val="22"/>
          <w:szCs w:val="22"/>
        </w:rPr>
      </w:pPr>
    </w:p>
    <w:p w14:paraId="36774A45" w14:textId="24C3F215" w:rsidR="005005A4" w:rsidRPr="00A873BD" w:rsidRDefault="00072A8B" w:rsidP="005005A4">
      <w:pPr>
        <w:pStyle w:val="Default"/>
        <w:spacing w:after="60"/>
        <w:rPr>
          <w:rFonts w:ascii="Segoe UI" w:hAnsi="Segoe UI" w:cs="Segoe UI"/>
          <w:b/>
          <w:bCs/>
          <w:sz w:val="22"/>
          <w:szCs w:val="22"/>
        </w:rPr>
      </w:pPr>
      <w:r w:rsidRPr="521C506F">
        <w:rPr>
          <w:rFonts w:ascii="Segoe UI" w:hAnsi="Segoe UI" w:cs="Segoe UI"/>
          <w:b/>
          <w:bCs/>
          <w:color w:val="auto"/>
          <w:sz w:val="22"/>
          <w:szCs w:val="22"/>
        </w:rPr>
        <w:t>EM</w:t>
      </w:r>
      <w:r w:rsidR="00A873BD" w:rsidRPr="521C506F">
        <w:rPr>
          <w:rFonts w:ascii="Segoe UI" w:hAnsi="Segoe UI" w:cs="Segoe UI"/>
          <w:b/>
          <w:bCs/>
          <w:color w:val="auto"/>
          <w:sz w:val="22"/>
          <w:szCs w:val="22"/>
        </w:rPr>
        <w:t>/</w:t>
      </w:r>
      <w:r w:rsidR="001323AE" w:rsidRPr="521C506F">
        <w:rPr>
          <w:rFonts w:ascii="Segoe UI" w:hAnsi="Segoe UI" w:cs="Segoe UI"/>
          <w:b/>
          <w:bCs/>
          <w:color w:val="auto"/>
          <w:sz w:val="22"/>
          <w:szCs w:val="22"/>
        </w:rPr>
        <w:t>JS</w:t>
      </w:r>
      <w:r w:rsidR="31435448" w:rsidRPr="521C506F">
        <w:rPr>
          <w:rFonts w:ascii="Segoe UI" w:hAnsi="Segoe UI" w:cs="Segoe UI"/>
          <w:b/>
          <w:bCs/>
          <w:color w:val="auto"/>
          <w:sz w:val="22"/>
          <w:szCs w:val="22"/>
        </w:rPr>
        <w:t>/ag</w:t>
      </w:r>
    </w:p>
    <w:p w14:paraId="2A79404A" w14:textId="45D8968E" w:rsidR="00AC4252" w:rsidRPr="00BF15B0" w:rsidRDefault="00AC4252" w:rsidP="00124444">
      <w:pPr>
        <w:pStyle w:val="Title"/>
        <w:jc w:val="left"/>
        <w:rPr>
          <w:rFonts w:ascii="Segoe UI" w:hAnsi="Segoe UI" w:cs="Segoe UI"/>
          <w:sz w:val="22"/>
          <w:szCs w:val="22"/>
        </w:rPr>
      </w:pPr>
    </w:p>
    <w:sectPr w:rsidR="00AC4252" w:rsidRPr="00BF15B0" w:rsidSect="00F11992">
      <w:footerReference w:type="default" r:id="rId14"/>
      <w:pgSz w:w="12240" w:h="15840"/>
      <w:pgMar w:top="900" w:right="81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3D5A" w14:textId="77777777" w:rsidR="00BD1AB8" w:rsidRDefault="00BD1AB8">
      <w:r>
        <w:separator/>
      </w:r>
    </w:p>
  </w:endnote>
  <w:endnote w:type="continuationSeparator" w:id="0">
    <w:p w14:paraId="51734985" w14:textId="77777777" w:rsidR="00BD1AB8" w:rsidRDefault="00BD1AB8">
      <w:r>
        <w:continuationSeparator/>
      </w:r>
    </w:p>
  </w:endnote>
  <w:endnote w:type="continuationNotice" w:id="1">
    <w:p w14:paraId="5B26086D" w14:textId="77777777" w:rsidR="00BD1AB8" w:rsidRDefault="00BD1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762" w14:textId="799E51C1" w:rsidR="00232446" w:rsidRPr="005333C2" w:rsidRDefault="007F3AC5" w:rsidP="005333C2">
    <w:pPr>
      <w:pStyle w:val="Footer"/>
      <w:rPr>
        <w:rFonts w:ascii="Segoe UI" w:hAnsi="Segoe UI" w:cs="Segoe UI"/>
        <w:sz w:val="18"/>
        <w:szCs w:val="18"/>
      </w:rPr>
    </w:pPr>
    <w:sdt>
      <w:sdtPr>
        <w:rPr>
          <w:rFonts w:ascii="Segoe UI" w:hAnsi="Segoe UI" w:cs="Segoe UI"/>
          <w:sz w:val="18"/>
          <w:szCs w:val="18"/>
        </w:rPr>
        <w:id w:val="20282934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33C2" w:rsidRPr="005333C2">
          <w:rPr>
            <w:rFonts w:ascii="Segoe UI" w:hAnsi="Segoe UI" w:cs="Segoe UI"/>
            <w:sz w:val="18"/>
            <w:szCs w:val="18"/>
          </w:rPr>
          <w:t>Minnesota Council for HIV/AIDS Care and Prevention (MCHACP) Meeting</w:t>
        </w:r>
        <w:r w:rsidR="005333C2" w:rsidRPr="005333C2">
          <w:rPr>
            <w:rFonts w:ascii="Segoe UI" w:hAnsi="Segoe UI" w:cs="Segoe UI"/>
            <w:sz w:val="18"/>
            <w:szCs w:val="18"/>
          </w:rPr>
          <w:tab/>
        </w:r>
        <w:r w:rsidR="005333C2" w:rsidRPr="005333C2">
          <w:rPr>
            <w:rFonts w:ascii="Segoe UI" w:hAnsi="Segoe UI" w:cs="Segoe UI"/>
            <w:sz w:val="18"/>
            <w:szCs w:val="18"/>
          </w:rPr>
          <w:tab/>
        </w:r>
        <w:r w:rsidR="00232446" w:rsidRPr="005333C2">
          <w:rPr>
            <w:rFonts w:ascii="Segoe UI" w:hAnsi="Segoe UI" w:cs="Segoe UI"/>
            <w:color w:val="2B579A"/>
            <w:sz w:val="18"/>
            <w:szCs w:val="18"/>
            <w:shd w:val="clear" w:color="auto" w:fill="E6E6E6"/>
          </w:rPr>
          <w:fldChar w:fldCharType="begin"/>
        </w:r>
        <w:r w:rsidR="00232446" w:rsidRPr="005333C2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="00232446" w:rsidRPr="005333C2">
          <w:rPr>
            <w:rFonts w:ascii="Segoe UI" w:hAnsi="Segoe UI" w:cs="Segoe UI"/>
            <w:color w:val="2B579A"/>
            <w:sz w:val="18"/>
            <w:szCs w:val="18"/>
            <w:shd w:val="clear" w:color="auto" w:fill="E6E6E6"/>
          </w:rPr>
          <w:fldChar w:fldCharType="separate"/>
        </w:r>
        <w:r w:rsidR="00232446" w:rsidRPr="005333C2">
          <w:rPr>
            <w:rFonts w:ascii="Segoe UI" w:hAnsi="Segoe UI" w:cs="Segoe UI"/>
            <w:noProof/>
            <w:sz w:val="18"/>
            <w:szCs w:val="18"/>
          </w:rPr>
          <w:t>2</w:t>
        </w:r>
        <w:r w:rsidR="00232446" w:rsidRPr="005333C2">
          <w:rPr>
            <w:rFonts w:ascii="Segoe UI" w:hAnsi="Segoe UI" w:cs="Segoe UI"/>
            <w:color w:val="2B579A"/>
            <w:sz w:val="18"/>
            <w:szCs w:val="18"/>
            <w:shd w:val="clear" w:color="auto" w:fill="E6E6E6"/>
          </w:rPr>
          <w:fldChar w:fldCharType="end"/>
        </w:r>
      </w:sdtContent>
    </w:sdt>
  </w:p>
  <w:p w14:paraId="62132476" w14:textId="63641549" w:rsidR="00124444" w:rsidRPr="005333C2" w:rsidRDefault="007A5A13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April 11</w:t>
    </w:r>
    <w:r w:rsidR="00232446" w:rsidRPr="005333C2">
      <w:rPr>
        <w:rFonts w:ascii="Segoe UI" w:hAnsi="Segoe UI" w:cs="Segoe UI"/>
        <w:sz w:val="18"/>
        <w:szCs w:val="18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AB9B" w14:textId="77777777" w:rsidR="00BD1AB8" w:rsidRDefault="00BD1AB8">
      <w:r>
        <w:separator/>
      </w:r>
    </w:p>
  </w:footnote>
  <w:footnote w:type="continuationSeparator" w:id="0">
    <w:p w14:paraId="08CD5B4B" w14:textId="77777777" w:rsidR="00BD1AB8" w:rsidRDefault="00BD1AB8">
      <w:r>
        <w:continuationSeparator/>
      </w:r>
    </w:p>
  </w:footnote>
  <w:footnote w:type="continuationNotice" w:id="1">
    <w:p w14:paraId="6AA130FB" w14:textId="77777777" w:rsidR="00BD1AB8" w:rsidRDefault="00BD1A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912"/>
    <w:multiLevelType w:val="hybridMultilevel"/>
    <w:tmpl w:val="20769774"/>
    <w:lvl w:ilvl="0" w:tplc="FFFFFFF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0484574"/>
    <w:multiLevelType w:val="hybridMultilevel"/>
    <w:tmpl w:val="E402DF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A0A67A1A">
      <w:start w:val="1"/>
      <w:numFmt w:val="lowerRoman"/>
      <w:lvlText w:val="%3."/>
      <w:lvlJc w:val="right"/>
      <w:pPr>
        <w:ind w:left="2880" w:hanging="180"/>
      </w:pPr>
      <w:rPr>
        <w:b w:val="0"/>
        <w:bCs w:val="0"/>
      </w:rPr>
    </w:lvl>
    <w:lvl w:ilvl="3" w:tplc="C29C6A4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0E2CF9"/>
    <w:multiLevelType w:val="hybridMultilevel"/>
    <w:tmpl w:val="46AE14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F9C5BB4"/>
    <w:multiLevelType w:val="hybridMultilevel"/>
    <w:tmpl w:val="87A8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45F"/>
    <w:multiLevelType w:val="hybridMultilevel"/>
    <w:tmpl w:val="222A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629CE"/>
    <w:multiLevelType w:val="hybridMultilevel"/>
    <w:tmpl w:val="380A5D5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A08A9"/>
    <w:multiLevelType w:val="hybridMultilevel"/>
    <w:tmpl w:val="FBFC9C6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448C79E6"/>
    <w:multiLevelType w:val="hybridMultilevel"/>
    <w:tmpl w:val="A1E0B4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C9F446C"/>
    <w:multiLevelType w:val="hybridMultilevel"/>
    <w:tmpl w:val="C4B4D2E2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24B43"/>
    <w:multiLevelType w:val="hybridMultilevel"/>
    <w:tmpl w:val="CC48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5402"/>
    <w:multiLevelType w:val="hybridMultilevel"/>
    <w:tmpl w:val="01686DBE"/>
    <w:lvl w:ilvl="0" w:tplc="8C52ADB8">
      <w:start w:val="1"/>
      <w:numFmt w:val="bullet"/>
      <w:pStyle w:val="Bullet1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CD862DCC">
      <w:start w:val="1"/>
      <w:numFmt w:val="bullet"/>
      <w:pStyle w:val="Bullet2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85B84316">
      <w:start w:val="1"/>
      <w:numFmt w:val="bullet"/>
      <w:pStyle w:val="Bullet3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2733094"/>
    <w:multiLevelType w:val="hybridMultilevel"/>
    <w:tmpl w:val="947A9F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396326C"/>
    <w:multiLevelType w:val="hybridMultilevel"/>
    <w:tmpl w:val="1830661A"/>
    <w:lvl w:ilvl="0" w:tplc="8662E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hAnsi="Calibri" w:cs="Calibri" w:hint="default"/>
        <w:b/>
        <w:bCs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524C4"/>
    <w:multiLevelType w:val="hybridMultilevel"/>
    <w:tmpl w:val="EE08423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E075E"/>
    <w:multiLevelType w:val="hybridMultilevel"/>
    <w:tmpl w:val="812ACA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74E6FF1"/>
    <w:multiLevelType w:val="hybridMultilevel"/>
    <w:tmpl w:val="695EC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6039D"/>
    <w:multiLevelType w:val="hybridMultilevel"/>
    <w:tmpl w:val="CE7ACDF4"/>
    <w:lvl w:ilvl="0" w:tplc="E990CF14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38014963">
    <w:abstractNumId w:val="12"/>
  </w:num>
  <w:num w:numId="2" w16cid:durableId="288439832">
    <w:abstractNumId w:val="10"/>
  </w:num>
  <w:num w:numId="3" w16cid:durableId="1785222046">
    <w:abstractNumId w:val="5"/>
  </w:num>
  <w:num w:numId="4" w16cid:durableId="851384390">
    <w:abstractNumId w:val="9"/>
  </w:num>
  <w:num w:numId="5" w16cid:durableId="1951473297">
    <w:abstractNumId w:val="11"/>
  </w:num>
  <w:num w:numId="6" w16cid:durableId="1756516282">
    <w:abstractNumId w:val="14"/>
  </w:num>
  <w:num w:numId="7" w16cid:durableId="503518978">
    <w:abstractNumId w:val="6"/>
  </w:num>
  <w:num w:numId="8" w16cid:durableId="1876381881">
    <w:abstractNumId w:val="4"/>
  </w:num>
  <w:num w:numId="9" w16cid:durableId="655961663">
    <w:abstractNumId w:val="1"/>
  </w:num>
  <w:num w:numId="10" w16cid:durableId="1802071271">
    <w:abstractNumId w:val="3"/>
  </w:num>
  <w:num w:numId="11" w16cid:durableId="1267079497">
    <w:abstractNumId w:val="7"/>
  </w:num>
  <w:num w:numId="12" w16cid:durableId="1332029294">
    <w:abstractNumId w:val="15"/>
  </w:num>
  <w:num w:numId="13" w16cid:durableId="831334208">
    <w:abstractNumId w:val="13"/>
  </w:num>
  <w:num w:numId="14" w16cid:durableId="724719125">
    <w:abstractNumId w:val="2"/>
  </w:num>
  <w:num w:numId="15" w16cid:durableId="1058280422">
    <w:abstractNumId w:val="0"/>
  </w:num>
  <w:num w:numId="16" w16cid:durableId="1735471467">
    <w:abstractNumId w:val="16"/>
  </w:num>
  <w:num w:numId="17" w16cid:durableId="42758594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30"/>
    <w:rsid w:val="00001627"/>
    <w:rsid w:val="0000190B"/>
    <w:rsid w:val="0000225A"/>
    <w:rsid w:val="00002B4D"/>
    <w:rsid w:val="00003A1B"/>
    <w:rsid w:val="00005726"/>
    <w:rsid w:val="00006652"/>
    <w:rsid w:val="000073CE"/>
    <w:rsid w:val="000104BF"/>
    <w:rsid w:val="00011DC6"/>
    <w:rsid w:val="00015AFB"/>
    <w:rsid w:val="00020A08"/>
    <w:rsid w:val="000218ED"/>
    <w:rsid w:val="00022698"/>
    <w:rsid w:val="00026D3D"/>
    <w:rsid w:val="000300D0"/>
    <w:rsid w:val="00032659"/>
    <w:rsid w:val="0003289F"/>
    <w:rsid w:val="000346DD"/>
    <w:rsid w:val="00034C24"/>
    <w:rsid w:val="000366DA"/>
    <w:rsid w:val="00036CA0"/>
    <w:rsid w:val="00036CF3"/>
    <w:rsid w:val="00037B7E"/>
    <w:rsid w:val="00040AE8"/>
    <w:rsid w:val="00044A56"/>
    <w:rsid w:val="00044B26"/>
    <w:rsid w:val="00050413"/>
    <w:rsid w:val="000555A2"/>
    <w:rsid w:val="00055E67"/>
    <w:rsid w:val="00056377"/>
    <w:rsid w:val="00060512"/>
    <w:rsid w:val="000606B7"/>
    <w:rsid w:val="00063444"/>
    <w:rsid w:val="000645A8"/>
    <w:rsid w:val="000656B8"/>
    <w:rsid w:val="00065E02"/>
    <w:rsid w:val="00071A56"/>
    <w:rsid w:val="000726CA"/>
    <w:rsid w:val="00072968"/>
    <w:rsid w:val="00072A8B"/>
    <w:rsid w:val="000737ED"/>
    <w:rsid w:val="00073809"/>
    <w:rsid w:val="000757F1"/>
    <w:rsid w:val="00076FF7"/>
    <w:rsid w:val="000772C8"/>
    <w:rsid w:val="00090EFE"/>
    <w:rsid w:val="00093563"/>
    <w:rsid w:val="000945CA"/>
    <w:rsid w:val="000949DC"/>
    <w:rsid w:val="00094A85"/>
    <w:rsid w:val="000A14EE"/>
    <w:rsid w:val="000A2625"/>
    <w:rsid w:val="000A26DA"/>
    <w:rsid w:val="000A2B6D"/>
    <w:rsid w:val="000A4DDC"/>
    <w:rsid w:val="000A5303"/>
    <w:rsid w:val="000B4BB6"/>
    <w:rsid w:val="000B65A9"/>
    <w:rsid w:val="000B6C34"/>
    <w:rsid w:val="000B736C"/>
    <w:rsid w:val="000C08B7"/>
    <w:rsid w:val="000C203A"/>
    <w:rsid w:val="000C3C4A"/>
    <w:rsid w:val="000C542A"/>
    <w:rsid w:val="000C56D0"/>
    <w:rsid w:val="000C5701"/>
    <w:rsid w:val="000D205B"/>
    <w:rsid w:val="000D2931"/>
    <w:rsid w:val="000D3D0C"/>
    <w:rsid w:val="000D3E13"/>
    <w:rsid w:val="000D5051"/>
    <w:rsid w:val="000D624D"/>
    <w:rsid w:val="000D7348"/>
    <w:rsid w:val="000D79E0"/>
    <w:rsid w:val="000E1208"/>
    <w:rsid w:val="000E18EE"/>
    <w:rsid w:val="000E4F5A"/>
    <w:rsid w:val="000E664F"/>
    <w:rsid w:val="000E6814"/>
    <w:rsid w:val="000E748A"/>
    <w:rsid w:val="000F0D0C"/>
    <w:rsid w:val="000F299C"/>
    <w:rsid w:val="000F2CAF"/>
    <w:rsid w:val="000F3931"/>
    <w:rsid w:val="000F397B"/>
    <w:rsid w:val="000F41F0"/>
    <w:rsid w:val="000F44FC"/>
    <w:rsid w:val="000F4D46"/>
    <w:rsid w:val="000F5D4F"/>
    <w:rsid w:val="00100216"/>
    <w:rsid w:val="00100A97"/>
    <w:rsid w:val="00101587"/>
    <w:rsid w:val="00104F48"/>
    <w:rsid w:val="00106649"/>
    <w:rsid w:val="0010668A"/>
    <w:rsid w:val="00106B2B"/>
    <w:rsid w:val="00106F14"/>
    <w:rsid w:val="00107263"/>
    <w:rsid w:val="00107E4A"/>
    <w:rsid w:val="00107F7F"/>
    <w:rsid w:val="00114C7D"/>
    <w:rsid w:val="00117B45"/>
    <w:rsid w:val="00117EEA"/>
    <w:rsid w:val="00121F69"/>
    <w:rsid w:val="00123601"/>
    <w:rsid w:val="001237C1"/>
    <w:rsid w:val="00123DC8"/>
    <w:rsid w:val="00123E4A"/>
    <w:rsid w:val="00124444"/>
    <w:rsid w:val="0012596A"/>
    <w:rsid w:val="00127A73"/>
    <w:rsid w:val="00130234"/>
    <w:rsid w:val="00130C0F"/>
    <w:rsid w:val="00131D41"/>
    <w:rsid w:val="001323AE"/>
    <w:rsid w:val="00132726"/>
    <w:rsid w:val="00135CFA"/>
    <w:rsid w:val="001403A5"/>
    <w:rsid w:val="001405FB"/>
    <w:rsid w:val="00141734"/>
    <w:rsid w:val="00142CF9"/>
    <w:rsid w:val="00143142"/>
    <w:rsid w:val="00144548"/>
    <w:rsid w:val="001478DC"/>
    <w:rsid w:val="0015213D"/>
    <w:rsid w:val="00152D17"/>
    <w:rsid w:val="00153732"/>
    <w:rsid w:val="00153A82"/>
    <w:rsid w:val="00153BCC"/>
    <w:rsid w:val="00154634"/>
    <w:rsid w:val="00155780"/>
    <w:rsid w:val="00155DDD"/>
    <w:rsid w:val="00161513"/>
    <w:rsid w:val="0016171B"/>
    <w:rsid w:val="0016201B"/>
    <w:rsid w:val="0016369D"/>
    <w:rsid w:val="0016378E"/>
    <w:rsid w:val="001644C9"/>
    <w:rsid w:val="0016522F"/>
    <w:rsid w:val="001703A2"/>
    <w:rsid w:val="00172611"/>
    <w:rsid w:val="00174B50"/>
    <w:rsid w:val="00176AA2"/>
    <w:rsid w:val="00177DA0"/>
    <w:rsid w:val="00181369"/>
    <w:rsid w:val="0018594D"/>
    <w:rsid w:val="00186F60"/>
    <w:rsid w:val="00187693"/>
    <w:rsid w:val="0019134F"/>
    <w:rsid w:val="00192B7E"/>
    <w:rsid w:val="001934EC"/>
    <w:rsid w:val="00194544"/>
    <w:rsid w:val="001950E8"/>
    <w:rsid w:val="001A0F49"/>
    <w:rsid w:val="001A3D18"/>
    <w:rsid w:val="001A434B"/>
    <w:rsid w:val="001A4963"/>
    <w:rsid w:val="001A5DDD"/>
    <w:rsid w:val="001A7CFF"/>
    <w:rsid w:val="001B0C39"/>
    <w:rsid w:val="001B0E15"/>
    <w:rsid w:val="001B1746"/>
    <w:rsid w:val="001B21F2"/>
    <w:rsid w:val="001B2A59"/>
    <w:rsid w:val="001B5DD7"/>
    <w:rsid w:val="001B6160"/>
    <w:rsid w:val="001B7058"/>
    <w:rsid w:val="001B7743"/>
    <w:rsid w:val="001C0015"/>
    <w:rsid w:val="001C2EFC"/>
    <w:rsid w:val="001C3417"/>
    <w:rsid w:val="001C3599"/>
    <w:rsid w:val="001C3922"/>
    <w:rsid w:val="001C441F"/>
    <w:rsid w:val="001C585E"/>
    <w:rsid w:val="001C5D5E"/>
    <w:rsid w:val="001C67BE"/>
    <w:rsid w:val="001C6D4D"/>
    <w:rsid w:val="001D09B4"/>
    <w:rsid w:val="001D2CDA"/>
    <w:rsid w:val="001D46BD"/>
    <w:rsid w:val="001D4FFC"/>
    <w:rsid w:val="001D68B1"/>
    <w:rsid w:val="001D7B46"/>
    <w:rsid w:val="001E007D"/>
    <w:rsid w:val="001E0805"/>
    <w:rsid w:val="001E3491"/>
    <w:rsid w:val="001E5751"/>
    <w:rsid w:val="001E6266"/>
    <w:rsid w:val="001E713D"/>
    <w:rsid w:val="001E7829"/>
    <w:rsid w:val="001E7B46"/>
    <w:rsid w:val="001E7DAB"/>
    <w:rsid w:val="001F24AB"/>
    <w:rsid w:val="001F26EB"/>
    <w:rsid w:val="001F396D"/>
    <w:rsid w:val="001F3CA2"/>
    <w:rsid w:val="001F4CDE"/>
    <w:rsid w:val="001F5011"/>
    <w:rsid w:val="001F57C2"/>
    <w:rsid w:val="001F79C5"/>
    <w:rsid w:val="0020014A"/>
    <w:rsid w:val="00201752"/>
    <w:rsid w:val="002029D7"/>
    <w:rsid w:val="002045F0"/>
    <w:rsid w:val="00204BF7"/>
    <w:rsid w:val="002055DF"/>
    <w:rsid w:val="00205F90"/>
    <w:rsid w:val="002065CF"/>
    <w:rsid w:val="0021109F"/>
    <w:rsid w:val="00211F0D"/>
    <w:rsid w:val="00212620"/>
    <w:rsid w:val="002126C6"/>
    <w:rsid w:val="00212B42"/>
    <w:rsid w:val="00215BDC"/>
    <w:rsid w:val="00215BDD"/>
    <w:rsid w:val="002222B1"/>
    <w:rsid w:val="0022568B"/>
    <w:rsid w:val="00232446"/>
    <w:rsid w:val="00234153"/>
    <w:rsid w:val="00234368"/>
    <w:rsid w:val="00237CBA"/>
    <w:rsid w:val="002405C7"/>
    <w:rsid w:val="0024255F"/>
    <w:rsid w:val="00244358"/>
    <w:rsid w:val="002444DF"/>
    <w:rsid w:val="002468D5"/>
    <w:rsid w:val="00247485"/>
    <w:rsid w:val="00250991"/>
    <w:rsid w:val="00254036"/>
    <w:rsid w:val="002559FD"/>
    <w:rsid w:val="002569CD"/>
    <w:rsid w:val="002672D4"/>
    <w:rsid w:val="00270D3B"/>
    <w:rsid w:val="00271364"/>
    <w:rsid w:val="00271D42"/>
    <w:rsid w:val="00272821"/>
    <w:rsid w:val="00273C8E"/>
    <w:rsid w:val="00273D10"/>
    <w:rsid w:val="00273F58"/>
    <w:rsid w:val="0027472C"/>
    <w:rsid w:val="00277510"/>
    <w:rsid w:val="0027767A"/>
    <w:rsid w:val="00280A93"/>
    <w:rsid w:val="002812DD"/>
    <w:rsid w:val="00282153"/>
    <w:rsid w:val="002823C4"/>
    <w:rsid w:val="002835A4"/>
    <w:rsid w:val="00284499"/>
    <w:rsid w:val="00284681"/>
    <w:rsid w:val="00284694"/>
    <w:rsid w:val="00285D99"/>
    <w:rsid w:val="00287007"/>
    <w:rsid w:val="00287ED1"/>
    <w:rsid w:val="00290CE0"/>
    <w:rsid w:val="0029136B"/>
    <w:rsid w:val="0029175B"/>
    <w:rsid w:val="002919CD"/>
    <w:rsid w:val="00291FE3"/>
    <w:rsid w:val="0029248B"/>
    <w:rsid w:val="00292BF4"/>
    <w:rsid w:val="00293195"/>
    <w:rsid w:val="0029496F"/>
    <w:rsid w:val="002A1E38"/>
    <w:rsid w:val="002A34B0"/>
    <w:rsid w:val="002A4B4B"/>
    <w:rsid w:val="002A6245"/>
    <w:rsid w:val="002A6C79"/>
    <w:rsid w:val="002B00B4"/>
    <w:rsid w:val="002B152B"/>
    <w:rsid w:val="002B1DEB"/>
    <w:rsid w:val="002B42B8"/>
    <w:rsid w:val="002B4778"/>
    <w:rsid w:val="002B506D"/>
    <w:rsid w:val="002B5317"/>
    <w:rsid w:val="002B68E9"/>
    <w:rsid w:val="002C00FF"/>
    <w:rsid w:val="002C1816"/>
    <w:rsid w:val="002C20D9"/>
    <w:rsid w:val="002C219A"/>
    <w:rsid w:val="002C4FFF"/>
    <w:rsid w:val="002C6341"/>
    <w:rsid w:val="002C687A"/>
    <w:rsid w:val="002C6D66"/>
    <w:rsid w:val="002D077D"/>
    <w:rsid w:val="002D0A16"/>
    <w:rsid w:val="002D0A4C"/>
    <w:rsid w:val="002D0D60"/>
    <w:rsid w:val="002D17AD"/>
    <w:rsid w:val="002D1C38"/>
    <w:rsid w:val="002D230C"/>
    <w:rsid w:val="002D2DC6"/>
    <w:rsid w:val="002D3040"/>
    <w:rsid w:val="002D49FB"/>
    <w:rsid w:val="002D4E96"/>
    <w:rsid w:val="002D5BB2"/>
    <w:rsid w:val="002D707C"/>
    <w:rsid w:val="002E141C"/>
    <w:rsid w:val="002E1F17"/>
    <w:rsid w:val="002E2052"/>
    <w:rsid w:val="002E2929"/>
    <w:rsid w:val="002E3F1F"/>
    <w:rsid w:val="002E7086"/>
    <w:rsid w:val="002E720D"/>
    <w:rsid w:val="002F24D0"/>
    <w:rsid w:val="002F288C"/>
    <w:rsid w:val="002F318B"/>
    <w:rsid w:val="002F3E51"/>
    <w:rsid w:val="002F3ED7"/>
    <w:rsid w:val="002F4207"/>
    <w:rsid w:val="002F5C11"/>
    <w:rsid w:val="002F606C"/>
    <w:rsid w:val="0030035C"/>
    <w:rsid w:val="003009DE"/>
    <w:rsid w:val="00302792"/>
    <w:rsid w:val="00303034"/>
    <w:rsid w:val="00303BB7"/>
    <w:rsid w:val="00304B91"/>
    <w:rsid w:val="00304E49"/>
    <w:rsid w:val="0030562C"/>
    <w:rsid w:val="003072BC"/>
    <w:rsid w:val="003112C0"/>
    <w:rsid w:val="003131FF"/>
    <w:rsid w:val="00313B51"/>
    <w:rsid w:val="003140D9"/>
    <w:rsid w:val="00314D81"/>
    <w:rsid w:val="00314E1D"/>
    <w:rsid w:val="00315C9D"/>
    <w:rsid w:val="00316433"/>
    <w:rsid w:val="003176FD"/>
    <w:rsid w:val="0032004B"/>
    <w:rsid w:val="00321BE0"/>
    <w:rsid w:val="0032359A"/>
    <w:rsid w:val="00323B4F"/>
    <w:rsid w:val="003244E9"/>
    <w:rsid w:val="00325903"/>
    <w:rsid w:val="0032635E"/>
    <w:rsid w:val="00331F4B"/>
    <w:rsid w:val="00332254"/>
    <w:rsid w:val="00332295"/>
    <w:rsid w:val="00332E32"/>
    <w:rsid w:val="0033307A"/>
    <w:rsid w:val="0033400C"/>
    <w:rsid w:val="00335B00"/>
    <w:rsid w:val="003360BA"/>
    <w:rsid w:val="00336D06"/>
    <w:rsid w:val="00337B2B"/>
    <w:rsid w:val="00337DB5"/>
    <w:rsid w:val="00341935"/>
    <w:rsid w:val="0034279B"/>
    <w:rsid w:val="003438F8"/>
    <w:rsid w:val="00345ABC"/>
    <w:rsid w:val="00345C26"/>
    <w:rsid w:val="0034634F"/>
    <w:rsid w:val="00347ECD"/>
    <w:rsid w:val="003534F6"/>
    <w:rsid w:val="00354126"/>
    <w:rsid w:val="0035613C"/>
    <w:rsid w:val="0035725B"/>
    <w:rsid w:val="00357A07"/>
    <w:rsid w:val="0036068F"/>
    <w:rsid w:val="003621BE"/>
    <w:rsid w:val="00362332"/>
    <w:rsid w:val="003638C9"/>
    <w:rsid w:val="003640C7"/>
    <w:rsid w:val="00366734"/>
    <w:rsid w:val="00366C7D"/>
    <w:rsid w:val="00366FD3"/>
    <w:rsid w:val="00371516"/>
    <w:rsid w:val="00373237"/>
    <w:rsid w:val="0037407A"/>
    <w:rsid w:val="003748B5"/>
    <w:rsid w:val="003749A6"/>
    <w:rsid w:val="00374BE4"/>
    <w:rsid w:val="00381868"/>
    <w:rsid w:val="00381B2D"/>
    <w:rsid w:val="00381BEE"/>
    <w:rsid w:val="00383DAB"/>
    <w:rsid w:val="00384314"/>
    <w:rsid w:val="00384332"/>
    <w:rsid w:val="00384418"/>
    <w:rsid w:val="003871B8"/>
    <w:rsid w:val="0038760C"/>
    <w:rsid w:val="0039089F"/>
    <w:rsid w:val="003918F3"/>
    <w:rsid w:val="00392051"/>
    <w:rsid w:val="00392B73"/>
    <w:rsid w:val="00394C7C"/>
    <w:rsid w:val="00396449"/>
    <w:rsid w:val="003975E9"/>
    <w:rsid w:val="003A1D8E"/>
    <w:rsid w:val="003A397E"/>
    <w:rsid w:val="003A3EFA"/>
    <w:rsid w:val="003A7197"/>
    <w:rsid w:val="003B0426"/>
    <w:rsid w:val="003B0997"/>
    <w:rsid w:val="003B2DAB"/>
    <w:rsid w:val="003B7087"/>
    <w:rsid w:val="003B79AF"/>
    <w:rsid w:val="003C0E25"/>
    <w:rsid w:val="003C119F"/>
    <w:rsid w:val="003C2498"/>
    <w:rsid w:val="003C5D4A"/>
    <w:rsid w:val="003C6661"/>
    <w:rsid w:val="003C66EC"/>
    <w:rsid w:val="003C6C20"/>
    <w:rsid w:val="003D5E9E"/>
    <w:rsid w:val="003D5EEE"/>
    <w:rsid w:val="003D6582"/>
    <w:rsid w:val="003D65CA"/>
    <w:rsid w:val="003E09A7"/>
    <w:rsid w:val="003E0DA0"/>
    <w:rsid w:val="003E135B"/>
    <w:rsid w:val="003E15A4"/>
    <w:rsid w:val="003E15B7"/>
    <w:rsid w:val="003E1DCF"/>
    <w:rsid w:val="003E21F9"/>
    <w:rsid w:val="003E2E35"/>
    <w:rsid w:val="003E42D8"/>
    <w:rsid w:val="003E5DD1"/>
    <w:rsid w:val="003E63F4"/>
    <w:rsid w:val="003E69AD"/>
    <w:rsid w:val="003E76C5"/>
    <w:rsid w:val="003F0E5B"/>
    <w:rsid w:val="003F16C9"/>
    <w:rsid w:val="003F21E2"/>
    <w:rsid w:val="003F2FA3"/>
    <w:rsid w:val="003F4219"/>
    <w:rsid w:val="003F43F1"/>
    <w:rsid w:val="003F7DF7"/>
    <w:rsid w:val="004003B6"/>
    <w:rsid w:val="004025D2"/>
    <w:rsid w:val="00403A47"/>
    <w:rsid w:val="004049BA"/>
    <w:rsid w:val="004072A8"/>
    <w:rsid w:val="00407694"/>
    <w:rsid w:val="004107BB"/>
    <w:rsid w:val="00410835"/>
    <w:rsid w:val="00413D8E"/>
    <w:rsid w:val="00414B6B"/>
    <w:rsid w:val="004156C1"/>
    <w:rsid w:val="004159BC"/>
    <w:rsid w:val="004167F8"/>
    <w:rsid w:val="00416C16"/>
    <w:rsid w:val="00416F6F"/>
    <w:rsid w:val="004214E3"/>
    <w:rsid w:val="00421C8B"/>
    <w:rsid w:val="00421D93"/>
    <w:rsid w:val="00423AF1"/>
    <w:rsid w:val="004252FD"/>
    <w:rsid w:val="00432065"/>
    <w:rsid w:val="00432130"/>
    <w:rsid w:val="00432613"/>
    <w:rsid w:val="0043350B"/>
    <w:rsid w:val="0043407F"/>
    <w:rsid w:val="00436378"/>
    <w:rsid w:val="0043660A"/>
    <w:rsid w:val="00440DB4"/>
    <w:rsid w:val="00440FD6"/>
    <w:rsid w:val="0044227F"/>
    <w:rsid w:val="0044285E"/>
    <w:rsid w:val="00443C1F"/>
    <w:rsid w:val="00445259"/>
    <w:rsid w:val="0044695F"/>
    <w:rsid w:val="004512D3"/>
    <w:rsid w:val="00452C9A"/>
    <w:rsid w:val="00454C44"/>
    <w:rsid w:val="004558BC"/>
    <w:rsid w:val="004565EE"/>
    <w:rsid w:val="00457444"/>
    <w:rsid w:val="0046040D"/>
    <w:rsid w:val="00462CBC"/>
    <w:rsid w:val="00463556"/>
    <w:rsid w:val="0046463F"/>
    <w:rsid w:val="00466224"/>
    <w:rsid w:val="00467A48"/>
    <w:rsid w:val="0047150D"/>
    <w:rsid w:val="004729CA"/>
    <w:rsid w:val="00472E03"/>
    <w:rsid w:val="004751AB"/>
    <w:rsid w:val="00475373"/>
    <w:rsid w:val="00475BE0"/>
    <w:rsid w:val="00480E4D"/>
    <w:rsid w:val="00483848"/>
    <w:rsid w:val="004904F9"/>
    <w:rsid w:val="0049181F"/>
    <w:rsid w:val="004A0EFF"/>
    <w:rsid w:val="004A1412"/>
    <w:rsid w:val="004A2D1A"/>
    <w:rsid w:val="004A32B2"/>
    <w:rsid w:val="004A3943"/>
    <w:rsid w:val="004A39F6"/>
    <w:rsid w:val="004A4DD4"/>
    <w:rsid w:val="004A5923"/>
    <w:rsid w:val="004A5FDA"/>
    <w:rsid w:val="004A6B1F"/>
    <w:rsid w:val="004B2204"/>
    <w:rsid w:val="004B4388"/>
    <w:rsid w:val="004B6EF8"/>
    <w:rsid w:val="004B70E2"/>
    <w:rsid w:val="004C1030"/>
    <w:rsid w:val="004C12A7"/>
    <w:rsid w:val="004C1A95"/>
    <w:rsid w:val="004C2789"/>
    <w:rsid w:val="004C27DA"/>
    <w:rsid w:val="004C3CBD"/>
    <w:rsid w:val="004C566D"/>
    <w:rsid w:val="004C59F9"/>
    <w:rsid w:val="004C5BF3"/>
    <w:rsid w:val="004C6D77"/>
    <w:rsid w:val="004D22B1"/>
    <w:rsid w:val="004D3955"/>
    <w:rsid w:val="004D3A5C"/>
    <w:rsid w:val="004D76C7"/>
    <w:rsid w:val="004E08AC"/>
    <w:rsid w:val="004E11FC"/>
    <w:rsid w:val="004E18EE"/>
    <w:rsid w:val="004E36CA"/>
    <w:rsid w:val="004E3A01"/>
    <w:rsid w:val="004E49DF"/>
    <w:rsid w:val="004E5B83"/>
    <w:rsid w:val="004E65B1"/>
    <w:rsid w:val="004E65C4"/>
    <w:rsid w:val="004E701C"/>
    <w:rsid w:val="004F0E71"/>
    <w:rsid w:val="004F42B6"/>
    <w:rsid w:val="004F73E1"/>
    <w:rsid w:val="004F7F27"/>
    <w:rsid w:val="005005A4"/>
    <w:rsid w:val="00500D69"/>
    <w:rsid w:val="00500F72"/>
    <w:rsid w:val="00501438"/>
    <w:rsid w:val="00502E57"/>
    <w:rsid w:val="00504CD9"/>
    <w:rsid w:val="005059E5"/>
    <w:rsid w:val="00506509"/>
    <w:rsid w:val="00507AD6"/>
    <w:rsid w:val="00507E2F"/>
    <w:rsid w:val="00511AA1"/>
    <w:rsid w:val="0051357C"/>
    <w:rsid w:val="00513B31"/>
    <w:rsid w:val="00517287"/>
    <w:rsid w:val="00517A6E"/>
    <w:rsid w:val="0052070F"/>
    <w:rsid w:val="00520B8F"/>
    <w:rsid w:val="00522654"/>
    <w:rsid w:val="00523629"/>
    <w:rsid w:val="005237D2"/>
    <w:rsid w:val="00526947"/>
    <w:rsid w:val="00527709"/>
    <w:rsid w:val="00531D07"/>
    <w:rsid w:val="00532CEA"/>
    <w:rsid w:val="005333C2"/>
    <w:rsid w:val="00533B79"/>
    <w:rsid w:val="00533C5D"/>
    <w:rsid w:val="00534C14"/>
    <w:rsid w:val="00536A3B"/>
    <w:rsid w:val="00536FB1"/>
    <w:rsid w:val="005415D6"/>
    <w:rsid w:val="00543010"/>
    <w:rsid w:val="00544B49"/>
    <w:rsid w:val="00545CE8"/>
    <w:rsid w:val="00545F75"/>
    <w:rsid w:val="005465B8"/>
    <w:rsid w:val="00550EDD"/>
    <w:rsid w:val="00552C3E"/>
    <w:rsid w:val="00554470"/>
    <w:rsid w:val="005577A4"/>
    <w:rsid w:val="00560A31"/>
    <w:rsid w:val="00561712"/>
    <w:rsid w:val="00562734"/>
    <w:rsid w:val="005634CB"/>
    <w:rsid w:val="005662C2"/>
    <w:rsid w:val="00572B47"/>
    <w:rsid w:val="0057467B"/>
    <w:rsid w:val="00582D93"/>
    <w:rsid w:val="00584488"/>
    <w:rsid w:val="00584FA5"/>
    <w:rsid w:val="005859EA"/>
    <w:rsid w:val="00590351"/>
    <w:rsid w:val="00590764"/>
    <w:rsid w:val="00592526"/>
    <w:rsid w:val="005953A4"/>
    <w:rsid w:val="005969FF"/>
    <w:rsid w:val="005971D0"/>
    <w:rsid w:val="00597237"/>
    <w:rsid w:val="005979DE"/>
    <w:rsid w:val="005A1DFA"/>
    <w:rsid w:val="005A1F5C"/>
    <w:rsid w:val="005A2502"/>
    <w:rsid w:val="005A477E"/>
    <w:rsid w:val="005A50CD"/>
    <w:rsid w:val="005A6EB3"/>
    <w:rsid w:val="005A6F1B"/>
    <w:rsid w:val="005A79A1"/>
    <w:rsid w:val="005B08BC"/>
    <w:rsid w:val="005B18A9"/>
    <w:rsid w:val="005B2C78"/>
    <w:rsid w:val="005B5943"/>
    <w:rsid w:val="005B6C52"/>
    <w:rsid w:val="005B7062"/>
    <w:rsid w:val="005C30AC"/>
    <w:rsid w:val="005C366E"/>
    <w:rsid w:val="005C57A0"/>
    <w:rsid w:val="005C5C4F"/>
    <w:rsid w:val="005C7E30"/>
    <w:rsid w:val="005D20BE"/>
    <w:rsid w:val="005D382A"/>
    <w:rsid w:val="005D3C58"/>
    <w:rsid w:val="005D3ECD"/>
    <w:rsid w:val="005D6C5B"/>
    <w:rsid w:val="005D7474"/>
    <w:rsid w:val="005E1AC4"/>
    <w:rsid w:val="005E1C1C"/>
    <w:rsid w:val="005E3454"/>
    <w:rsid w:val="005E4B69"/>
    <w:rsid w:val="005F04F0"/>
    <w:rsid w:val="005F3318"/>
    <w:rsid w:val="005F50B7"/>
    <w:rsid w:val="006002E6"/>
    <w:rsid w:val="00600A24"/>
    <w:rsid w:val="006010C4"/>
    <w:rsid w:val="006011DA"/>
    <w:rsid w:val="00602931"/>
    <w:rsid w:val="00605642"/>
    <w:rsid w:val="006136BC"/>
    <w:rsid w:val="00614285"/>
    <w:rsid w:val="0061470A"/>
    <w:rsid w:val="00616FE9"/>
    <w:rsid w:val="00617BC3"/>
    <w:rsid w:val="00621215"/>
    <w:rsid w:val="00622BE2"/>
    <w:rsid w:val="00623517"/>
    <w:rsid w:val="006257C1"/>
    <w:rsid w:val="00625D0F"/>
    <w:rsid w:val="006263AF"/>
    <w:rsid w:val="00627764"/>
    <w:rsid w:val="00630E34"/>
    <w:rsid w:val="00635751"/>
    <w:rsid w:val="00640AB7"/>
    <w:rsid w:val="00640C34"/>
    <w:rsid w:val="00641974"/>
    <w:rsid w:val="00643859"/>
    <w:rsid w:val="00647601"/>
    <w:rsid w:val="0065094E"/>
    <w:rsid w:val="00654AB6"/>
    <w:rsid w:val="006569B5"/>
    <w:rsid w:val="006570E0"/>
    <w:rsid w:val="00660230"/>
    <w:rsid w:val="00660612"/>
    <w:rsid w:val="006619BB"/>
    <w:rsid w:val="00661FA6"/>
    <w:rsid w:val="0066265D"/>
    <w:rsid w:val="00665692"/>
    <w:rsid w:val="00667113"/>
    <w:rsid w:val="006715AE"/>
    <w:rsid w:val="00672771"/>
    <w:rsid w:val="00672E6F"/>
    <w:rsid w:val="00673312"/>
    <w:rsid w:val="00675B19"/>
    <w:rsid w:val="006766FA"/>
    <w:rsid w:val="0067674A"/>
    <w:rsid w:val="00677B74"/>
    <w:rsid w:val="00681AE3"/>
    <w:rsid w:val="006829B6"/>
    <w:rsid w:val="00683B9F"/>
    <w:rsid w:val="006842C8"/>
    <w:rsid w:val="0068542A"/>
    <w:rsid w:val="00686402"/>
    <w:rsid w:val="00686F2D"/>
    <w:rsid w:val="00691D3D"/>
    <w:rsid w:val="00694745"/>
    <w:rsid w:val="00694CD9"/>
    <w:rsid w:val="00694E7A"/>
    <w:rsid w:val="006953AC"/>
    <w:rsid w:val="0069641E"/>
    <w:rsid w:val="00697940"/>
    <w:rsid w:val="006A452B"/>
    <w:rsid w:val="006A6BB8"/>
    <w:rsid w:val="006B33FC"/>
    <w:rsid w:val="006B4462"/>
    <w:rsid w:val="006B48C1"/>
    <w:rsid w:val="006B6435"/>
    <w:rsid w:val="006B6C31"/>
    <w:rsid w:val="006B70D3"/>
    <w:rsid w:val="006C2315"/>
    <w:rsid w:val="006C268C"/>
    <w:rsid w:val="006C30F0"/>
    <w:rsid w:val="006C3492"/>
    <w:rsid w:val="006C52E2"/>
    <w:rsid w:val="006C57E0"/>
    <w:rsid w:val="006C6BBB"/>
    <w:rsid w:val="006C7168"/>
    <w:rsid w:val="006C71CA"/>
    <w:rsid w:val="006C7247"/>
    <w:rsid w:val="006C795A"/>
    <w:rsid w:val="006D0FAE"/>
    <w:rsid w:val="006D1FA0"/>
    <w:rsid w:val="006D2364"/>
    <w:rsid w:val="006D3A44"/>
    <w:rsid w:val="006D3DBB"/>
    <w:rsid w:val="006E0273"/>
    <w:rsid w:val="006E02B6"/>
    <w:rsid w:val="006E0F15"/>
    <w:rsid w:val="006E134A"/>
    <w:rsid w:val="006E32A4"/>
    <w:rsid w:val="006E4D73"/>
    <w:rsid w:val="006E6C0B"/>
    <w:rsid w:val="006E741F"/>
    <w:rsid w:val="006E75FA"/>
    <w:rsid w:val="006E7B68"/>
    <w:rsid w:val="006F18A6"/>
    <w:rsid w:val="006F24C5"/>
    <w:rsid w:val="006F432A"/>
    <w:rsid w:val="006F48AB"/>
    <w:rsid w:val="006F48F4"/>
    <w:rsid w:val="006F51D6"/>
    <w:rsid w:val="006F7049"/>
    <w:rsid w:val="006F7499"/>
    <w:rsid w:val="007008BE"/>
    <w:rsid w:val="00702401"/>
    <w:rsid w:val="00704E48"/>
    <w:rsid w:val="00706326"/>
    <w:rsid w:val="0070771F"/>
    <w:rsid w:val="00710E66"/>
    <w:rsid w:val="00712F0A"/>
    <w:rsid w:val="00713915"/>
    <w:rsid w:val="007146C9"/>
    <w:rsid w:val="00716853"/>
    <w:rsid w:val="007171E6"/>
    <w:rsid w:val="0072071E"/>
    <w:rsid w:val="00720F5B"/>
    <w:rsid w:val="007217A4"/>
    <w:rsid w:val="00721FB6"/>
    <w:rsid w:val="0072519E"/>
    <w:rsid w:val="007267A6"/>
    <w:rsid w:val="00726EE2"/>
    <w:rsid w:val="007336C6"/>
    <w:rsid w:val="00733AFC"/>
    <w:rsid w:val="007344F9"/>
    <w:rsid w:val="00734501"/>
    <w:rsid w:val="00735B66"/>
    <w:rsid w:val="00741040"/>
    <w:rsid w:val="00742C0A"/>
    <w:rsid w:val="007460EC"/>
    <w:rsid w:val="00746112"/>
    <w:rsid w:val="00750B06"/>
    <w:rsid w:val="007512B9"/>
    <w:rsid w:val="0075306F"/>
    <w:rsid w:val="00753EC0"/>
    <w:rsid w:val="00754519"/>
    <w:rsid w:val="00756465"/>
    <w:rsid w:val="0075657E"/>
    <w:rsid w:val="00756AE5"/>
    <w:rsid w:val="00757E87"/>
    <w:rsid w:val="007606CC"/>
    <w:rsid w:val="007612F8"/>
    <w:rsid w:val="00770F5B"/>
    <w:rsid w:val="00771B8D"/>
    <w:rsid w:val="00771FFF"/>
    <w:rsid w:val="0077243D"/>
    <w:rsid w:val="00774940"/>
    <w:rsid w:val="00774DEF"/>
    <w:rsid w:val="00774FF1"/>
    <w:rsid w:val="0077567F"/>
    <w:rsid w:val="00781045"/>
    <w:rsid w:val="00781681"/>
    <w:rsid w:val="007829E1"/>
    <w:rsid w:val="00782E26"/>
    <w:rsid w:val="0078326F"/>
    <w:rsid w:val="00783696"/>
    <w:rsid w:val="00785348"/>
    <w:rsid w:val="00785668"/>
    <w:rsid w:val="00786FAA"/>
    <w:rsid w:val="0079075A"/>
    <w:rsid w:val="00791710"/>
    <w:rsid w:val="00794BBA"/>
    <w:rsid w:val="00797107"/>
    <w:rsid w:val="007A314B"/>
    <w:rsid w:val="007A3F4B"/>
    <w:rsid w:val="007A5508"/>
    <w:rsid w:val="007A5A13"/>
    <w:rsid w:val="007A7B29"/>
    <w:rsid w:val="007B3122"/>
    <w:rsid w:val="007B3479"/>
    <w:rsid w:val="007B49DB"/>
    <w:rsid w:val="007B4F80"/>
    <w:rsid w:val="007B603E"/>
    <w:rsid w:val="007B7783"/>
    <w:rsid w:val="007B7DEC"/>
    <w:rsid w:val="007B7FB1"/>
    <w:rsid w:val="007C18BE"/>
    <w:rsid w:val="007C4458"/>
    <w:rsid w:val="007C535E"/>
    <w:rsid w:val="007C6C4A"/>
    <w:rsid w:val="007C74BC"/>
    <w:rsid w:val="007C7B6B"/>
    <w:rsid w:val="007D113E"/>
    <w:rsid w:val="007D156D"/>
    <w:rsid w:val="007D3007"/>
    <w:rsid w:val="007D47A4"/>
    <w:rsid w:val="007D69CC"/>
    <w:rsid w:val="007D6E2E"/>
    <w:rsid w:val="007E1622"/>
    <w:rsid w:val="007E1BFE"/>
    <w:rsid w:val="007E30D2"/>
    <w:rsid w:val="007E524D"/>
    <w:rsid w:val="007E6775"/>
    <w:rsid w:val="007E6926"/>
    <w:rsid w:val="007F266D"/>
    <w:rsid w:val="007F3AC5"/>
    <w:rsid w:val="007F3B24"/>
    <w:rsid w:val="007F414F"/>
    <w:rsid w:val="007F77B4"/>
    <w:rsid w:val="007F7D79"/>
    <w:rsid w:val="00802E44"/>
    <w:rsid w:val="00802EEA"/>
    <w:rsid w:val="00803635"/>
    <w:rsid w:val="00804B52"/>
    <w:rsid w:val="008053E7"/>
    <w:rsid w:val="00806618"/>
    <w:rsid w:val="00807243"/>
    <w:rsid w:val="00807873"/>
    <w:rsid w:val="00811D9C"/>
    <w:rsid w:val="008127E5"/>
    <w:rsid w:val="00812907"/>
    <w:rsid w:val="00814596"/>
    <w:rsid w:val="008224E2"/>
    <w:rsid w:val="008239B9"/>
    <w:rsid w:val="008248DF"/>
    <w:rsid w:val="00827218"/>
    <w:rsid w:val="00830790"/>
    <w:rsid w:val="00832A5B"/>
    <w:rsid w:val="008332DC"/>
    <w:rsid w:val="00833D9D"/>
    <w:rsid w:val="008343F3"/>
    <w:rsid w:val="00836DF3"/>
    <w:rsid w:val="008402B0"/>
    <w:rsid w:val="00841474"/>
    <w:rsid w:val="00842173"/>
    <w:rsid w:val="0084556A"/>
    <w:rsid w:val="00846B9C"/>
    <w:rsid w:val="008520F2"/>
    <w:rsid w:val="00852CEB"/>
    <w:rsid w:val="00853DD7"/>
    <w:rsid w:val="00853F30"/>
    <w:rsid w:val="008579FF"/>
    <w:rsid w:val="00857AA0"/>
    <w:rsid w:val="008601B0"/>
    <w:rsid w:val="00860C5A"/>
    <w:rsid w:val="00861695"/>
    <w:rsid w:val="00863159"/>
    <w:rsid w:val="00863D2F"/>
    <w:rsid w:val="00863ED9"/>
    <w:rsid w:val="00865B49"/>
    <w:rsid w:val="00866EAE"/>
    <w:rsid w:val="008679C9"/>
    <w:rsid w:val="00872F9A"/>
    <w:rsid w:val="008741DB"/>
    <w:rsid w:val="008768C3"/>
    <w:rsid w:val="00876D2B"/>
    <w:rsid w:val="008802BF"/>
    <w:rsid w:val="00880B37"/>
    <w:rsid w:val="00880DA8"/>
    <w:rsid w:val="00880E46"/>
    <w:rsid w:val="0088170D"/>
    <w:rsid w:val="0088267E"/>
    <w:rsid w:val="00882C2B"/>
    <w:rsid w:val="0088555A"/>
    <w:rsid w:val="00885C5C"/>
    <w:rsid w:val="00887080"/>
    <w:rsid w:val="0088797B"/>
    <w:rsid w:val="00890647"/>
    <w:rsid w:val="00891239"/>
    <w:rsid w:val="00891901"/>
    <w:rsid w:val="00892A49"/>
    <w:rsid w:val="0089597D"/>
    <w:rsid w:val="008A3245"/>
    <w:rsid w:val="008A4F99"/>
    <w:rsid w:val="008A68E8"/>
    <w:rsid w:val="008B546A"/>
    <w:rsid w:val="008B6C24"/>
    <w:rsid w:val="008B7B76"/>
    <w:rsid w:val="008B7D3D"/>
    <w:rsid w:val="008C0B91"/>
    <w:rsid w:val="008C3A0D"/>
    <w:rsid w:val="008C47B0"/>
    <w:rsid w:val="008C47E3"/>
    <w:rsid w:val="008C4A42"/>
    <w:rsid w:val="008D1689"/>
    <w:rsid w:val="008D1C84"/>
    <w:rsid w:val="008D2709"/>
    <w:rsid w:val="008D278F"/>
    <w:rsid w:val="008D287D"/>
    <w:rsid w:val="008D2CF2"/>
    <w:rsid w:val="008D2CFB"/>
    <w:rsid w:val="008D4C53"/>
    <w:rsid w:val="008E213D"/>
    <w:rsid w:val="008E35AE"/>
    <w:rsid w:val="008E390D"/>
    <w:rsid w:val="008F053A"/>
    <w:rsid w:val="008F16E8"/>
    <w:rsid w:val="008F4463"/>
    <w:rsid w:val="008F5A79"/>
    <w:rsid w:val="009012A5"/>
    <w:rsid w:val="00901A71"/>
    <w:rsid w:val="00904021"/>
    <w:rsid w:val="009048CA"/>
    <w:rsid w:val="009049E0"/>
    <w:rsid w:val="00905054"/>
    <w:rsid w:val="00905C13"/>
    <w:rsid w:val="00907D1D"/>
    <w:rsid w:val="00912BA7"/>
    <w:rsid w:val="00917EA7"/>
    <w:rsid w:val="009209B0"/>
    <w:rsid w:val="00920E0B"/>
    <w:rsid w:val="0092556B"/>
    <w:rsid w:val="0093028F"/>
    <w:rsid w:val="009319D2"/>
    <w:rsid w:val="00936B54"/>
    <w:rsid w:val="00936CE0"/>
    <w:rsid w:val="00941135"/>
    <w:rsid w:val="009419A5"/>
    <w:rsid w:val="00941CDD"/>
    <w:rsid w:val="00942B15"/>
    <w:rsid w:val="00942DAF"/>
    <w:rsid w:val="009439B7"/>
    <w:rsid w:val="00943F16"/>
    <w:rsid w:val="0094658E"/>
    <w:rsid w:val="00947DFF"/>
    <w:rsid w:val="00947E14"/>
    <w:rsid w:val="00952126"/>
    <w:rsid w:val="00954219"/>
    <w:rsid w:val="0095474E"/>
    <w:rsid w:val="009567F8"/>
    <w:rsid w:val="009572EA"/>
    <w:rsid w:val="00957C42"/>
    <w:rsid w:val="00957E1A"/>
    <w:rsid w:val="00960B1E"/>
    <w:rsid w:val="00960C3E"/>
    <w:rsid w:val="0096532C"/>
    <w:rsid w:val="00967C6F"/>
    <w:rsid w:val="00967CFF"/>
    <w:rsid w:val="0097262A"/>
    <w:rsid w:val="0097293F"/>
    <w:rsid w:val="0097297C"/>
    <w:rsid w:val="009743D2"/>
    <w:rsid w:val="0097446C"/>
    <w:rsid w:val="00976948"/>
    <w:rsid w:val="009803AF"/>
    <w:rsid w:val="0098059B"/>
    <w:rsid w:val="00980D88"/>
    <w:rsid w:val="00980D91"/>
    <w:rsid w:val="00981583"/>
    <w:rsid w:val="00981C57"/>
    <w:rsid w:val="00982E4E"/>
    <w:rsid w:val="0098687C"/>
    <w:rsid w:val="0099099D"/>
    <w:rsid w:val="00994C40"/>
    <w:rsid w:val="00995036"/>
    <w:rsid w:val="00997858"/>
    <w:rsid w:val="009A33D3"/>
    <w:rsid w:val="009A50C1"/>
    <w:rsid w:val="009A52E5"/>
    <w:rsid w:val="009A5329"/>
    <w:rsid w:val="009A57E4"/>
    <w:rsid w:val="009A600A"/>
    <w:rsid w:val="009A68CD"/>
    <w:rsid w:val="009B0B52"/>
    <w:rsid w:val="009B1106"/>
    <w:rsid w:val="009B333B"/>
    <w:rsid w:val="009B3676"/>
    <w:rsid w:val="009B43CB"/>
    <w:rsid w:val="009B56F4"/>
    <w:rsid w:val="009C118C"/>
    <w:rsid w:val="009C3FD0"/>
    <w:rsid w:val="009C430D"/>
    <w:rsid w:val="009C47FE"/>
    <w:rsid w:val="009C5FAA"/>
    <w:rsid w:val="009C7D42"/>
    <w:rsid w:val="009D0E36"/>
    <w:rsid w:val="009D1065"/>
    <w:rsid w:val="009D1151"/>
    <w:rsid w:val="009D33DA"/>
    <w:rsid w:val="009D7650"/>
    <w:rsid w:val="009E031A"/>
    <w:rsid w:val="009E03D9"/>
    <w:rsid w:val="009E0CC9"/>
    <w:rsid w:val="009E15FE"/>
    <w:rsid w:val="009E6959"/>
    <w:rsid w:val="009E78AF"/>
    <w:rsid w:val="009F0904"/>
    <w:rsid w:val="009F572D"/>
    <w:rsid w:val="009F6B5E"/>
    <w:rsid w:val="009F73C0"/>
    <w:rsid w:val="009F7AA9"/>
    <w:rsid w:val="009F7CA9"/>
    <w:rsid w:val="00A002CA"/>
    <w:rsid w:val="00A0074F"/>
    <w:rsid w:val="00A03B0B"/>
    <w:rsid w:val="00A03C58"/>
    <w:rsid w:val="00A04BBD"/>
    <w:rsid w:val="00A07942"/>
    <w:rsid w:val="00A11843"/>
    <w:rsid w:val="00A1194D"/>
    <w:rsid w:val="00A1478C"/>
    <w:rsid w:val="00A17FCB"/>
    <w:rsid w:val="00A21B20"/>
    <w:rsid w:val="00A233C5"/>
    <w:rsid w:val="00A23D20"/>
    <w:rsid w:val="00A240FD"/>
    <w:rsid w:val="00A269F2"/>
    <w:rsid w:val="00A31907"/>
    <w:rsid w:val="00A31C47"/>
    <w:rsid w:val="00A32CF4"/>
    <w:rsid w:val="00A32F00"/>
    <w:rsid w:val="00A3313A"/>
    <w:rsid w:val="00A34249"/>
    <w:rsid w:val="00A34C79"/>
    <w:rsid w:val="00A3519D"/>
    <w:rsid w:val="00A35C6C"/>
    <w:rsid w:val="00A41403"/>
    <w:rsid w:val="00A4315F"/>
    <w:rsid w:val="00A45619"/>
    <w:rsid w:val="00A4672E"/>
    <w:rsid w:val="00A5266F"/>
    <w:rsid w:val="00A534AE"/>
    <w:rsid w:val="00A5412A"/>
    <w:rsid w:val="00A56EC6"/>
    <w:rsid w:val="00A617DF"/>
    <w:rsid w:val="00A638EC"/>
    <w:rsid w:val="00A6461E"/>
    <w:rsid w:val="00A653C8"/>
    <w:rsid w:val="00A66096"/>
    <w:rsid w:val="00A70366"/>
    <w:rsid w:val="00A7214B"/>
    <w:rsid w:val="00A755AD"/>
    <w:rsid w:val="00A76B78"/>
    <w:rsid w:val="00A77105"/>
    <w:rsid w:val="00A81C95"/>
    <w:rsid w:val="00A82012"/>
    <w:rsid w:val="00A82496"/>
    <w:rsid w:val="00A82FAA"/>
    <w:rsid w:val="00A8326A"/>
    <w:rsid w:val="00A838D2"/>
    <w:rsid w:val="00A8436C"/>
    <w:rsid w:val="00A84A31"/>
    <w:rsid w:val="00A8579C"/>
    <w:rsid w:val="00A8622F"/>
    <w:rsid w:val="00A8630A"/>
    <w:rsid w:val="00A873BD"/>
    <w:rsid w:val="00A93BF5"/>
    <w:rsid w:val="00A954C9"/>
    <w:rsid w:val="00A96A93"/>
    <w:rsid w:val="00A97048"/>
    <w:rsid w:val="00AA308C"/>
    <w:rsid w:val="00AA432A"/>
    <w:rsid w:val="00AA7303"/>
    <w:rsid w:val="00AB1856"/>
    <w:rsid w:val="00AB2956"/>
    <w:rsid w:val="00AB3C33"/>
    <w:rsid w:val="00AB3C6E"/>
    <w:rsid w:val="00AB49AC"/>
    <w:rsid w:val="00AB5472"/>
    <w:rsid w:val="00AB5EB8"/>
    <w:rsid w:val="00AB68EA"/>
    <w:rsid w:val="00AC1C8B"/>
    <w:rsid w:val="00AC4252"/>
    <w:rsid w:val="00AC4263"/>
    <w:rsid w:val="00AC4970"/>
    <w:rsid w:val="00AC51BF"/>
    <w:rsid w:val="00AD08B1"/>
    <w:rsid w:val="00AD2E4E"/>
    <w:rsid w:val="00AD45F8"/>
    <w:rsid w:val="00AD4AFC"/>
    <w:rsid w:val="00AD58BE"/>
    <w:rsid w:val="00AD58D1"/>
    <w:rsid w:val="00AD7E04"/>
    <w:rsid w:val="00AE0272"/>
    <w:rsid w:val="00AE1E2C"/>
    <w:rsid w:val="00AE32B6"/>
    <w:rsid w:val="00AE4A27"/>
    <w:rsid w:val="00AE4AAC"/>
    <w:rsid w:val="00AF0A35"/>
    <w:rsid w:val="00AF14E7"/>
    <w:rsid w:val="00AF7A5C"/>
    <w:rsid w:val="00B035C6"/>
    <w:rsid w:val="00B040E0"/>
    <w:rsid w:val="00B05539"/>
    <w:rsid w:val="00B072C3"/>
    <w:rsid w:val="00B07A4B"/>
    <w:rsid w:val="00B10117"/>
    <w:rsid w:val="00B102F6"/>
    <w:rsid w:val="00B13663"/>
    <w:rsid w:val="00B143A6"/>
    <w:rsid w:val="00B14485"/>
    <w:rsid w:val="00B15122"/>
    <w:rsid w:val="00B158AF"/>
    <w:rsid w:val="00B16B07"/>
    <w:rsid w:val="00B24199"/>
    <w:rsid w:val="00B26060"/>
    <w:rsid w:val="00B30743"/>
    <w:rsid w:val="00B30915"/>
    <w:rsid w:val="00B3152F"/>
    <w:rsid w:val="00B31CA3"/>
    <w:rsid w:val="00B326FD"/>
    <w:rsid w:val="00B33208"/>
    <w:rsid w:val="00B3347D"/>
    <w:rsid w:val="00B34082"/>
    <w:rsid w:val="00B34784"/>
    <w:rsid w:val="00B360F4"/>
    <w:rsid w:val="00B37C80"/>
    <w:rsid w:val="00B40620"/>
    <w:rsid w:val="00B40AC8"/>
    <w:rsid w:val="00B419A7"/>
    <w:rsid w:val="00B43CFF"/>
    <w:rsid w:val="00B44259"/>
    <w:rsid w:val="00B44FAA"/>
    <w:rsid w:val="00B479CD"/>
    <w:rsid w:val="00B5169B"/>
    <w:rsid w:val="00B52AF1"/>
    <w:rsid w:val="00B54F09"/>
    <w:rsid w:val="00B5755D"/>
    <w:rsid w:val="00B612C8"/>
    <w:rsid w:val="00B61360"/>
    <w:rsid w:val="00B6367C"/>
    <w:rsid w:val="00B63F55"/>
    <w:rsid w:val="00B6738F"/>
    <w:rsid w:val="00B677E3"/>
    <w:rsid w:val="00B71562"/>
    <w:rsid w:val="00B71C78"/>
    <w:rsid w:val="00B72A9A"/>
    <w:rsid w:val="00B73627"/>
    <w:rsid w:val="00B74AE2"/>
    <w:rsid w:val="00B76BFF"/>
    <w:rsid w:val="00B76EA2"/>
    <w:rsid w:val="00B77045"/>
    <w:rsid w:val="00B77446"/>
    <w:rsid w:val="00B8140C"/>
    <w:rsid w:val="00B823DC"/>
    <w:rsid w:val="00B836FB"/>
    <w:rsid w:val="00B84BA0"/>
    <w:rsid w:val="00B86950"/>
    <w:rsid w:val="00B87B59"/>
    <w:rsid w:val="00B90195"/>
    <w:rsid w:val="00B9091A"/>
    <w:rsid w:val="00B93AE0"/>
    <w:rsid w:val="00B95528"/>
    <w:rsid w:val="00B96E0C"/>
    <w:rsid w:val="00BA0676"/>
    <w:rsid w:val="00BA25F6"/>
    <w:rsid w:val="00BB0194"/>
    <w:rsid w:val="00BB37A7"/>
    <w:rsid w:val="00BB47BC"/>
    <w:rsid w:val="00BC1BF4"/>
    <w:rsid w:val="00BC28DA"/>
    <w:rsid w:val="00BC43C2"/>
    <w:rsid w:val="00BC4BEF"/>
    <w:rsid w:val="00BC647B"/>
    <w:rsid w:val="00BC7B6E"/>
    <w:rsid w:val="00BC7EE8"/>
    <w:rsid w:val="00BD067B"/>
    <w:rsid w:val="00BD1AB8"/>
    <w:rsid w:val="00BD2D83"/>
    <w:rsid w:val="00BD43D8"/>
    <w:rsid w:val="00BD523C"/>
    <w:rsid w:val="00BD5BA5"/>
    <w:rsid w:val="00BD6D40"/>
    <w:rsid w:val="00BD7916"/>
    <w:rsid w:val="00BE3175"/>
    <w:rsid w:val="00BE3A72"/>
    <w:rsid w:val="00BE40D4"/>
    <w:rsid w:val="00BE51BA"/>
    <w:rsid w:val="00BE5226"/>
    <w:rsid w:val="00BE5610"/>
    <w:rsid w:val="00BE5FC6"/>
    <w:rsid w:val="00BE6667"/>
    <w:rsid w:val="00BE69BA"/>
    <w:rsid w:val="00BE6DF8"/>
    <w:rsid w:val="00BF04CC"/>
    <w:rsid w:val="00BF0E44"/>
    <w:rsid w:val="00BF15B0"/>
    <w:rsid w:val="00BF18B8"/>
    <w:rsid w:val="00BF1FE5"/>
    <w:rsid w:val="00BF2BC9"/>
    <w:rsid w:val="00BF45DA"/>
    <w:rsid w:val="00BF524F"/>
    <w:rsid w:val="00BF5CD2"/>
    <w:rsid w:val="00BF7647"/>
    <w:rsid w:val="00C00194"/>
    <w:rsid w:val="00C002C6"/>
    <w:rsid w:val="00C004CA"/>
    <w:rsid w:val="00C00973"/>
    <w:rsid w:val="00C013EA"/>
    <w:rsid w:val="00C02451"/>
    <w:rsid w:val="00C02A44"/>
    <w:rsid w:val="00C04D82"/>
    <w:rsid w:val="00C05DA1"/>
    <w:rsid w:val="00C06AEA"/>
    <w:rsid w:val="00C121AA"/>
    <w:rsid w:val="00C12C66"/>
    <w:rsid w:val="00C13650"/>
    <w:rsid w:val="00C15038"/>
    <w:rsid w:val="00C159CF"/>
    <w:rsid w:val="00C15C52"/>
    <w:rsid w:val="00C17EC7"/>
    <w:rsid w:val="00C214B5"/>
    <w:rsid w:val="00C214E2"/>
    <w:rsid w:val="00C21B85"/>
    <w:rsid w:val="00C24FC7"/>
    <w:rsid w:val="00C256E8"/>
    <w:rsid w:val="00C25857"/>
    <w:rsid w:val="00C27B22"/>
    <w:rsid w:val="00C30413"/>
    <w:rsid w:val="00C30EF1"/>
    <w:rsid w:val="00C319C3"/>
    <w:rsid w:val="00C31A08"/>
    <w:rsid w:val="00C31CED"/>
    <w:rsid w:val="00C32B54"/>
    <w:rsid w:val="00C332ED"/>
    <w:rsid w:val="00C41CA7"/>
    <w:rsid w:val="00C438CF"/>
    <w:rsid w:val="00C43C26"/>
    <w:rsid w:val="00C4546D"/>
    <w:rsid w:val="00C45F5E"/>
    <w:rsid w:val="00C473ED"/>
    <w:rsid w:val="00C50448"/>
    <w:rsid w:val="00C51411"/>
    <w:rsid w:val="00C52FC8"/>
    <w:rsid w:val="00C550F6"/>
    <w:rsid w:val="00C55A3D"/>
    <w:rsid w:val="00C566F7"/>
    <w:rsid w:val="00C572FF"/>
    <w:rsid w:val="00C573D2"/>
    <w:rsid w:val="00C6254B"/>
    <w:rsid w:val="00C6313B"/>
    <w:rsid w:val="00C6356B"/>
    <w:rsid w:val="00C668D9"/>
    <w:rsid w:val="00C67A43"/>
    <w:rsid w:val="00C754C2"/>
    <w:rsid w:val="00C76C2E"/>
    <w:rsid w:val="00C77AE6"/>
    <w:rsid w:val="00C83C3C"/>
    <w:rsid w:val="00C8453A"/>
    <w:rsid w:val="00C8510E"/>
    <w:rsid w:val="00C87AC9"/>
    <w:rsid w:val="00C90EF7"/>
    <w:rsid w:val="00C92122"/>
    <w:rsid w:val="00C92E06"/>
    <w:rsid w:val="00C94A99"/>
    <w:rsid w:val="00C94FEA"/>
    <w:rsid w:val="00C95659"/>
    <w:rsid w:val="00C95AE0"/>
    <w:rsid w:val="00CA36F9"/>
    <w:rsid w:val="00CA4C2D"/>
    <w:rsid w:val="00CA5769"/>
    <w:rsid w:val="00CA6493"/>
    <w:rsid w:val="00CA6D4E"/>
    <w:rsid w:val="00CA6F6A"/>
    <w:rsid w:val="00CA7DF8"/>
    <w:rsid w:val="00CB4B96"/>
    <w:rsid w:val="00CB518B"/>
    <w:rsid w:val="00CB5EFA"/>
    <w:rsid w:val="00CB6D1A"/>
    <w:rsid w:val="00CC0F6B"/>
    <w:rsid w:val="00CC6C39"/>
    <w:rsid w:val="00CD08F4"/>
    <w:rsid w:val="00CD0BAC"/>
    <w:rsid w:val="00CD166E"/>
    <w:rsid w:val="00CD1DBA"/>
    <w:rsid w:val="00CD2E87"/>
    <w:rsid w:val="00CD404E"/>
    <w:rsid w:val="00CD4280"/>
    <w:rsid w:val="00CD5EE1"/>
    <w:rsid w:val="00CD602F"/>
    <w:rsid w:val="00CD60B3"/>
    <w:rsid w:val="00CD69A1"/>
    <w:rsid w:val="00CE0708"/>
    <w:rsid w:val="00CE07D3"/>
    <w:rsid w:val="00CE21D0"/>
    <w:rsid w:val="00CE22AC"/>
    <w:rsid w:val="00CE260D"/>
    <w:rsid w:val="00CE27AA"/>
    <w:rsid w:val="00CE2927"/>
    <w:rsid w:val="00CE2E96"/>
    <w:rsid w:val="00CE3461"/>
    <w:rsid w:val="00CE6DD7"/>
    <w:rsid w:val="00CE7739"/>
    <w:rsid w:val="00CF0232"/>
    <w:rsid w:val="00CF02EC"/>
    <w:rsid w:val="00CF0607"/>
    <w:rsid w:val="00CF3543"/>
    <w:rsid w:val="00CF4041"/>
    <w:rsid w:val="00CF520E"/>
    <w:rsid w:val="00CF57B1"/>
    <w:rsid w:val="00D0004D"/>
    <w:rsid w:val="00D0383E"/>
    <w:rsid w:val="00D06100"/>
    <w:rsid w:val="00D066FC"/>
    <w:rsid w:val="00D06EBD"/>
    <w:rsid w:val="00D06F21"/>
    <w:rsid w:val="00D07100"/>
    <w:rsid w:val="00D101EC"/>
    <w:rsid w:val="00D143B7"/>
    <w:rsid w:val="00D15C6E"/>
    <w:rsid w:val="00D15FDD"/>
    <w:rsid w:val="00D17F9F"/>
    <w:rsid w:val="00D21C73"/>
    <w:rsid w:val="00D25CE9"/>
    <w:rsid w:val="00D2605A"/>
    <w:rsid w:val="00D266A7"/>
    <w:rsid w:val="00D2766F"/>
    <w:rsid w:val="00D278A1"/>
    <w:rsid w:val="00D30455"/>
    <w:rsid w:val="00D307C1"/>
    <w:rsid w:val="00D3093C"/>
    <w:rsid w:val="00D35CAD"/>
    <w:rsid w:val="00D36300"/>
    <w:rsid w:val="00D36EB0"/>
    <w:rsid w:val="00D37325"/>
    <w:rsid w:val="00D407C4"/>
    <w:rsid w:val="00D40A9D"/>
    <w:rsid w:val="00D42075"/>
    <w:rsid w:val="00D43338"/>
    <w:rsid w:val="00D468B1"/>
    <w:rsid w:val="00D46F22"/>
    <w:rsid w:val="00D50EA5"/>
    <w:rsid w:val="00D51633"/>
    <w:rsid w:val="00D52E8A"/>
    <w:rsid w:val="00D53AF7"/>
    <w:rsid w:val="00D56492"/>
    <w:rsid w:val="00D56FCD"/>
    <w:rsid w:val="00D57A34"/>
    <w:rsid w:val="00D60A3B"/>
    <w:rsid w:val="00D640B8"/>
    <w:rsid w:val="00D65AB0"/>
    <w:rsid w:val="00D66266"/>
    <w:rsid w:val="00D6795B"/>
    <w:rsid w:val="00D71075"/>
    <w:rsid w:val="00D72D19"/>
    <w:rsid w:val="00D73266"/>
    <w:rsid w:val="00D73A68"/>
    <w:rsid w:val="00D73E6E"/>
    <w:rsid w:val="00D749CF"/>
    <w:rsid w:val="00D75317"/>
    <w:rsid w:val="00D7598A"/>
    <w:rsid w:val="00D76272"/>
    <w:rsid w:val="00D76A7B"/>
    <w:rsid w:val="00D77390"/>
    <w:rsid w:val="00D77598"/>
    <w:rsid w:val="00D77EBC"/>
    <w:rsid w:val="00D82909"/>
    <w:rsid w:val="00D82ACF"/>
    <w:rsid w:val="00D84BA3"/>
    <w:rsid w:val="00D86851"/>
    <w:rsid w:val="00D87DE8"/>
    <w:rsid w:val="00D9346B"/>
    <w:rsid w:val="00DA10CC"/>
    <w:rsid w:val="00DA136A"/>
    <w:rsid w:val="00DA2A06"/>
    <w:rsid w:val="00DA2AD3"/>
    <w:rsid w:val="00DA3B29"/>
    <w:rsid w:val="00DA4ACC"/>
    <w:rsid w:val="00DA54BA"/>
    <w:rsid w:val="00DA5817"/>
    <w:rsid w:val="00DA76B7"/>
    <w:rsid w:val="00DA77FC"/>
    <w:rsid w:val="00DA7A03"/>
    <w:rsid w:val="00DB1A87"/>
    <w:rsid w:val="00DB22F5"/>
    <w:rsid w:val="00DB28DB"/>
    <w:rsid w:val="00DB2BB4"/>
    <w:rsid w:val="00DB2F84"/>
    <w:rsid w:val="00DB3282"/>
    <w:rsid w:val="00DB347D"/>
    <w:rsid w:val="00DB6475"/>
    <w:rsid w:val="00DB7241"/>
    <w:rsid w:val="00DC04B5"/>
    <w:rsid w:val="00DC164D"/>
    <w:rsid w:val="00DC2CD0"/>
    <w:rsid w:val="00DC2E9E"/>
    <w:rsid w:val="00DC4876"/>
    <w:rsid w:val="00DD022C"/>
    <w:rsid w:val="00DD15A3"/>
    <w:rsid w:val="00DD1687"/>
    <w:rsid w:val="00DD21DB"/>
    <w:rsid w:val="00DD29DA"/>
    <w:rsid w:val="00DD51E9"/>
    <w:rsid w:val="00DD5387"/>
    <w:rsid w:val="00DD571C"/>
    <w:rsid w:val="00DD5E61"/>
    <w:rsid w:val="00DD61C6"/>
    <w:rsid w:val="00DD7193"/>
    <w:rsid w:val="00DD7A3E"/>
    <w:rsid w:val="00DD7FD3"/>
    <w:rsid w:val="00DE0B2F"/>
    <w:rsid w:val="00DF0490"/>
    <w:rsid w:val="00DF0E77"/>
    <w:rsid w:val="00DF5080"/>
    <w:rsid w:val="00DF50DB"/>
    <w:rsid w:val="00DF7522"/>
    <w:rsid w:val="00E0047E"/>
    <w:rsid w:val="00E00BE1"/>
    <w:rsid w:val="00E02D69"/>
    <w:rsid w:val="00E0487E"/>
    <w:rsid w:val="00E05171"/>
    <w:rsid w:val="00E05615"/>
    <w:rsid w:val="00E138EB"/>
    <w:rsid w:val="00E13C01"/>
    <w:rsid w:val="00E16124"/>
    <w:rsid w:val="00E21074"/>
    <w:rsid w:val="00E221E9"/>
    <w:rsid w:val="00E236D1"/>
    <w:rsid w:val="00E25F5B"/>
    <w:rsid w:val="00E2613F"/>
    <w:rsid w:val="00E26DF3"/>
    <w:rsid w:val="00E309A9"/>
    <w:rsid w:val="00E3418C"/>
    <w:rsid w:val="00E42384"/>
    <w:rsid w:val="00E4397B"/>
    <w:rsid w:val="00E44E9A"/>
    <w:rsid w:val="00E45184"/>
    <w:rsid w:val="00E45985"/>
    <w:rsid w:val="00E46FD1"/>
    <w:rsid w:val="00E475A4"/>
    <w:rsid w:val="00E47721"/>
    <w:rsid w:val="00E4794A"/>
    <w:rsid w:val="00E47A24"/>
    <w:rsid w:val="00E5295C"/>
    <w:rsid w:val="00E52E75"/>
    <w:rsid w:val="00E5436E"/>
    <w:rsid w:val="00E54D35"/>
    <w:rsid w:val="00E54E77"/>
    <w:rsid w:val="00E555C2"/>
    <w:rsid w:val="00E56EBB"/>
    <w:rsid w:val="00E5747D"/>
    <w:rsid w:val="00E578FE"/>
    <w:rsid w:val="00E60353"/>
    <w:rsid w:val="00E60F3D"/>
    <w:rsid w:val="00E63546"/>
    <w:rsid w:val="00E63A69"/>
    <w:rsid w:val="00E644A6"/>
    <w:rsid w:val="00E644AB"/>
    <w:rsid w:val="00E648A9"/>
    <w:rsid w:val="00E65C2B"/>
    <w:rsid w:val="00E67BD1"/>
    <w:rsid w:val="00E73CC5"/>
    <w:rsid w:val="00E73D2F"/>
    <w:rsid w:val="00E747FA"/>
    <w:rsid w:val="00E74F48"/>
    <w:rsid w:val="00E771A7"/>
    <w:rsid w:val="00E77798"/>
    <w:rsid w:val="00E778ED"/>
    <w:rsid w:val="00E810DB"/>
    <w:rsid w:val="00E8213E"/>
    <w:rsid w:val="00E82456"/>
    <w:rsid w:val="00E84DAA"/>
    <w:rsid w:val="00E87FA3"/>
    <w:rsid w:val="00E916C5"/>
    <w:rsid w:val="00E91C28"/>
    <w:rsid w:val="00E9562A"/>
    <w:rsid w:val="00E97B9D"/>
    <w:rsid w:val="00EA0621"/>
    <w:rsid w:val="00EA12CD"/>
    <w:rsid w:val="00EA1B3E"/>
    <w:rsid w:val="00EA307D"/>
    <w:rsid w:val="00EA436D"/>
    <w:rsid w:val="00EA4CEE"/>
    <w:rsid w:val="00EA5EC7"/>
    <w:rsid w:val="00EB0499"/>
    <w:rsid w:val="00EB4076"/>
    <w:rsid w:val="00EB4DA8"/>
    <w:rsid w:val="00EB549A"/>
    <w:rsid w:val="00EB65D3"/>
    <w:rsid w:val="00EB76AE"/>
    <w:rsid w:val="00EC054D"/>
    <w:rsid w:val="00EC0AB1"/>
    <w:rsid w:val="00EC132C"/>
    <w:rsid w:val="00EC22EB"/>
    <w:rsid w:val="00EC307E"/>
    <w:rsid w:val="00EC4806"/>
    <w:rsid w:val="00EC487C"/>
    <w:rsid w:val="00EC4A73"/>
    <w:rsid w:val="00EC4EEA"/>
    <w:rsid w:val="00EC52C1"/>
    <w:rsid w:val="00EC5CDC"/>
    <w:rsid w:val="00EC758D"/>
    <w:rsid w:val="00ED03BF"/>
    <w:rsid w:val="00ED38D3"/>
    <w:rsid w:val="00ED3BEE"/>
    <w:rsid w:val="00ED4C27"/>
    <w:rsid w:val="00ED5257"/>
    <w:rsid w:val="00ED5D67"/>
    <w:rsid w:val="00ED6DC2"/>
    <w:rsid w:val="00ED6EF0"/>
    <w:rsid w:val="00EE12C9"/>
    <w:rsid w:val="00EE2ADD"/>
    <w:rsid w:val="00EE342A"/>
    <w:rsid w:val="00EE4998"/>
    <w:rsid w:val="00EE62AE"/>
    <w:rsid w:val="00EE7029"/>
    <w:rsid w:val="00EE7E24"/>
    <w:rsid w:val="00EF660F"/>
    <w:rsid w:val="00EF7523"/>
    <w:rsid w:val="00F02DF5"/>
    <w:rsid w:val="00F06E4D"/>
    <w:rsid w:val="00F07796"/>
    <w:rsid w:val="00F10154"/>
    <w:rsid w:val="00F10CC2"/>
    <w:rsid w:val="00F11992"/>
    <w:rsid w:val="00F1206B"/>
    <w:rsid w:val="00F125FA"/>
    <w:rsid w:val="00F12954"/>
    <w:rsid w:val="00F12F43"/>
    <w:rsid w:val="00F1539B"/>
    <w:rsid w:val="00F163C6"/>
    <w:rsid w:val="00F167CF"/>
    <w:rsid w:val="00F17F9E"/>
    <w:rsid w:val="00F2092C"/>
    <w:rsid w:val="00F20DAE"/>
    <w:rsid w:val="00F23121"/>
    <w:rsid w:val="00F232C0"/>
    <w:rsid w:val="00F25A18"/>
    <w:rsid w:val="00F25F65"/>
    <w:rsid w:val="00F300C5"/>
    <w:rsid w:val="00F31969"/>
    <w:rsid w:val="00F33490"/>
    <w:rsid w:val="00F344E2"/>
    <w:rsid w:val="00F3491F"/>
    <w:rsid w:val="00F34FB6"/>
    <w:rsid w:val="00F37952"/>
    <w:rsid w:val="00F40EDC"/>
    <w:rsid w:val="00F416A8"/>
    <w:rsid w:val="00F42B40"/>
    <w:rsid w:val="00F4378B"/>
    <w:rsid w:val="00F444E4"/>
    <w:rsid w:val="00F446F4"/>
    <w:rsid w:val="00F5153B"/>
    <w:rsid w:val="00F52AFF"/>
    <w:rsid w:val="00F55717"/>
    <w:rsid w:val="00F579CC"/>
    <w:rsid w:val="00F600B5"/>
    <w:rsid w:val="00F60176"/>
    <w:rsid w:val="00F60A46"/>
    <w:rsid w:val="00F60D6D"/>
    <w:rsid w:val="00F61382"/>
    <w:rsid w:val="00F61EA5"/>
    <w:rsid w:val="00F62D3E"/>
    <w:rsid w:val="00F63C16"/>
    <w:rsid w:val="00F63F4E"/>
    <w:rsid w:val="00F67188"/>
    <w:rsid w:val="00F712EA"/>
    <w:rsid w:val="00F71C29"/>
    <w:rsid w:val="00F727C2"/>
    <w:rsid w:val="00F7558A"/>
    <w:rsid w:val="00F75AB8"/>
    <w:rsid w:val="00F7731A"/>
    <w:rsid w:val="00F82123"/>
    <w:rsid w:val="00F82B44"/>
    <w:rsid w:val="00F82D16"/>
    <w:rsid w:val="00F84068"/>
    <w:rsid w:val="00F86D95"/>
    <w:rsid w:val="00F86F24"/>
    <w:rsid w:val="00F91AF0"/>
    <w:rsid w:val="00F92106"/>
    <w:rsid w:val="00F96B4A"/>
    <w:rsid w:val="00FA238E"/>
    <w:rsid w:val="00FA2BA8"/>
    <w:rsid w:val="00FA4C02"/>
    <w:rsid w:val="00FA4CFB"/>
    <w:rsid w:val="00FA5934"/>
    <w:rsid w:val="00FB06B4"/>
    <w:rsid w:val="00FB1F32"/>
    <w:rsid w:val="00FB223C"/>
    <w:rsid w:val="00FB261E"/>
    <w:rsid w:val="00FB3DBE"/>
    <w:rsid w:val="00FB464C"/>
    <w:rsid w:val="00FB6CA7"/>
    <w:rsid w:val="00FB73A6"/>
    <w:rsid w:val="00FB7F21"/>
    <w:rsid w:val="00FC4CAE"/>
    <w:rsid w:val="00FC6E97"/>
    <w:rsid w:val="00FC7653"/>
    <w:rsid w:val="00FD1935"/>
    <w:rsid w:val="00FD1A7D"/>
    <w:rsid w:val="00FD1BFC"/>
    <w:rsid w:val="00FD22F1"/>
    <w:rsid w:val="00FD56A5"/>
    <w:rsid w:val="00FD7840"/>
    <w:rsid w:val="00FD7F85"/>
    <w:rsid w:val="00FE2523"/>
    <w:rsid w:val="00FE27EC"/>
    <w:rsid w:val="00FE2E64"/>
    <w:rsid w:val="00FE4DD2"/>
    <w:rsid w:val="00FE63CE"/>
    <w:rsid w:val="00FE7890"/>
    <w:rsid w:val="00FF0932"/>
    <w:rsid w:val="00FF10ED"/>
    <w:rsid w:val="00FF34FB"/>
    <w:rsid w:val="00FF4204"/>
    <w:rsid w:val="00FF626B"/>
    <w:rsid w:val="00FF7E0D"/>
    <w:rsid w:val="0EE4DCF8"/>
    <w:rsid w:val="18035DBF"/>
    <w:rsid w:val="1DB13FDC"/>
    <w:rsid w:val="22442649"/>
    <w:rsid w:val="237D6771"/>
    <w:rsid w:val="281EEAB5"/>
    <w:rsid w:val="31435448"/>
    <w:rsid w:val="43A1952C"/>
    <w:rsid w:val="521C506F"/>
    <w:rsid w:val="53911394"/>
    <w:rsid w:val="5BA19AF0"/>
    <w:rsid w:val="70653CF6"/>
    <w:rsid w:val="7B5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ECEDB"/>
  <w15:chartTrackingRefBased/>
  <w15:docId w15:val="{69C20E09-932F-400B-ACDC-D2AEF774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56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Comic Sans MS" w:hAnsi="Comic Sans MS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Comic Sans MS" w:hAnsi="Comic Sans MS"/>
      <w:i/>
      <w:i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mic Sans MS" w:hAnsi="Comic Sans MS"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BB47BC"/>
    <w:pPr>
      <w:tabs>
        <w:tab w:val="num" w:pos="4680"/>
      </w:tabs>
      <w:spacing w:before="240" w:after="60"/>
      <w:ind w:left="4320"/>
      <w:outlineLvl w:val="6"/>
    </w:pPr>
    <w:rPr>
      <w:rFonts w:ascii="Comic Sans MS" w:hAnsi="Comic Sans MS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B47BC"/>
    <w:pPr>
      <w:tabs>
        <w:tab w:val="num" w:pos="5400"/>
      </w:tabs>
      <w:spacing w:before="240" w:after="60"/>
      <w:ind w:left="5040"/>
      <w:outlineLvl w:val="7"/>
    </w:pPr>
    <w:rPr>
      <w:rFonts w:ascii="Comic Sans MS" w:hAnsi="Comic Sans MS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B47B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9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E5B"/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2B4778"/>
    <w:pPr>
      <w:ind w:left="720"/>
    </w:pPr>
  </w:style>
  <w:style w:type="character" w:customStyle="1" w:styleId="FooterChar">
    <w:name w:val="Footer Char"/>
    <w:link w:val="Footer"/>
    <w:uiPriority w:val="99"/>
    <w:rsid w:val="00F71C29"/>
  </w:style>
  <w:style w:type="paragraph" w:styleId="BalloonText">
    <w:name w:val="Balloon Text"/>
    <w:basedOn w:val="Normal"/>
    <w:link w:val="BalloonTextChar"/>
    <w:rsid w:val="00153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37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2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link w:val="Heading7"/>
    <w:rsid w:val="00BB47BC"/>
    <w:rPr>
      <w:rFonts w:ascii="Comic Sans MS" w:hAnsi="Comic Sans MS"/>
      <w:sz w:val="24"/>
      <w:szCs w:val="24"/>
    </w:rPr>
  </w:style>
  <w:style w:type="character" w:customStyle="1" w:styleId="Heading8Char">
    <w:name w:val="Heading 8 Char"/>
    <w:link w:val="Heading8"/>
    <w:rsid w:val="00BB47BC"/>
    <w:rPr>
      <w:rFonts w:ascii="Comic Sans MS" w:hAnsi="Comic Sans MS"/>
      <w:i/>
      <w:iCs/>
      <w:sz w:val="24"/>
      <w:szCs w:val="24"/>
    </w:rPr>
  </w:style>
  <w:style w:type="character" w:customStyle="1" w:styleId="Heading9Char">
    <w:name w:val="Heading 9 Char"/>
    <w:link w:val="Heading9"/>
    <w:rsid w:val="00BB47BC"/>
    <w:rPr>
      <w:rFonts w:ascii="Arial" w:hAnsi="Arial" w:cs="Arial"/>
      <w:sz w:val="22"/>
      <w:szCs w:val="22"/>
    </w:rPr>
  </w:style>
  <w:style w:type="paragraph" w:styleId="List">
    <w:name w:val="List"/>
    <w:basedOn w:val="Normal"/>
    <w:rsid w:val="00BB47BC"/>
    <w:pPr>
      <w:tabs>
        <w:tab w:val="num" w:pos="990"/>
      </w:tabs>
      <w:spacing w:before="120"/>
      <w:ind w:left="270"/>
    </w:pPr>
    <w:rPr>
      <w:rFonts w:ascii="Comic Sans MS" w:hAnsi="Comic Sans MS"/>
      <w:sz w:val="24"/>
    </w:rPr>
  </w:style>
  <w:style w:type="character" w:styleId="Hyperlink">
    <w:name w:val="Hyperlink"/>
    <w:rsid w:val="009521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52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E499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9A600A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9A600A"/>
    <w:rPr>
      <w:rFonts w:ascii="Comic Sans MS" w:hAnsi="Comic Sans MS"/>
      <w:sz w:val="24"/>
    </w:rPr>
  </w:style>
  <w:style w:type="character" w:styleId="CommentReference">
    <w:name w:val="annotation reference"/>
    <w:basedOn w:val="DefaultParagraphFont"/>
    <w:rsid w:val="00A65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3C8"/>
  </w:style>
  <w:style w:type="character" w:customStyle="1" w:styleId="CommentTextChar">
    <w:name w:val="Comment Text Char"/>
    <w:basedOn w:val="DefaultParagraphFont"/>
    <w:link w:val="CommentText"/>
    <w:rsid w:val="00A653C8"/>
  </w:style>
  <w:style w:type="paragraph" w:styleId="CommentSubject">
    <w:name w:val="annotation subject"/>
    <w:basedOn w:val="CommentText"/>
    <w:next w:val="CommentText"/>
    <w:link w:val="CommentSubjectChar"/>
    <w:rsid w:val="00A6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53C8"/>
    <w:rPr>
      <w:b/>
      <w:bCs/>
    </w:rPr>
  </w:style>
  <w:style w:type="table" w:styleId="TableGrid">
    <w:name w:val="Table Grid"/>
    <w:basedOn w:val="TableNormal"/>
    <w:uiPriority w:val="59"/>
    <w:rsid w:val="00C94A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ListParagraph"/>
    <w:link w:val="Bullet1Char"/>
    <w:qFormat/>
    <w:rsid w:val="003360BA"/>
    <w:pPr>
      <w:numPr>
        <w:numId w:val="2"/>
      </w:numPr>
      <w:contextualSpacing/>
    </w:pPr>
    <w:rPr>
      <w:rFonts w:ascii="Segoe UI" w:eastAsiaTheme="minorHAnsi" w:hAnsi="Segoe UI" w:cs="Segoe UI"/>
      <w:sz w:val="22"/>
      <w:szCs w:val="22"/>
    </w:rPr>
  </w:style>
  <w:style w:type="paragraph" w:customStyle="1" w:styleId="Bullet2">
    <w:name w:val="Bullet2"/>
    <w:basedOn w:val="Bullet1"/>
    <w:qFormat/>
    <w:rsid w:val="003360BA"/>
    <w:pPr>
      <w:numPr>
        <w:ilvl w:val="1"/>
      </w:numPr>
      <w:ind w:left="1080"/>
    </w:pPr>
  </w:style>
  <w:style w:type="character" w:customStyle="1" w:styleId="Bullet1Char">
    <w:name w:val="Bullet1 Char"/>
    <w:basedOn w:val="DefaultParagraphFont"/>
    <w:link w:val="Bullet1"/>
    <w:rsid w:val="003360BA"/>
    <w:rPr>
      <w:rFonts w:ascii="Segoe UI" w:eastAsiaTheme="minorHAnsi" w:hAnsi="Segoe UI" w:cs="Segoe UI"/>
      <w:sz w:val="22"/>
      <w:szCs w:val="22"/>
    </w:rPr>
  </w:style>
  <w:style w:type="paragraph" w:customStyle="1" w:styleId="Bullet3">
    <w:name w:val="Bullet3"/>
    <w:basedOn w:val="Bullet2"/>
    <w:qFormat/>
    <w:rsid w:val="003360BA"/>
    <w:pPr>
      <w:numPr>
        <w:ilvl w:val="2"/>
      </w:numPr>
      <w:ind w:left="1440"/>
    </w:pPr>
  </w:style>
  <w:style w:type="character" w:customStyle="1" w:styleId="Heading1Char">
    <w:name w:val="Heading 1 Char"/>
    <w:basedOn w:val="DefaultParagraphFont"/>
    <w:link w:val="Heading1"/>
    <w:rsid w:val="00623517"/>
    <w:rPr>
      <w:rFonts w:ascii="Comic Sans MS" w:hAnsi="Comic Sans MS"/>
      <w:sz w:val="24"/>
    </w:rPr>
  </w:style>
  <w:style w:type="paragraph" w:styleId="Revision">
    <w:name w:val="Revision"/>
    <w:hidden/>
    <w:uiPriority w:val="99"/>
    <w:semiHidden/>
    <w:rsid w:val="001323AE"/>
  </w:style>
  <w:style w:type="character" w:styleId="Mention">
    <w:name w:val="Mention"/>
    <w:basedOn w:val="DefaultParagraphFont"/>
    <w:uiPriority w:val="99"/>
    <w:unhideWhenUsed/>
    <w:rsid w:val="001323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hiv/partners/training.html" TargetMode="External"/><Relationship Id="rId13" Type="http://schemas.openxmlformats.org/officeDocument/2006/relationships/hyperlink" Target="https://targethiv.org/library/part-man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ireguide.com/guides/lgbtq-elder-health-care/" TargetMode="External"/><Relationship Id="rId17" Type="http://schemas.microsoft.com/office/2019/05/relationships/documenttasks" Target="documenttasks/documenttask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state.mn.us/diseases/hiv/stats/hi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53EC3EBB-8858-4402-A553-35C50F414F14}">
    <t:Anchor>
      <t:Comment id="670434116"/>
    </t:Anchor>
    <t:History>
      <t:Event id="{AF46C4DB-A9D9-456C-89A6-2666157883B0}" time="2023-04-28T13:38:36.393Z">
        <t:Attribution userId="S::audra.gaikowski@hennepin.us::e310d7b0-f349-4b70-b4df-505f79b5d7d5" userProvider="AD" userName="Audra Gaikowski"/>
        <t:Anchor>
          <t:Comment id="1262358082"/>
        </t:Anchor>
        <t:Create/>
      </t:Event>
      <t:Event id="{B36F9A1A-7AC1-4884-A321-DB965619CC22}" time="2023-04-28T13:38:36.393Z">
        <t:Attribution userId="S::audra.gaikowski@hennepin.us::e310d7b0-f349-4b70-b4df-505f79b5d7d5" userProvider="AD" userName="Audra Gaikowski"/>
        <t:Anchor>
          <t:Comment id="1262358082"/>
        </t:Anchor>
        <t:Assign userId="S::Jeremy.Stadelman@hennepin.us::d55562b1-12ba-4659-94cc-f8abc1aa7d45" userProvider="AD" userName="Jeremy A Stadelman"/>
      </t:Event>
      <t:Event id="{4E486791-2587-4263-BA6C-D17232AC6006}" time="2023-04-28T13:38:36.393Z">
        <t:Attribution userId="S::audra.gaikowski@hennepin.us::e310d7b0-f349-4b70-b4df-505f79b5d7d5" userProvider="AD" userName="Audra Gaikowski"/>
        <t:Anchor>
          <t:Comment id="1262358082"/>
        </t:Anchor>
        <t:SetTitle title="@Jeremy A Stadelman I have not been doing this but I think it is fine to add it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5F70-1486-4A62-BF91-AC519EFF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3070</Words>
  <Characters>17520</Characters>
  <Application>Microsoft Office Word</Application>
  <DocSecurity>0</DocSecurity>
  <Lines>146</Lines>
  <Paragraphs>41</Paragraphs>
  <ScaleCrop>false</ScaleCrop>
  <Company>Hennepin County</Company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Disparities Elimination Committee agenda</dc:title>
  <dc:subject/>
  <dc:creator>MSF184</dc:creator>
  <cp:keywords/>
  <cp:lastModifiedBy>Jeremy A Stadelman</cp:lastModifiedBy>
  <cp:revision>2</cp:revision>
  <cp:lastPrinted>2016-05-03T20:31:00Z</cp:lastPrinted>
  <dcterms:created xsi:type="dcterms:W3CDTF">2023-04-28T18:34:00Z</dcterms:created>
  <dcterms:modified xsi:type="dcterms:W3CDTF">2023-04-28T18:34:00Z</dcterms:modified>
</cp:coreProperties>
</file>