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4CCC" w:rsidR="000E2DC4" w:rsidP="000E2DC4" w:rsidRDefault="000E2DC4" w14:paraId="11DC588A" w14:textId="77777777">
      <w:pPr>
        <w:spacing w:after="0" w:line="240" w:lineRule="auto"/>
        <w:ind w:left="-360" w:right="-360"/>
        <w:jc w:val="center"/>
        <w:rPr>
          <w:rFonts w:ascii="Segoe UI" w:hAnsi="Segoe UI" w:cs="Segoe UI"/>
          <w:b/>
          <w:bCs/>
        </w:rPr>
      </w:pPr>
      <w:r w:rsidRPr="4EB5D33C">
        <w:rPr>
          <w:rFonts w:ascii="Segoe UI" w:hAnsi="Segoe UI" w:cs="Segoe UI"/>
          <w:b/>
          <w:bCs/>
        </w:rPr>
        <w:t>Needs Assessment and Evaluation Committee</w:t>
      </w:r>
    </w:p>
    <w:p w:rsidRPr="00635115" w:rsidR="000E2DC4" w:rsidP="000E2DC4" w:rsidRDefault="000E2DC4" w14:paraId="4D3D582F" w14:textId="6098DA3D">
      <w:pPr>
        <w:spacing w:after="0"/>
        <w:ind w:left="10" w:right="6" w:hanging="10"/>
        <w:jc w:val="center"/>
        <w:rPr>
          <w:rFonts w:ascii="Segoe UI" w:hAnsi="Segoe UI" w:cs="Segoe UI"/>
        </w:rPr>
      </w:pPr>
      <w:r w:rsidRPr="4EB5D33C">
        <w:rPr>
          <w:rFonts w:ascii="Segoe UI" w:hAnsi="Segoe UI" w:eastAsia="Tahoma" w:cs="Segoe UI"/>
          <w:b/>
          <w:bCs/>
        </w:rPr>
        <w:t xml:space="preserve">Tuesday </w:t>
      </w:r>
      <w:r>
        <w:rPr>
          <w:rFonts w:ascii="Segoe UI" w:hAnsi="Segoe UI" w:eastAsia="Tahoma" w:cs="Segoe UI"/>
          <w:b/>
          <w:bCs/>
        </w:rPr>
        <w:t>March 28</w:t>
      </w:r>
      <w:r w:rsidRPr="4EB5D33C">
        <w:rPr>
          <w:rFonts w:ascii="Segoe UI" w:hAnsi="Segoe UI" w:eastAsia="Tahoma" w:cs="Segoe UI"/>
          <w:b/>
          <w:bCs/>
        </w:rPr>
        <w:t>, 2023</w:t>
      </w:r>
    </w:p>
    <w:p w:rsidRPr="00635115" w:rsidR="000E2DC4" w:rsidP="000E2DC4" w:rsidRDefault="000E2DC4" w14:paraId="456CE9CD" w14:textId="4BA44A13">
      <w:pPr>
        <w:spacing w:after="0"/>
        <w:ind w:left="10" w:right="7" w:hanging="10"/>
        <w:jc w:val="center"/>
        <w:rPr>
          <w:rFonts w:ascii="Segoe UI" w:hAnsi="Segoe UI" w:cs="Segoe UI"/>
          <w:color w:val="FF0000"/>
        </w:rPr>
      </w:pPr>
      <w:r w:rsidRPr="4EB5D33C">
        <w:rPr>
          <w:rFonts w:ascii="Segoe UI" w:hAnsi="Segoe UI" w:eastAsia="Tahoma" w:cs="Segoe UI"/>
          <w:b/>
          <w:bCs/>
        </w:rPr>
        <w:t>9 – 10:</w:t>
      </w:r>
      <w:r w:rsidR="0032187E">
        <w:rPr>
          <w:rFonts w:ascii="Segoe UI" w:hAnsi="Segoe UI" w:eastAsia="Tahoma" w:cs="Segoe UI"/>
          <w:b/>
          <w:bCs/>
        </w:rPr>
        <w:t>40</w:t>
      </w:r>
      <w:r w:rsidRPr="4EB5D33C">
        <w:rPr>
          <w:rFonts w:ascii="Segoe UI" w:hAnsi="Segoe UI" w:eastAsia="Tahoma" w:cs="Segoe UI"/>
          <w:b/>
          <w:bCs/>
        </w:rPr>
        <w:t xml:space="preserve"> a.m.  </w:t>
      </w:r>
    </w:p>
    <w:p w:rsidRPr="00EE4CCC" w:rsidR="000E2DC4" w:rsidP="000E2DC4" w:rsidRDefault="000E2DC4" w14:paraId="7E52386F" w14:textId="77777777">
      <w:pPr>
        <w:spacing w:after="0" w:line="240" w:lineRule="auto"/>
        <w:ind w:left="-360" w:right="-360"/>
        <w:jc w:val="center"/>
        <w:rPr>
          <w:rFonts w:ascii="Segoe UI" w:hAnsi="Segoe UI" w:cs="Segoe UI"/>
          <w:b/>
          <w:bCs/>
        </w:rPr>
      </w:pPr>
      <w:r w:rsidRPr="4EB5D33C">
        <w:rPr>
          <w:rFonts w:ascii="Segoe UI" w:hAnsi="Segoe UI" w:cs="Segoe UI"/>
          <w:b/>
          <w:bCs/>
        </w:rPr>
        <w:t>Microsoft Teams Meeting</w:t>
      </w:r>
    </w:p>
    <w:p w:rsidRPr="00EE4CCC" w:rsidR="000E2DC4" w:rsidP="000E2DC4" w:rsidRDefault="000E2DC4" w14:paraId="334BE7CC" w14:textId="77777777">
      <w:pPr>
        <w:spacing w:after="0" w:line="240" w:lineRule="auto"/>
        <w:ind w:left="-360" w:right="-360"/>
        <w:contextualSpacing/>
        <w:jc w:val="center"/>
        <w:rPr>
          <w:rFonts w:ascii="Segoe UI" w:hAnsi="Segoe UI" w:cs="Segoe UI"/>
          <w:b/>
          <w:bCs/>
        </w:rPr>
      </w:pPr>
      <w:r w:rsidRPr="4EB5D33C">
        <w:rPr>
          <w:rFonts w:ascii="Segoe UI" w:hAnsi="Segoe UI" w:cs="Segoe UI"/>
          <w:b/>
          <w:bCs/>
        </w:rPr>
        <w:t>Meeting Minutes</w:t>
      </w:r>
    </w:p>
    <w:p w:rsidR="000E2DC4" w:rsidP="000E2DC4" w:rsidRDefault="000E2DC4" w14:paraId="02083F20" w14:textId="77777777">
      <w:pPr>
        <w:jc w:val="center"/>
      </w:pPr>
    </w:p>
    <w:tbl>
      <w:tblPr>
        <w:tblW w:w="8995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4590"/>
        <w:gridCol w:w="4405"/>
      </w:tblGrid>
      <w:tr w:rsidRPr="00377A6B" w:rsidR="000E2DC4" w:rsidTr="00722C85" w14:paraId="3967AF70" w14:textId="77777777">
        <w:tc>
          <w:tcPr>
            <w:tcW w:w="8995" w:type="dxa"/>
            <w:gridSpan w:val="2"/>
            <w:tcBorders>
              <w:top w:val="single" w:color="auto" w:sz="4" w:space="0"/>
            </w:tcBorders>
            <w:shd w:val="clear" w:color="auto" w:fill="BFBFBF" w:themeFill="background1" w:themeFillShade="BF"/>
            <w:hideMark/>
          </w:tcPr>
          <w:p w:rsidRPr="00377A6B" w:rsidR="000E2DC4" w:rsidP="00722C85" w:rsidRDefault="000E2DC4" w14:paraId="116A6314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  <w:b/>
                <w:bCs/>
              </w:rPr>
              <w:t>Committee Members Present:</w:t>
            </w:r>
          </w:p>
        </w:tc>
      </w:tr>
      <w:tr w:rsidRPr="00377A6B" w:rsidR="000E2DC4" w:rsidTr="00722C85" w14:paraId="7A82C827" w14:textId="77777777">
        <w:tc>
          <w:tcPr>
            <w:tcW w:w="459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89333C" w:rsidR="000E2DC4" w:rsidP="000E2DC4" w:rsidRDefault="000E2DC4" w14:paraId="59C23CDE" w14:textId="169E82A2">
            <w:pPr>
              <w:tabs>
                <w:tab w:val="left" w:pos="3610"/>
              </w:tabs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Julian Hines (co-chair)</w:t>
            </w:r>
          </w:p>
        </w:tc>
        <w:tc>
          <w:tcPr>
            <w:tcW w:w="440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89333C" w:rsidR="000E2DC4" w:rsidP="000E2DC4" w:rsidRDefault="000E2DC4" w14:paraId="0BA6010B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Alissa Fountain</w:t>
            </w:r>
          </w:p>
        </w:tc>
      </w:tr>
      <w:tr w:rsidRPr="00377A6B" w:rsidR="000E2DC4" w:rsidTr="00722C85" w14:paraId="7564038E" w14:textId="77777777">
        <w:tc>
          <w:tcPr>
            <w:tcW w:w="45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9333C" w:rsidR="000E2DC4" w:rsidP="000E2DC4" w:rsidRDefault="000E2DC4" w14:paraId="0645731D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 xml:space="preserve">Lesa Nelson </w:t>
            </w:r>
          </w:p>
        </w:tc>
        <w:tc>
          <w:tcPr>
            <w:tcW w:w="44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9333C" w:rsidR="000E2DC4" w:rsidP="000E2DC4" w:rsidRDefault="000E2DC4" w14:paraId="315DC53A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John Vener, MD</w:t>
            </w:r>
          </w:p>
        </w:tc>
      </w:tr>
      <w:tr w:rsidRPr="00377A6B" w:rsidR="000E2DC4" w:rsidTr="00722C85" w14:paraId="141BDD20" w14:textId="77777777">
        <w:tc>
          <w:tcPr>
            <w:tcW w:w="45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9333C" w:rsidR="000E2DC4" w:rsidP="000E2DC4" w:rsidRDefault="000E2DC4" w14:paraId="18E9555A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Angela Reed</w:t>
            </w:r>
          </w:p>
        </w:tc>
        <w:tc>
          <w:tcPr>
            <w:tcW w:w="44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9333C" w:rsidR="000E2DC4" w:rsidP="000E2DC4" w:rsidRDefault="000E2DC4" w14:paraId="4A7C0D6D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Calvin Hylton</w:t>
            </w:r>
          </w:p>
        </w:tc>
      </w:tr>
      <w:tr w:rsidRPr="00377A6B" w:rsidR="000E2DC4" w:rsidTr="00722C85" w14:paraId="0033578D" w14:textId="77777777">
        <w:tc>
          <w:tcPr>
            <w:tcW w:w="45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4EB5D33C" w:rsidR="000E2DC4" w:rsidP="000E2DC4" w:rsidRDefault="000E2DC4" w14:paraId="162A0170" w14:textId="417B3D3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Jonathan Hanft</w:t>
            </w:r>
          </w:p>
        </w:tc>
        <w:tc>
          <w:tcPr>
            <w:tcW w:w="44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4EB5D33C" w:rsidR="000E2DC4" w:rsidP="000E2DC4" w:rsidRDefault="000E2DC4" w14:paraId="6485E872" w14:textId="4EEAB9D8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Allison LaPointe</w:t>
            </w:r>
          </w:p>
        </w:tc>
      </w:tr>
      <w:tr w:rsidRPr="00377A6B" w:rsidR="005C13FF" w:rsidTr="00722C85" w14:paraId="2CBE8A9C" w14:textId="77777777">
        <w:tc>
          <w:tcPr>
            <w:tcW w:w="45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5C13FF" w:rsidP="005C13FF" w:rsidRDefault="005C13FF" w14:paraId="70FEE293" w14:textId="14EE6ABB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Joe Amrhein (co-chair)</w:t>
            </w:r>
          </w:p>
        </w:tc>
        <w:tc>
          <w:tcPr>
            <w:tcW w:w="44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5C13FF" w:rsidP="005C13FF" w:rsidRDefault="005C13FF" w14:paraId="7D4720B4" w14:textId="1D1DAD6D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Moua Xiong</w:t>
            </w:r>
          </w:p>
        </w:tc>
      </w:tr>
      <w:tr w:rsidRPr="00377A6B" w:rsidR="007D46A3" w:rsidTr="00722C85" w14:paraId="140F1E8E" w14:textId="77777777">
        <w:tc>
          <w:tcPr>
            <w:tcW w:w="45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4EB5D33C" w:rsidR="007D46A3" w:rsidP="005C13FF" w:rsidRDefault="007D46A3" w14:paraId="6D19F610" w14:textId="0776834D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Alejandro Aguilera</w:t>
            </w:r>
          </w:p>
        </w:tc>
        <w:tc>
          <w:tcPr>
            <w:tcW w:w="44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7D46A3" w:rsidP="005C13FF" w:rsidRDefault="007D46A3" w14:paraId="1801B1CF" w14:textId="77777777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Pr="00377A6B" w:rsidR="005C13FF" w:rsidTr="00722C85" w14:paraId="6A9CF72B" w14:textId="77777777">
        <w:tc>
          <w:tcPr>
            <w:tcW w:w="4590" w:type="dxa"/>
            <w:tcBorders>
              <w:top w:val="single" w:color="auto" w:sz="6" w:space="0"/>
              <w:bottom w:val="nil"/>
            </w:tcBorders>
            <w:shd w:val="clear" w:color="auto" w:fill="BFBFBF" w:themeFill="background1" w:themeFillShade="BF"/>
          </w:tcPr>
          <w:p w:rsidRPr="002069A8" w:rsidR="005C13FF" w:rsidP="005C13FF" w:rsidRDefault="005C13FF" w14:paraId="0BFED5E4" w14:textId="7777777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4EB5D33C">
              <w:rPr>
                <w:rFonts w:ascii="Segoe UI" w:hAnsi="Segoe UI" w:cs="Segoe UI"/>
                <w:b/>
                <w:bCs/>
              </w:rPr>
              <w:t xml:space="preserve">Committee Members Absent: </w:t>
            </w:r>
          </w:p>
        </w:tc>
        <w:tc>
          <w:tcPr>
            <w:tcW w:w="4405" w:type="dxa"/>
            <w:tcBorders>
              <w:top w:val="single" w:color="auto" w:sz="4" w:space="0"/>
              <w:bottom w:val="dotted" w:color="auto" w:sz="4" w:space="0"/>
            </w:tcBorders>
            <w:shd w:val="clear" w:color="auto" w:fill="BFBFBF" w:themeFill="background1" w:themeFillShade="BF"/>
          </w:tcPr>
          <w:p w:rsidRPr="002069A8" w:rsidR="005C13FF" w:rsidP="005C13FF" w:rsidRDefault="005C13FF" w14:paraId="4A604752" w14:textId="7777777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  <w:tr w:rsidRPr="00377A6B" w:rsidR="005C13FF" w:rsidTr="00722C85" w14:paraId="385A63DC" w14:textId="77777777">
        <w:tc>
          <w:tcPr>
            <w:tcW w:w="4590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 w:rsidRPr="004C42AE" w:rsidR="005C13FF" w:rsidP="005C13FF" w:rsidRDefault="005C13FF" w14:paraId="22C3196B" w14:textId="4D350E68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405" w:type="dxa"/>
            <w:tcBorders>
              <w:top w:val="dotted" w:color="auto" w:sz="4" w:space="0"/>
              <w:bottom w:val="single" w:color="auto" w:sz="6" w:space="0"/>
            </w:tcBorders>
            <w:shd w:val="clear" w:color="auto" w:fill="auto"/>
          </w:tcPr>
          <w:p w:rsidRPr="008D5B45" w:rsidR="005C13FF" w:rsidP="005C13FF" w:rsidRDefault="005C13FF" w14:paraId="31B2EDD2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Gage Urvina</w:t>
            </w:r>
          </w:p>
        </w:tc>
      </w:tr>
      <w:tr w:rsidRPr="00377A6B" w:rsidR="005C13FF" w:rsidTr="00722C85" w14:paraId="1FDAE764" w14:textId="77777777">
        <w:tc>
          <w:tcPr>
            <w:tcW w:w="8995" w:type="dxa"/>
            <w:gridSpan w:val="2"/>
            <w:shd w:val="clear" w:color="auto" w:fill="BFBFBF" w:themeFill="background1" w:themeFillShade="BF"/>
          </w:tcPr>
          <w:p w:rsidRPr="00F50E40" w:rsidR="005C13FF" w:rsidP="005C13FF" w:rsidRDefault="005C13FF" w14:paraId="7EB5CF34" w14:textId="7777777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4EB5D33C">
              <w:rPr>
                <w:rFonts w:ascii="Segoe UI" w:hAnsi="Segoe UI" w:cs="Segoe UI"/>
                <w:b/>
                <w:bCs/>
              </w:rPr>
              <w:t>Guests:</w:t>
            </w:r>
          </w:p>
        </w:tc>
      </w:tr>
      <w:tr w:rsidRPr="00377A6B" w:rsidR="005C13FF" w:rsidTr="00722C85" w14:paraId="326C04A2" w14:textId="77777777">
        <w:tc>
          <w:tcPr>
            <w:tcW w:w="4590" w:type="dxa"/>
            <w:tcBorders>
              <w:top w:val="nil"/>
              <w:bottom w:val="dotted" w:color="auto" w:sz="4" w:space="0"/>
              <w:right w:val="single" w:color="auto" w:sz="4" w:space="0"/>
            </w:tcBorders>
            <w:shd w:val="clear" w:color="auto" w:fill="auto"/>
          </w:tcPr>
          <w:p w:rsidRPr="0089333C" w:rsidR="005C13FF" w:rsidP="005C13FF" w:rsidRDefault="005C13FF" w14:paraId="2BEBB794" w14:textId="578C82C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Tesha</w:t>
            </w:r>
          </w:p>
        </w:tc>
        <w:tc>
          <w:tcPr>
            <w:tcW w:w="4405" w:type="dxa"/>
            <w:tcBorders>
              <w:top w:val="nil"/>
              <w:left w:val="single" w:color="auto" w:sz="4" w:space="0"/>
              <w:bottom w:val="dotted" w:color="auto" w:sz="4" w:space="0"/>
            </w:tcBorders>
            <w:shd w:val="clear" w:color="auto" w:fill="auto"/>
          </w:tcPr>
          <w:p w:rsidRPr="00CE77AA" w:rsidR="005C13FF" w:rsidP="005C13FF" w:rsidRDefault="005C13FF" w14:paraId="0CEE70DA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Trillian Patneau</w:t>
            </w:r>
          </w:p>
        </w:tc>
      </w:tr>
      <w:tr w:rsidRPr="00377A6B" w:rsidR="005C13FF" w:rsidTr="00722C85" w14:paraId="2B91E9DE" w14:textId="77777777">
        <w:tc>
          <w:tcPr>
            <w:tcW w:w="4590" w:type="dxa"/>
            <w:tcBorders>
              <w:top w:val="single" w:color="auto" w:sz="6" w:space="0"/>
              <w:bottom w:val="dotted" w:color="auto" w:sz="4" w:space="0"/>
            </w:tcBorders>
            <w:shd w:val="clear" w:color="auto" w:fill="BFBFBF" w:themeFill="background1" w:themeFillShade="BF"/>
          </w:tcPr>
          <w:p w:rsidRPr="00377A6B" w:rsidR="005C13FF" w:rsidP="005C13FF" w:rsidRDefault="005C13FF" w14:paraId="74FA7F7C" w14:textId="7777777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4EB5D33C">
              <w:rPr>
                <w:rFonts w:ascii="Segoe UI" w:hAnsi="Segoe UI" w:cs="Segoe UI"/>
                <w:b/>
                <w:bCs/>
              </w:rPr>
              <w:t>Hennepin County (Part A) Representative:</w:t>
            </w:r>
          </w:p>
        </w:tc>
        <w:tc>
          <w:tcPr>
            <w:tcW w:w="4405" w:type="dxa"/>
            <w:tcBorders>
              <w:top w:val="single" w:color="auto" w:sz="6" w:space="0"/>
              <w:bottom w:val="nil"/>
            </w:tcBorders>
            <w:shd w:val="clear" w:color="auto" w:fill="BFBFBF" w:themeFill="background1" w:themeFillShade="BF"/>
            <w:hideMark/>
          </w:tcPr>
          <w:p w:rsidRPr="00377A6B" w:rsidR="005C13FF" w:rsidP="005C13FF" w:rsidRDefault="005C13FF" w14:paraId="48F9A092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  <w:b/>
                <w:bCs/>
              </w:rPr>
              <w:t>DHS (Part B) Representative:</w:t>
            </w:r>
          </w:p>
        </w:tc>
      </w:tr>
      <w:tr w:rsidRPr="00377A6B" w:rsidR="005C13FF" w:rsidTr="00722C85" w14:paraId="2A17F28D" w14:textId="77777777">
        <w:tc>
          <w:tcPr>
            <w:tcW w:w="4590" w:type="dxa"/>
            <w:tcBorders>
              <w:top w:val="dotted" w:color="auto" w:sz="4" w:space="0"/>
              <w:bottom w:val="single" w:color="auto" w:sz="2" w:space="0"/>
            </w:tcBorders>
            <w:shd w:val="clear" w:color="auto" w:fill="auto"/>
          </w:tcPr>
          <w:p w:rsidRPr="00B24429" w:rsidR="005C13FF" w:rsidP="005C13FF" w:rsidRDefault="005C13FF" w14:paraId="17C5A18C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Cody Raasch</w:t>
            </w:r>
          </w:p>
        </w:tc>
        <w:tc>
          <w:tcPr>
            <w:tcW w:w="4405" w:type="dxa"/>
            <w:tcBorders>
              <w:top w:val="nil"/>
              <w:bottom w:val="single" w:color="auto" w:sz="6" w:space="0"/>
            </w:tcBorders>
            <w:shd w:val="clear" w:color="auto" w:fill="auto"/>
            <w:hideMark/>
          </w:tcPr>
          <w:p w:rsidRPr="0089333C" w:rsidR="005C13FF" w:rsidP="005C13FF" w:rsidRDefault="005C13FF" w14:paraId="13D33EAB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 xml:space="preserve">Dennis London  </w:t>
            </w:r>
          </w:p>
        </w:tc>
      </w:tr>
      <w:tr w:rsidRPr="00377A6B" w:rsidR="005C13FF" w:rsidTr="00722C85" w14:paraId="1A035743" w14:textId="77777777">
        <w:trPr>
          <w:trHeight w:val="350"/>
        </w:trPr>
        <w:tc>
          <w:tcPr>
            <w:tcW w:w="4590" w:type="dxa"/>
            <w:tcBorders>
              <w:top w:val="single" w:color="auto" w:sz="2" w:space="0"/>
              <w:bottom w:val="nil"/>
            </w:tcBorders>
            <w:shd w:val="clear" w:color="auto" w:fill="BFBFBF" w:themeFill="background1" w:themeFillShade="BF"/>
          </w:tcPr>
          <w:p w:rsidRPr="00377A6B" w:rsidR="005C13FF" w:rsidP="005C13FF" w:rsidRDefault="005C13FF" w14:paraId="73C0C92F" w14:textId="7777777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4EB5D33C">
              <w:rPr>
                <w:rFonts w:ascii="Segoe UI" w:hAnsi="Segoe UI" w:cs="Segoe UI"/>
                <w:b/>
                <w:bCs/>
              </w:rPr>
              <w:t>MDH (Prevention) Representative:</w:t>
            </w:r>
          </w:p>
        </w:tc>
        <w:tc>
          <w:tcPr>
            <w:tcW w:w="4405" w:type="dxa"/>
            <w:tcBorders>
              <w:top w:val="single" w:color="auto" w:sz="6" w:space="0"/>
            </w:tcBorders>
            <w:shd w:val="clear" w:color="auto" w:fill="BFBFBF" w:themeFill="background1" w:themeFillShade="BF"/>
          </w:tcPr>
          <w:p w:rsidRPr="00377A6B" w:rsidR="005C13FF" w:rsidP="005C13FF" w:rsidRDefault="005C13FF" w14:paraId="45F31898" w14:textId="77777777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4EB5D33C">
              <w:rPr>
                <w:rFonts w:ascii="Segoe UI" w:hAnsi="Segoe UI" w:cs="Segoe UI"/>
                <w:b/>
                <w:bCs/>
              </w:rPr>
              <w:t>MDH (Surveillance) Representative:</w:t>
            </w:r>
          </w:p>
        </w:tc>
      </w:tr>
      <w:tr w:rsidRPr="00377A6B" w:rsidR="005C13FF" w:rsidTr="00722C85" w14:paraId="42072C07" w14:textId="77777777">
        <w:tc>
          <w:tcPr>
            <w:tcW w:w="4590" w:type="dxa"/>
            <w:tcBorders>
              <w:top w:val="nil"/>
              <w:bottom w:val="single" w:color="auto" w:sz="6" w:space="0"/>
            </w:tcBorders>
            <w:shd w:val="clear" w:color="auto" w:fill="auto"/>
          </w:tcPr>
          <w:p w:rsidRPr="003D4D76" w:rsidR="005C13FF" w:rsidP="005C13FF" w:rsidRDefault="005C13FF" w14:paraId="0D37693A" w14:textId="77777777">
            <w:pPr>
              <w:spacing w:after="0" w:line="240" w:lineRule="auto"/>
              <w:rPr>
                <w:rFonts w:ascii="Segoe UI" w:hAnsi="Segoe UI" w:cs="Segoe UI"/>
                <w:highlight w:val="yellow"/>
              </w:rPr>
            </w:pPr>
            <w:r w:rsidRPr="4EB5D33C">
              <w:rPr>
                <w:rFonts w:ascii="Segoe UI" w:hAnsi="Segoe UI" w:cs="Segoe UI"/>
              </w:rPr>
              <w:t>McKinzie Woelfel</w:t>
            </w:r>
          </w:p>
        </w:tc>
        <w:tc>
          <w:tcPr>
            <w:tcW w:w="4405" w:type="dxa"/>
            <w:tcBorders>
              <w:bottom w:val="single" w:color="auto" w:sz="6" w:space="0"/>
            </w:tcBorders>
            <w:shd w:val="clear" w:color="auto" w:fill="auto"/>
          </w:tcPr>
          <w:p w:rsidRPr="0089333C" w:rsidR="005C13FF" w:rsidP="005C13FF" w:rsidRDefault="005C13FF" w14:paraId="21CC9F47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Hannah Kass-Aten</w:t>
            </w:r>
          </w:p>
        </w:tc>
      </w:tr>
      <w:tr w:rsidRPr="00377A6B" w:rsidR="005C13FF" w:rsidTr="00722C85" w14:paraId="75782622" w14:textId="77777777">
        <w:tc>
          <w:tcPr>
            <w:tcW w:w="8995" w:type="dxa"/>
            <w:gridSpan w:val="2"/>
            <w:shd w:val="clear" w:color="auto" w:fill="BFBFBF" w:themeFill="background1" w:themeFillShade="BF"/>
          </w:tcPr>
          <w:p w:rsidRPr="00377A6B" w:rsidR="005C13FF" w:rsidP="005C13FF" w:rsidRDefault="005C13FF" w14:paraId="2830DC17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  <w:b/>
                <w:bCs/>
              </w:rPr>
              <w:t>MCHACP Staff:</w:t>
            </w:r>
          </w:p>
        </w:tc>
      </w:tr>
      <w:tr w:rsidRPr="00377A6B" w:rsidR="005C13FF" w:rsidTr="00722C85" w14:paraId="1BCEC395" w14:textId="77777777">
        <w:trPr>
          <w:trHeight w:val="306"/>
        </w:trPr>
        <w:tc>
          <w:tcPr>
            <w:tcW w:w="4590" w:type="dxa"/>
            <w:tcBorders>
              <w:bottom w:val="single" w:color="auto" w:sz="4" w:space="0"/>
            </w:tcBorders>
            <w:shd w:val="clear" w:color="auto" w:fill="auto"/>
          </w:tcPr>
          <w:p w:rsidRPr="0089333C" w:rsidR="005C13FF" w:rsidP="005C13FF" w:rsidRDefault="005C13FF" w14:paraId="1D5BE702" w14:textId="77777777">
            <w:pPr>
              <w:spacing w:after="0" w:line="240" w:lineRule="auto"/>
              <w:rPr>
                <w:rFonts w:ascii="Segoe UI" w:hAnsi="Segoe UI" w:cs="Segoe UI"/>
              </w:rPr>
            </w:pPr>
            <w:r w:rsidRPr="4EB5D33C">
              <w:rPr>
                <w:rFonts w:ascii="Segoe UI" w:hAnsi="Segoe UI" w:cs="Segoe UI"/>
              </w:rPr>
              <w:t>Audra Gaikowski (coordinator)</w:t>
            </w:r>
          </w:p>
        </w:tc>
        <w:tc>
          <w:tcPr>
            <w:tcW w:w="4405" w:type="dxa"/>
            <w:tcBorders>
              <w:bottom w:val="single" w:color="auto" w:sz="4" w:space="0"/>
            </w:tcBorders>
            <w:shd w:val="clear" w:color="auto" w:fill="auto"/>
          </w:tcPr>
          <w:p w:rsidRPr="0089333C" w:rsidR="005C13FF" w:rsidP="005C13FF" w:rsidRDefault="005C13FF" w14:paraId="69B9E68E" w14:textId="77777777">
            <w:pPr>
              <w:spacing w:after="0" w:line="240" w:lineRule="auto"/>
              <w:rPr>
                <w:rFonts w:ascii="Segoe UI" w:hAnsi="Segoe UI" w:cs="Segoe UI"/>
                <w:color w:val="FF0000"/>
                <w:highlight w:val="yellow"/>
              </w:rPr>
            </w:pPr>
            <w:r w:rsidRPr="4EB5D33C">
              <w:rPr>
                <w:rFonts w:ascii="Segoe UI" w:hAnsi="Segoe UI" w:cs="Segoe UI"/>
              </w:rPr>
              <w:t>Lindsay Concepcion (minutes)</w:t>
            </w:r>
          </w:p>
        </w:tc>
      </w:tr>
    </w:tbl>
    <w:p w:rsidRPr="00556ACF" w:rsidR="000E2DC4" w:rsidP="000E2DC4" w:rsidRDefault="000E2DC4" w14:paraId="6631F77B" w14:textId="77777777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  <w:r w:rsidRPr="4EB5D33C">
        <w:rPr>
          <w:rFonts w:ascii="Segoe UI" w:hAnsi="Segoe UI" w:cs="Segoe UI"/>
          <w:b/>
          <w:bCs/>
        </w:rPr>
        <w:t>Quorum? Yes</w:t>
      </w:r>
    </w:p>
    <w:p w:rsidR="000E2DC4" w:rsidP="000E2DC4" w:rsidRDefault="000E2DC4" w14:paraId="25F0070C" w14:textId="77777777">
      <w:p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  <w:b/>
          <w:bCs/>
        </w:rPr>
      </w:pPr>
    </w:p>
    <w:p w:rsidR="000E2DC4" w:rsidP="000E2DC4" w:rsidRDefault="000E2DC4" w14:paraId="044B1747" w14:textId="18D822CF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  <w:r w:rsidRPr="4EB5D33C">
        <w:rPr>
          <w:rFonts w:ascii="Segoe UI" w:hAnsi="Segoe UI" w:cs="Segoe UI"/>
          <w:b/>
          <w:bCs/>
        </w:rPr>
        <w:t xml:space="preserve">Welcome and introductions: </w:t>
      </w:r>
      <w:r w:rsidR="005C13FF">
        <w:rPr>
          <w:rFonts w:ascii="Segoe UI" w:hAnsi="Segoe UI" w:cs="Segoe UI"/>
        </w:rPr>
        <w:t>McKinzie Woelfel</w:t>
      </w:r>
      <w:r w:rsidRPr="4EB5D33C">
        <w:rPr>
          <w:rFonts w:ascii="Segoe UI" w:hAnsi="Segoe UI" w:cs="Segoe UI"/>
        </w:rPr>
        <w:t xml:space="preserve"> </w:t>
      </w:r>
      <w:r w:rsidR="005C13FF">
        <w:rPr>
          <w:rFonts w:ascii="Segoe UI" w:hAnsi="Segoe UI" w:cs="Segoe UI"/>
        </w:rPr>
        <w:t xml:space="preserve">(on behalf of Julian Hines) </w:t>
      </w:r>
      <w:r w:rsidRPr="4EB5D33C">
        <w:rPr>
          <w:rFonts w:ascii="Segoe UI" w:hAnsi="Segoe UI" w:cs="Segoe UI"/>
        </w:rPr>
        <w:t>called the meeting to order at 9:</w:t>
      </w:r>
      <w:r w:rsidR="005C13FF">
        <w:rPr>
          <w:rFonts w:ascii="Segoe UI" w:hAnsi="Segoe UI" w:cs="Segoe UI"/>
        </w:rPr>
        <w:t>13</w:t>
      </w:r>
      <w:r w:rsidRPr="4EB5D33C">
        <w:rPr>
          <w:rFonts w:ascii="Segoe UI" w:hAnsi="Segoe UI" w:cs="Segoe UI"/>
        </w:rPr>
        <w:t xml:space="preserve"> a.m. Introductions were made. </w:t>
      </w:r>
    </w:p>
    <w:p w:rsidRPr="004B0C4F" w:rsidR="000E2DC4" w:rsidP="000E2DC4" w:rsidRDefault="000E2DC4" w14:paraId="4FC8AFF2" w14:textId="77777777">
      <w:pPr>
        <w:pStyle w:val="ListParagraph"/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</w:p>
    <w:p w:rsidRPr="004B0C4F" w:rsidR="000E2DC4" w:rsidP="000E2DC4" w:rsidRDefault="000E2DC4" w14:paraId="6112B6BF" w14:textId="544F4AF6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6840"/>
        </w:tabs>
        <w:spacing w:after="0" w:line="240" w:lineRule="auto"/>
        <w:rPr>
          <w:rFonts w:ascii="Segoe UI" w:hAnsi="Segoe UI" w:cs="Segoe UI"/>
        </w:rPr>
      </w:pPr>
      <w:r w:rsidRPr="4EB5D33C">
        <w:rPr>
          <w:rFonts w:ascii="Segoe UI" w:hAnsi="Segoe UI" w:cs="Segoe UI"/>
          <w:b/>
          <w:bCs/>
        </w:rPr>
        <w:t xml:space="preserve">Review and approval of </w:t>
      </w:r>
      <w:r w:rsidR="005C13FF">
        <w:rPr>
          <w:rFonts w:ascii="Segoe UI" w:hAnsi="Segoe UI" w:cs="Segoe UI"/>
          <w:b/>
          <w:bCs/>
        </w:rPr>
        <w:t>January 24</w:t>
      </w:r>
      <w:r w:rsidRPr="4EB5D33C">
        <w:rPr>
          <w:rFonts w:ascii="Segoe UI" w:hAnsi="Segoe UI" w:cs="Segoe UI"/>
          <w:b/>
          <w:bCs/>
        </w:rPr>
        <w:t xml:space="preserve"> meeting minutes. Review and approve proposed agenda.</w:t>
      </w:r>
    </w:p>
    <w:p w:rsidRPr="00EE49B1" w:rsidR="000E2DC4" w:rsidP="000E2DC4" w:rsidRDefault="000E2DC4" w14:paraId="25F9A371" w14:textId="196A7707">
      <w:pPr>
        <w:pStyle w:val="FirstBullet"/>
      </w:pPr>
      <w:r w:rsidRPr="4EB5D33C">
        <w:t xml:space="preserve">The </w:t>
      </w:r>
      <w:r w:rsidR="005C13FF">
        <w:t>January</w:t>
      </w:r>
      <w:r w:rsidRPr="4EB5D33C">
        <w:t xml:space="preserve"> 2</w:t>
      </w:r>
      <w:r w:rsidR="005C13FF">
        <w:t>4</w:t>
      </w:r>
      <w:r w:rsidRPr="4EB5D33C">
        <w:t>, 202</w:t>
      </w:r>
      <w:r w:rsidR="005C13FF">
        <w:t>3</w:t>
      </w:r>
      <w:r w:rsidRPr="4EB5D33C">
        <w:t xml:space="preserve"> minutes were approved as printed.</w:t>
      </w:r>
    </w:p>
    <w:p w:rsidRPr="00500F67" w:rsidR="000E2DC4" w:rsidP="000E2DC4" w:rsidRDefault="000E2DC4" w14:paraId="74FFE8A9" w14:textId="77777777">
      <w:pPr>
        <w:pStyle w:val="FirstBullet"/>
      </w:pPr>
      <w:r w:rsidRPr="4EB5D33C">
        <w:t>The proposed agenda was reviewed and approved as printed.</w:t>
      </w:r>
    </w:p>
    <w:p w:rsidRPr="009D7C7E" w:rsidR="000E2DC4" w:rsidP="000E2DC4" w:rsidRDefault="000E2DC4" w14:paraId="188D8798" w14:textId="77777777">
      <w:pPr>
        <w:pStyle w:val="SecondBullet"/>
        <w:numPr>
          <w:ilvl w:val="2"/>
          <w:numId w:val="0"/>
        </w:numPr>
        <w:ind w:left="1080"/>
      </w:pPr>
    </w:p>
    <w:p w:rsidRPr="003827A7" w:rsidR="000E2DC4" w:rsidP="000E2DC4" w:rsidRDefault="005C13FF" w14:paraId="089790CA" w14:textId="7FA24503">
      <w:pPr>
        <w:pStyle w:val="ListParagraph"/>
        <w:widowControl w:val="0"/>
        <w:numPr>
          <w:ilvl w:val="0"/>
          <w:numId w:val="1"/>
        </w:numPr>
        <w:spacing w:after="3" w:line="253" w:lineRule="auto"/>
        <w:ind w:right="91"/>
        <w:rPr>
          <w:rFonts w:ascii="Segoe UI" w:hAnsi="Segoe UI" w:cs="Segoe UI"/>
          <w:b/>
          <w:bCs/>
        </w:rPr>
      </w:pPr>
      <w:bookmarkStart w:name="_Hlk121216451" w:id="0"/>
      <w:r w:rsidRPr="005C13FF">
        <w:rPr>
          <w:rFonts w:ascii="Segoe UI" w:hAnsi="Segoe UI" w:cs="Segoe UI"/>
          <w:b/>
          <w:bCs/>
        </w:rPr>
        <w:t>Council and committee operations evaluation results</w:t>
      </w:r>
      <w:r w:rsidRPr="005C13FF">
        <w:rPr>
          <w:rFonts w:ascii="Segoe UI" w:hAnsi="Segoe UI" w:cs="Segoe UI"/>
          <w:b/>
          <w:bCs/>
        </w:rPr>
        <w:tab/>
      </w:r>
      <w:r w:rsidRPr="005C13FF">
        <w:rPr>
          <w:rFonts w:ascii="Segoe UI" w:hAnsi="Segoe UI" w:cs="Segoe UI"/>
          <w:b/>
          <w:bCs/>
        </w:rPr>
        <w:tab/>
      </w:r>
      <w:r w:rsidRPr="005C13FF">
        <w:rPr>
          <w:rFonts w:ascii="Segoe UI" w:hAnsi="Segoe UI" w:cs="Segoe UI"/>
          <w:b/>
          <w:bCs/>
        </w:rPr>
        <w:tab/>
      </w:r>
    </w:p>
    <w:bookmarkEnd w:id="0"/>
    <w:p w:rsidR="000E2DC4" w:rsidP="005C13FF" w:rsidRDefault="005C13FF" w14:paraId="24550088" w14:textId="201411FE">
      <w:pPr>
        <w:pStyle w:val="FirstBullet"/>
        <w:rPr/>
      </w:pPr>
      <w:r w:rsidR="005C13FF">
        <w:rPr/>
        <w:t xml:space="preserve">Audra shared the document </w:t>
      </w:r>
      <w:r w:rsidRPr="304C226C" w:rsidR="005C13FF">
        <w:rPr>
          <w:i w:val="1"/>
          <w:iCs w:val="1"/>
          <w:u w:val="single"/>
        </w:rPr>
        <w:t>January 2023 combined council and committee evaluation results</w:t>
      </w:r>
      <w:r w:rsidRPr="304C226C" w:rsidR="005C13FF">
        <w:rPr>
          <w:i w:val="1"/>
          <w:iCs w:val="1"/>
        </w:rPr>
        <w:t xml:space="preserve"> </w:t>
      </w:r>
      <w:r w:rsidR="005C13FF">
        <w:rPr/>
        <w:t>for analysis</w:t>
      </w:r>
      <w:r w:rsidR="777023C3">
        <w:rPr/>
        <w:t>.</w:t>
      </w:r>
    </w:p>
    <w:p w:rsidR="005C13FF" w:rsidP="005C13FF" w:rsidRDefault="005C13FF" w14:paraId="3117E92D" w14:textId="0A0EF191">
      <w:pPr>
        <w:pStyle w:val="FirstBullet"/>
      </w:pPr>
      <w:r>
        <w:lastRenderedPageBreak/>
        <w:t xml:space="preserve">Point for future consideration: eliminating “somewhat/strongly agree/disagree” since the data simply requires that the committee </w:t>
      </w:r>
      <w:r w:rsidR="007D46A3">
        <w:t>understand that members either agree or disagree.</w:t>
      </w:r>
    </w:p>
    <w:p w:rsidR="007D46A3" w:rsidP="005C13FF" w:rsidRDefault="007D46A3" w14:paraId="7A55F54E" w14:textId="34FF91F6">
      <w:pPr>
        <w:pStyle w:val="FirstBullet"/>
      </w:pPr>
      <w:r>
        <w:t xml:space="preserve">People would like to learn </w:t>
      </w:r>
      <w:r w:rsidR="00AD20D0">
        <w:t xml:space="preserve">why and </w:t>
      </w:r>
      <w:r>
        <w:t>how items are brought to the agenda, including the documents that are brought forward and presented.</w:t>
      </w:r>
    </w:p>
    <w:p w:rsidR="007D46A3" w:rsidP="007D46A3" w:rsidRDefault="007D46A3" w14:paraId="1BB2AC2A" w14:textId="1F137CC8">
      <w:pPr>
        <w:pStyle w:val="FirstBullet"/>
        <w:numPr>
          <w:ilvl w:val="1"/>
          <w:numId w:val="2"/>
        </w:numPr>
      </w:pPr>
      <w:r>
        <w:t>People can contact the co-chairs Julian and Joe or Audra if they would like to bring forward agenda points.</w:t>
      </w:r>
    </w:p>
    <w:p w:rsidRPr="00CB5681" w:rsidR="007D46A3" w:rsidP="304C226C" w:rsidRDefault="007D46A3" w14:paraId="448539E6" w14:textId="776F5825">
      <w:pPr>
        <w:pStyle w:val="FirstBullet"/>
        <w:numPr>
          <w:ilvl w:val="1"/>
          <w:numId w:val="2"/>
        </w:numPr>
        <w:rPr>
          <w:lang w:val="es-MX"/>
        </w:rPr>
      </w:pPr>
      <w:r w:rsidR="007D46A3">
        <w:rPr/>
        <w:t xml:space="preserve">Additionally, </w:t>
      </w:r>
      <w:r w:rsidR="00AD20D0">
        <w:rPr/>
        <w:t xml:space="preserve">members may bring up agenda points when the proposed agenda is reviewed and approved at the beginning of </w:t>
      </w:r>
      <w:r w:rsidR="00201FED">
        <w:rPr/>
        <w:t>c</w:t>
      </w:r>
      <w:r w:rsidR="75541972">
        <w:rPr/>
        <w:t>ommittee meetings.</w:t>
      </w:r>
    </w:p>
    <w:p w:rsidRPr="00AD20D0" w:rsidR="00AD20D0" w:rsidP="007D46A3" w:rsidRDefault="00AD20D0" w14:paraId="5754934E" w14:textId="34AFEB64">
      <w:pPr>
        <w:pStyle w:val="FirstBullet"/>
        <w:numPr>
          <w:ilvl w:val="1"/>
          <w:numId w:val="2"/>
        </w:numPr>
        <w:rPr/>
      </w:pPr>
      <w:r w:rsidR="00AD20D0">
        <w:rPr/>
        <w:t>To address the “w</w:t>
      </w:r>
      <w:r w:rsidR="00AD20D0">
        <w:rPr/>
        <w:t>hy”, the committee could provide some brief context when initially reviewing the agenda.</w:t>
      </w:r>
    </w:p>
    <w:p w:rsidR="007D46A3" w:rsidP="005C13FF" w:rsidRDefault="007D46A3" w14:paraId="4193305C" w14:textId="39F7551E">
      <w:pPr>
        <w:pStyle w:val="FirstBullet"/>
      </w:pPr>
      <w:r>
        <w:t>People feel that there needs to be greater efforts to make sure attendees understand the material brought forward.</w:t>
      </w:r>
    </w:p>
    <w:p w:rsidR="007D46A3" w:rsidP="005C13FF" w:rsidRDefault="007D46A3" w14:paraId="7EFEA50D" w14:textId="784503D3">
      <w:pPr>
        <w:pStyle w:val="FirstBullet"/>
        <w:rPr/>
      </w:pPr>
      <w:r w:rsidR="007D46A3">
        <w:rPr/>
        <w:t>New members report that having the offer for current members to guide them</w:t>
      </w:r>
      <w:r w:rsidR="00AD20D0">
        <w:rPr/>
        <w:t xml:space="preserve"> via the Mentor Program</w:t>
      </w:r>
      <w:r w:rsidR="007D46A3">
        <w:rPr/>
        <w:t xml:space="preserve"> is beneficial</w:t>
      </w:r>
      <w:r w:rsidR="3DBDB2EF">
        <w:rPr/>
        <w:t>.</w:t>
      </w:r>
    </w:p>
    <w:p w:rsidR="00365310" w:rsidP="00365310" w:rsidRDefault="00365310" w14:paraId="6E5C3923" w14:textId="3BDCFF30">
      <w:pPr>
        <w:pStyle w:val="FirstBullet"/>
        <w:numPr>
          <w:ilvl w:val="1"/>
          <w:numId w:val="2"/>
        </w:numPr>
      </w:pPr>
      <w:r>
        <w:t>Co-chairs might consider meeting together to develop a new member guide/training that addresses these needs.</w:t>
      </w:r>
    </w:p>
    <w:p w:rsidR="00AD20D0" w:rsidP="005C13FF" w:rsidRDefault="00AD20D0" w14:paraId="4A0C1C9A" w14:textId="2367C7A0">
      <w:pPr>
        <w:pStyle w:val="FirstBullet"/>
      </w:pPr>
      <w:r>
        <w:t>People feel that it may be beneficial to “promote an environment where questions that may seem silly are welcomed” to make members more comfortable in bringing up questions.</w:t>
      </w:r>
    </w:p>
    <w:p w:rsidR="00AD20D0" w:rsidP="00AD20D0" w:rsidRDefault="00AD20D0" w14:paraId="04014E7A" w14:textId="30996C78">
      <w:pPr>
        <w:pStyle w:val="FirstBullet"/>
        <w:numPr>
          <w:ilvl w:val="1"/>
          <w:numId w:val="2"/>
        </w:numPr>
      </w:pPr>
      <w:r>
        <w:t>It may be beneficial to address questions as they are brought up to allow time and space for answers, so as to not wait until the end or shut down “non-relevant” questions.</w:t>
      </w:r>
    </w:p>
    <w:p w:rsidR="00AD20D0" w:rsidP="00AD20D0" w:rsidRDefault="00AD20D0" w14:paraId="08E30FDD" w14:textId="36C7A092">
      <w:pPr>
        <w:pStyle w:val="FirstBullet"/>
        <w:numPr>
          <w:ilvl w:val="1"/>
          <w:numId w:val="2"/>
        </w:numPr>
      </w:pPr>
      <w:r>
        <w:t>A group cohesion event could be a fun idea to promote comfort in communicating among the group.</w:t>
      </w:r>
    </w:p>
    <w:p w:rsidR="005C13FF" w:rsidP="005C13FF" w:rsidRDefault="005C13FF" w14:paraId="15F18431" w14:textId="77777777">
      <w:pPr>
        <w:pStyle w:val="FirstBullet"/>
        <w:numPr>
          <w:ilvl w:val="0"/>
          <w:numId w:val="0"/>
        </w:numPr>
        <w:ind w:left="780"/>
      </w:pPr>
    </w:p>
    <w:p w:rsidRPr="00C831AF" w:rsidR="000E2DC4" w:rsidP="000E2DC4" w:rsidRDefault="005C13FF" w14:paraId="6C0234BE" w14:textId="390C5E64">
      <w:pPr>
        <w:pStyle w:val="FirstBullet"/>
        <w:numPr>
          <w:ilvl w:val="0"/>
          <w:numId w:val="1"/>
        </w:numPr>
        <w:rPr>
          <w:b/>
          <w:i/>
          <w:iCs/>
        </w:rPr>
      </w:pPr>
      <w:bookmarkStart w:name="_Hlk121216419" w:id="1"/>
      <w:r w:rsidRPr="005C13FF">
        <w:rPr>
          <w:b/>
        </w:rPr>
        <w:t>HIV care and prevention in the Hennepin County corrections</w:t>
      </w:r>
      <w:r>
        <w:rPr>
          <w:b/>
        </w:rPr>
        <w:t xml:space="preserve"> system</w:t>
      </w:r>
    </w:p>
    <w:bookmarkEnd w:id="1"/>
    <w:p w:rsidR="00365310" w:rsidP="005C13FF" w:rsidRDefault="00365310" w14:paraId="3B955A8B" w14:textId="5B5CE695">
      <w:pPr>
        <w:pStyle w:val="FirstBullet"/>
        <w:numPr>
          <w:ilvl w:val="0"/>
          <w:numId w:val="3"/>
        </w:numPr>
        <w:rPr/>
      </w:pPr>
      <w:r w:rsidR="00365310">
        <w:rPr/>
        <w:t>Context: Last year, the committee met with Dr. Silva to become informed of changing formularies according to private healthcare whims and Medicare exclusion policies</w:t>
      </w:r>
      <w:r w:rsidR="49DCF3DB">
        <w:rPr/>
        <w:t>.</w:t>
      </w:r>
    </w:p>
    <w:p w:rsidR="00365310" w:rsidP="005C13FF" w:rsidRDefault="00365310" w14:paraId="6705CAD6" w14:textId="38EB5ACD">
      <w:pPr>
        <w:pStyle w:val="FirstBullet"/>
        <w:numPr>
          <w:ilvl w:val="0"/>
          <w:numId w:val="3"/>
        </w:numPr>
        <w:rPr/>
      </w:pPr>
      <w:r w:rsidR="00365310">
        <w:rPr/>
        <w:t>Goal of this committee’s item is automatic enrolment program for A</w:t>
      </w:r>
      <w:r w:rsidR="00291A89">
        <w:rPr/>
        <w:t>DAP</w:t>
      </w:r>
      <w:r w:rsidR="00365310">
        <w:rPr/>
        <w:t xml:space="preserve"> for those in the corrections system</w:t>
      </w:r>
      <w:r w:rsidR="12A835D6">
        <w:rPr/>
        <w:t>.</w:t>
      </w:r>
    </w:p>
    <w:p w:rsidR="00365310" w:rsidP="00365310" w:rsidRDefault="00365310" w14:paraId="25427170" w14:textId="1E78A96E">
      <w:pPr>
        <w:pStyle w:val="FirstBullet"/>
        <w:numPr>
          <w:ilvl w:val="1"/>
          <w:numId w:val="3"/>
        </w:numPr>
      </w:pPr>
      <w:r>
        <w:t>Per Asneth, this item is in motion but is currently in the IT phase</w:t>
      </w:r>
      <w:r w:rsidR="0032187E">
        <w:t xml:space="preserve"> and can take 7-12 months to proceed.</w:t>
      </w:r>
    </w:p>
    <w:p w:rsidR="00291A89" w:rsidP="00291A89" w:rsidRDefault="00291A89" w14:paraId="6000E2EE" w14:textId="3AB74BAD">
      <w:pPr>
        <w:pStyle w:val="FirstBullet"/>
        <w:numPr>
          <w:ilvl w:val="0"/>
          <w:numId w:val="3"/>
        </w:numPr>
      </w:pPr>
      <w:r>
        <w:t xml:space="preserve">Audra shared the document </w:t>
      </w:r>
      <w:r>
        <w:rPr>
          <w:i/>
          <w:iCs/>
          <w:u w:val="single"/>
        </w:rPr>
        <w:t>18-02 Incarcerated Population PCN Round 2</w:t>
      </w:r>
      <w:r>
        <w:t xml:space="preserve"> that clarifies the policy for using Ryan White funds to provide care for incarcerated persons versus the State versus insurance companies.</w:t>
      </w:r>
    </w:p>
    <w:p w:rsidR="00AA3DCA" w:rsidP="00AA3DCA" w:rsidRDefault="00291A89" w14:paraId="44470C84" w14:textId="77777777">
      <w:pPr>
        <w:pStyle w:val="FirstBullet"/>
        <w:numPr>
          <w:ilvl w:val="1"/>
          <w:numId w:val="3"/>
        </w:numPr>
      </w:pPr>
      <w:r>
        <w:lastRenderedPageBreak/>
        <w:t>Questions regarding what Ryan White can and can’t provide for people in corrections will need to be brought to the Part B representative</w:t>
      </w:r>
    </w:p>
    <w:p w:rsidR="00AA3DCA" w:rsidP="00AA3DCA" w:rsidRDefault="00AA3DCA" w14:paraId="15CCE44C" w14:textId="74B7FCD1">
      <w:pPr>
        <w:pStyle w:val="FirstBullet"/>
        <w:numPr>
          <w:ilvl w:val="0"/>
          <w:numId w:val="3"/>
        </w:numPr>
      </w:pPr>
      <w:r>
        <w:t>Questions to consider:</w:t>
      </w:r>
    </w:p>
    <w:p w:rsidR="00AA3DCA" w:rsidP="00291A89" w:rsidRDefault="00291A89" w14:paraId="2B8C5D1D" w14:textId="77777777">
      <w:pPr>
        <w:pStyle w:val="FirstBullet"/>
        <w:numPr>
          <w:ilvl w:val="1"/>
          <w:numId w:val="3"/>
        </w:numPr>
      </w:pPr>
      <w:r>
        <w:t xml:space="preserve">What kind of access do people in corrections have to medical case management? </w:t>
      </w:r>
    </w:p>
    <w:p w:rsidR="00291A89" w:rsidP="00291A89" w:rsidRDefault="00AA3DCA" w14:paraId="30738FF6" w14:textId="42DCFA8D">
      <w:pPr>
        <w:pStyle w:val="FirstBullet"/>
        <w:numPr>
          <w:ilvl w:val="1"/>
          <w:numId w:val="3"/>
        </w:numPr>
      </w:pPr>
      <w:r>
        <w:t>Is there access to Ryan White services 6 months before release?</w:t>
      </w:r>
    </w:p>
    <w:p w:rsidR="00AA3DCA" w:rsidP="00291A89" w:rsidRDefault="00AA3DCA" w14:paraId="3284C4F8" w14:textId="3A70EBD5">
      <w:pPr>
        <w:pStyle w:val="FirstBullet"/>
        <w:numPr>
          <w:ilvl w:val="1"/>
          <w:numId w:val="3"/>
        </w:numPr>
      </w:pPr>
      <w:r>
        <w:t>How do out-of-state people receive access to medication?</w:t>
      </w:r>
    </w:p>
    <w:p w:rsidR="00291A89" w:rsidP="00291A89" w:rsidRDefault="00291A89" w14:paraId="4E7B9622" w14:textId="15008DEF">
      <w:pPr>
        <w:pStyle w:val="FirstBullet"/>
        <w:numPr>
          <w:ilvl w:val="1"/>
          <w:numId w:val="3"/>
        </w:numPr>
      </w:pPr>
      <w:r w:rsidRPr="0032187E">
        <w:t xml:space="preserve">What state agency </w:t>
      </w:r>
      <w:r w:rsidR="0032187E">
        <w:t>is most appropriate to answer these questions?</w:t>
      </w:r>
    </w:p>
    <w:p w:rsidR="00291A89" w:rsidP="00291A89" w:rsidRDefault="00291A89" w14:paraId="2831A66D" w14:textId="217E135A">
      <w:pPr>
        <w:pStyle w:val="FirstBullet"/>
        <w:numPr>
          <w:ilvl w:val="1"/>
          <w:numId w:val="3"/>
        </w:numPr>
      </w:pPr>
      <w:r>
        <w:t>How do we disseminate information to people inside the state and in other counties’ corrections?</w:t>
      </w:r>
    </w:p>
    <w:p w:rsidR="000E2DC4" w:rsidP="000E2DC4" w:rsidRDefault="000E2DC4" w14:paraId="5FC69382" w14:textId="77777777">
      <w:pPr>
        <w:pStyle w:val="FirstBullet"/>
        <w:numPr>
          <w:ilvl w:val="0"/>
          <w:numId w:val="0"/>
        </w:numPr>
        <w:ind w:left="780" w:hanging="360"/>
      </w:pPr>
    </w:p>
    <w:p w:rsidR="000E2DC4" w:rsidP="000E2DC4" w:rsidRDefault="000E2DC4" w14:paraId="6015CA9A" w14:textId="4EA00993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bCs/>
        </w:rPr>
      </w:pPr>
      <w:r w:rsidRPr="4EB5D33C">
        <w:rPr>
          <w:rFonts w:ascii="Segoe UI" w:hAnsi="Segoe UI" w:cs="Segoe UI"/>
          <w:b/>
          <w:bCs/>
        </w:rPr>
        <w:t>Co</w:t>
      </w:r>
      <w:r w:rsidR="005C13FF">
        <w:rPr>
          <w:rFonts w:ascii="Segoe UI" w:hAnsi="Segoe UI" w:cs="Segoe UI"/>
          <w:b/>
          <w:bCs/>
        </w:rPr>
        <w:t>-chair election</w:t>
      </w:r>
    </w:p>
    <w:p w:rsidR="003831C4" w:rsidP="003831C4" w:rsidRDefault="003831C4" w14:paraId="0A45CD30" w14:textId="67F0D7C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 w:rsidRPr="304C226C" w:rsidR="003831C4">
        <w:rPr>
          <w:rFonts w:ascii="Segoe UI" w:hAnsi="Segoe UI" w:cs="Segoe UI"/>
        </w:rPr>
        <w:t xml:space="preserve">Audra shared the document </w:t>
      </w:r>
      <w:r w:rsidRPr="304C226C" w:rsidR="003831C4">
        <w:rPr>
          <w:rFonts w:ascii="Segoe UI" w:hAnsi="Segoe UI" w:cs="Segoe UI"/>
          <w:i w:val="1"/>
          <w:iCs w:val="1"/>
          <w:u w:val="single"/>
        </w:rPr>
        <w:t>Needs Assessment Committee Co-Chair Position Description</w:t>
      </w:r>
      <w:r w:rsidRPr="304C226C" w:rsidR="67E6BDC0">
        <w:rPr>
          <w:rFonts w:ascii="Segoe UI" w:hAnsi="Segoe UI" w:cs="Segoe UI"/>
          <w:i w:val="1"/>
          <w:iCs w:val="1"/>
          <w:u w:val="single"/>
        </w:rPr>
        <w:t>.</w:t>
      </w:r>
    </w:p>
    <w:p w:rsidR="000E2DC4" w:rsidP="003831C4" w:rsidRDefault="003831C4" w14:paraId="215E5CC8" w14:textId="1DAFEA3E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As a reminder, one co-chair must be voting member of the council, one may be a community member; voting member must be in attendance to Executive Committee meetings.</w:t>
      </w:r>
    </w:p>
    <w:p w:rsidR="003831C4" w:rsidP="003831C4" w:rsidRDefault="003831C4" w14:paraId="00BA09BE" w14:textId="3CFBF67C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 w:rsidRPr="304C226C" w:rsidR="003831C4">
        <w:rPr>
          <w:rFonts w:ascii="Segoe UI" w:hAnsi="Segoe UI" w:cs="Segoe UI"/>
        </w:rPr>
        <w:t>Alejandro and Joe are voted in by acclamation as co-chairs of the Needs Assessment and Evaluation Committee</w:t>
      </w:r>
      <w:r w:rsidRPr="304C226C" w:rsidR="28A8850D">
        <w:rPr>
          <w:rFonts w:ascii="Segoe UI" w:hAnsi="Segoe UI" w:cs="Segoe UI"/>
        </w:rPr>
        <w:t>.</w:t>
      </w:r>
    </w:p>
    <w:p w:rsidRPr="003831C4" w:rsidR="003831C4" w:rsidP="003831C4" w:rsidRDefault="003831C4" w14:paraId="6A2F1DBC" w14:textId="77777777">
      <w:pPr>
        <w:spacing w:after="0" w:line="240" w:lineRule="auto"/>
        <w:rPr>
          <w:rFonts w:ascii="Segoe UI" w:hAnsi="Segoe UI" w:cs="Segoe UI"/>
        </w:rPr>
      </w:pPr>
    </w:p>
    <w:p w:rsidR="000E2DC4" w:rsidP="000E2DC4" w:rsidRDefault="005C13FF" w14:paraId="3C1A3545" w14:textId="09EE596B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Review Work Plan</w:t>
      </w:r>
    </w:p>
    <w:p w:rsidRPr="003831C4" w:rsidR="000E2DC4" w:rsidP="005C13FF" w:rsidRDefault="005C13FF" w14:paraId="2ACD2E34" w14:textId="72A601F0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b w:val="1"/>
          <w:bCs w:val="1"/>
        </w:rPr>
      </w:pPr>
      <w:r w:rsidRPr="304C226C" w:rsidR="005C13FF">
        <w:rPr>
          <w:rFonts w:ascii="Segoe UI" w:hAnsi="Segoe UI" w:cs="Segoe UI"/>
        </w:rPr>
        <w:t>A</w:t>
      </w:r>
      <w:r w:rsidRPr="304C226C" w:rsidR="003831C4">
        <w:rPr>
          <w:rFonts w:ascii="Segoe UI" w:hAnsi="Segoe UI" w:cs="Segoe UI"/>
        </w:rPr>
        <w:t xml:space="preserve">udra shared the spreadsheet </w:t>
      </w:r>
      <w:r w:rsidRPr="304C226C" w:rsidR="003831C4">
        <w:rPr>
          <w:rFonts w:ascii="Segoe UI" w:hAnsi="Segoe UI" w:cs="Segoe UI"/>
          <w:i w:val="1"/>
          <w:iCs w:val="1"/>
          <w:u w:val="single"/>
        </w:rPr>
        <w:t>FY 2023 NAE Workplan</w:t>
      </w:r>
      <w:r w:rsidRPr="304C226C" w:rsidR="289410D6">
        <w:rPr>
          <w:rFonts w:ascii="Segoe UI" w:hAnsi="Segoe UI" w:cs="Segoe UI"/>
          <w:i w:val="1"/>
          <w:iCs w:val="1"/>
          <w:u w:val="single"/>
        </w:rPr>
        <w:t>.</w:t>
      </w:r>
    </w:p>
    <w:p w:rsidRPr="00497979" w:rsidR="003831C4" w:rsidP="005C13FF" w:rsidRDefault="003831C4" w14:paraId="522BA5F9" w14:textId="54ABEE4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b w:val="1"/>
          <w:bCs w:val="1"/>
        </w:rPr>
      </w:pPr>
      <w:r w:rsidRPr="304C226C" w:rsidR="003831C4">
        <w:rPr>
          <w:rFonts w:ascii="Segoe UI" w:hAnsi="Segoe UI" w:cs="Segoe UI"/>
        </w:rPr>
        <w:t>There are no agenda items for April</w:t>
      </w:r>
      <w:r w:rsidRPr="304C226C" w:rsidR="14E8360C">
        <w:rPr>
          <w:rFonts w:ascii="Segoe UI" w:hAnsi="Segoe UI" w:cs="Segoe UI"/>
        </w:rPr>
        <w:t>.</w:t>
      </w:r>
    </w:p>
    <w:p w:rsidRPr="00497979" w:rsidR="00497979" w:rsidP="00497979" w:rsidRDefault="00497979" w14:paraId="7F39D992" w14:textId="5103E227">
      <w:pPr>
        <w:pStyle w:val="FirstBullet"/>
        <w:numPr>
          <w:ilvl w:val="1"/>
          <w:numId w:val="3"/>
        </w:numPr>
        <w:rPr/>
      </w:pPr>
      <w:r w:rsidR="00497979">
        <w:rPr/>
        <w:t xml:space="preserve">Dr. Rachel Silva &amp; </w:t>
      </w:r>
      <w:proofErr w:type="spellStart"/>
      <w:r w:rsidR="00497979">
        <w:rPr/>
        <w:t>Asneth</w:t>
      </w:r>
      <w:proofErr w:type="spellEnd"/>
      <w:r w:rsidR="00497979">
        <w:rPr/>
        <w:t xml:space="preserve"> potentially presenting in April meeting, reaching out to contacts connected to the Rhode Island corrections program</w:t>
      </w:r>
      <w:r w:rsidR="7935E8F0">
        <w:rPr/>
        <w:t>.</w:t>
      </w:r>
    </w:p>
    <w:p w:rsidRPr="00497979" w:rsidR="003831C4" w:rsidP="005C13FF" w:rsidRDefault="003831C4" w14:paraId="56FEA863" w14:textId="1F0AEADA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b w:val="1"/>
          <w:bCs w:val="1"/>
        </w:rPr>
      </w:pPr>
      <w:r w:rsidRPr="304C226C" w:rsidR="003831C4">
        <w:rPr>
          <w:rFonts w:ascii="Segoe UI" w:hAnsi="Segoe UI" w:cs="Segoe UI"/>
        </w:rPr>
        <w:t>The council will review the Assessment of the Administrative Mechanism (AAM) in May</w:t>
      </w:r>
      <w:r w:rsidRPr="304C226C" w:rsidR="35D2F56A">
        <w:rPr>
          <w:rFonts w:ascii="Segoe UI" w:hAnsi="Segoe UI" w:cs="Segoe UI"/>
        </w:rPr>
        <w:t>.</w:t>
      </w:r>
    </w:p>
    <w:p w:rsidRPr="00497979" w:rsidR="00497979" w:rsidP="005C13FF" w:rsidRDefault="00497979" w14:paraId="06A1AC58" w14:textId="2C8876BA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b w:val="1"/>
          <w:bCs w:val="1"/>
        </w:rPr>
      </w:pPr>
      <w:r w:rsidRPr="304C226C" w:rsidR="00497979">
        <w:rPr>
          <w:rFonts w:ascii="Segoe UI" w:hAnsi="Segoe UI" w:cs="Segoe UI"/>
        </w:rPr>
        <w:t>Potential presentation of mental health subcommittee’s and SPNS (Special Projects of National Significance) work</w:t>
      </w:r>
      <w:r w:rsidRPr="304C226C" w:rsidR="5AB4CD27">
        <w:rPr>
          <w:rFonts w:ascii="Segoe UI" w:hAnsi="Segoe UI" w:cs="Segoe UI"/>
        </w:rPr>
        <w:t>.</w:t>
      </w:r>
    </w:p>
    <w:p w:rsidRPr="005C13FF" w:rsidR="00497979" w:rsidP="005C13FF" w:rsidRDefault="00497979" w14:paraId="6850EFCB" w14:textId="432200BB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b w:val="1"/>
          <w:bCs w:val="1"/>
        </w:rPr>
      </w:pPr>
      <w:r w:rsidRPr="304C226C" w:rsidR="00497979">
        <w:rPr>
          <w:rFonts w:ascii="Segoe UI" w:hAnsi="Segoe UI" w:cs="Segoe UI"/>
        </w:rPr>
        <w:t>Audra will share with the committee the slides of previous Dr. Silva presentation</w:t>
      </w:r>
      <w:r w:rsidRPr="304C226C" w:rsidR="753F1115">
        <w:rPr>
          <w:rFonts w:ascii="Segoe UI" w:hAnsi="Segoe UI" w:cs="Segoe UI"/>
        </w:rPr>
        <w:t>.</w:t>
      </w:r>
    </w:p>
    <w:p w:rsidRPr="000775E5" w:rsidR="005C13FF" w:rsidP="005C13FF" w:rsidRDefault="005C13FF" w14:paraId="56E51E65" w14:textId="77777777">
      <w:pPr>
        <w:pStyle w:val="ListParagraph"/>
        <w:spacing w:after="0" w:line="240" w:lineRule="auto"/>
        <w:rPr>
          <w:rFonts w:ascii="Segoe UI" w:hAnsi="Segoe UI" w:cs="Segoe UI"/>
          <w:b/>
          <w:bCs/>
        </w:rPr>
      </w:pPr>
    </w:p>
    <w:p w:rsidR="000E2DC4" w:rsidP="000E2DC4" w:rsidRDefault="000E2DC4" w14:paraId="1C723A7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bCs/>
        </w:rPr>
      </w:pPr>
      <w:r w:rsidRPr="4EB5D33C">
        <w:rPr>
          <w:rFonts w:ascii="Segoe UI" w:hAnsi="Segoe UI" w:cs="Segoe UI"/>
          <w:b/>
          <w:bCs/>
        </w:rPr>
        <w:t xml:space="preserve">Unfinished Business / New Business </w:t>
      </w:r>
    </w:p>
    <w:p w:rsidRPr="00D82691" w:rsidR="000E2DC4" w:rsidP="000E2DC4" w:rsidRDefault="00497979" w14:paraId="6538A158" w14:textId="53E42ED7">
      <w:pPr>
        <w:pStyle w:val="FirstBullet"/>
        <w:ind w:hanging="330"/>
      </w:pPr>
      <w:r>
        <w:t>There is no new or unfinished business.</w:t>
      </w:r>
    </w:p>
    <w:p w:rsidRPr="00617009" w:rsidR="000E2DC4" w:rsidP="000E2DC4" w:rsidRDefault="000E2DC4" w14:paraId="489291D2" w14:textId="77777777">
      <w:pPr>
        <w:pStyle w:val="FirstBullet"/>
        <w:numPr>
          <w:ilvl w:val="0"/>
          <w:numId w:val="0"/>
        </w:numPr>
        <w:ind w:left="780" w:hanging="360"/>
        <w:rPr>
          <w:b/>
        </w:rPr>
      </w:pPr>
    </w:p>
    <w:p w:rsidRPr="00C714CE" w:rsidR="000E2DC4" w:rsidP="000E2DC4" w:rsidRDefault="000E2DC4" w14:paraId="39F111D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bCs/>
        </w:rPr>
      </w:pPr>
      <w:r w:rsidRPr="4EB5D33C">
        <w:rPr>
          <w:rFonts w:ascii="Segoe UI" w:hAnsi="Segoe UI" w:cs="Segoe UI"/>
          <w:b/>
          <w:bCs/>
        </w:rPr>
        <w:t>Set agenda for next meeting</w:t>
      </w:r>
    </w:p>
    <w:p w:rsidR="00497979" w:rsidP="005C13FF" w:rsidRDefault="00497979" w14:paraId="4F9AF50B" w14:textId="3610A343">
      <w:pPr>
        <w:pStyle w:val="FirstBullet"/>
        <w:rPr/>
      </w:pPr>
      <w:r w:rsidR="00497979">
        <w:rPr/>
        <w:t xml:space="preserve">Updated goals for May: presentation from Dr. Silva and </w:t>
      </w:r>
      <w:r w:rsidR="0032187E">
        <w:rPr/>
        <w:t xml:space="preserve">Alejandro with the </w:t>
      </w:r>
      <w:r w:rsidR="00497979">
        <w:rPr/>
        <w:t>mental health subcommittee</w:t>
      </w:r>
      <w:r w:rsidR="56BFF196">
        <w:rPr/>
        <w:t>.</w:t>
      </w:r>
    </w:p>
    <w:p w:rsidR="005C13FF" w:rsidP="005C13FF" w:rsidRDefault="0032187E" w14:paraId="3919A76C" w14:textId="02FBDB28">
      <w:pPr>
        <w:pStyle w:val="FirstBullet"/>
      </w:pPr>
      <w:r>
        <w:t>A motion is brought forward and seconded to cancel the April meeting so as to provide more time for presenters to prepare. The motion passes.</w:t>
      </w:r>
    </w:p>
    <w:p w:rsidRPr="00687A62" w:rsidR="005C13FF" w:rsidP="005C13FF" w:rsidRDefault="005C13FF" w14:paraId="4576D08E" w14:textId="77777777">
      <w:pPr>
        <w:pStyle w:val="FirstBullet"/>
        <w:numPr>
          <w:ilvl w:val="0"/>
          <w:numId w:val="0"/>
        </w:numPr>
        <w:ind w:left="780"/>
      </w:pPr>
    </w:p>
    <w:p w:rsidRPr="00B16F2B" w:rsidR="000E2DC4" w:rsidP="000E2DC4" w:rsidRDefault="000E2DC4" w14:paraId="142205EF" w14:textId="78DAF8EC">
      <w:pPr>
        <w:pStyle w:val="FirstBullet"/>
        <w:numPr>
          <w:ilvl w:val="0"/>
          <w:numId w:val="1"/>
        </w:numPr>
        <w:rPr>
          <w:smallCaps/>
        </w:rPr>
      </w:pPr>
      <w:r w:rsidRPr="4EB5D33C">
        <w:rPr>
          <w:b/>
        </w:rPr>
        <w:lastRenderedPageBreak/>
        <w:t>Announcements</w:t>
      </w:r>
    </w:p>
    <w:p w:rsidRPr="0032187E" w:rsidR="0032187E" w:rsidP="0032187E" w:rsidRDefault="0032187E" w14:paraId="78900267" w14:textId="5DE89948">
      <w:pPr>
        <w:pStyle w:val="FirstBullet"/>
        <w:rPr>
          <w:smallCaps/>
        </w:rPr>
      </w:pPr>
      <w:r>
        <w:t>Welcoming the new committee members: Alejandro, Tesha, and Moua!</w:t>
      </w:r>
      <w:r w:rsidRPr="4EB5D33C" w:rsidR="000E2DC4">
        <w:t xml:space="preserve"> </w:t>
      </w:r>
    </w:p>
    <w:p w:rsidRPr="00E34C18" w:rsidR="0032187E" w:rsidP="0032187E" w:rsidRDefault="0032187E" w14:paraId="3F4D3972" w14:textId="77777777">
      <w:pPr>
        <w:pStyle w:val="FirstBullet"/>
        <w:numPr>
          <w:ilvl w:val="0"/>
          <w:numId w:val="0"/>
        </w:numPr>
        <w:ind w:left="780"/>
        <w:rPr>
          <w:smallCaps/>
        </w:rPr>
      </w:pPr>
    </w:p>
    <w:p w:rsidRPr="005C13FF" w:rsidR="005C13FF" w:rsidP="005C13FF" w:rsidRDefault="005C13FF" w14:paraId="35E7F2D8" w14:textId="77777777">
      <w:pPr>
        <w:pStyle w:val="FirstBullet"/>
        <w:numPr>
          <w:ilvl w:val="0"/>
          <w:numId w:val="1"/>
        </w:numPr>
        <w:rPr>
          <w:smallCaps w:val="1"/>
        </w:rPr>
      </w:pPr>
      <w:r w:rsidRPr="304C226C" w:rsidR="005C13FF">
        <w:rPr>
          <w:b w:val="1"/>
          <w:bCs w:val="1"/>
        </w:rPr>
        <w:t>Adjourn</w:t>
      </w:r>
    </w:p>
    <w:p w:rsidRPr="005C13FF" w:rsidR="000E2DC4" w:rsidP="005C13FF" w:rsidRDefault="000E2DC4" w14:paraId="4BAE2F9D" w14:textId="3E15B484">
      <w:pPr>
        <w:pStyle w:val="FirstBullet"/>
        <w:rPr>
          <w:smallCaps/>
        </w:rPr>
      </w:pPr>
      <w:r w:rsidRPr="4EB5D33C">
        <w:t xml:space="preserve">Joe Amrhein adjourned the meeting at </w:t>
      </w:r>
      <w:r w:rsidR="0032187E">
        <w:t>10:37</w:t>
      </w:r>
      <w:r w:rsidRPr="4EB5D33C">
        <w:t xml:space="preserve"> a.m. </w:t>
      </w:r>
    </w:p>
    <w:p w:rsidR="000E2DC4" w:rsidP="000E2DC4" w:rsidRDefault="000E2DC4" w14:paraId="7465888D" w14:textId="77777777">
      <w:pPr>
        <w:pStyle w:val="ListParagraph"/>
        <w:spacing w:after="0"/>
        <w:rPr>
          <w:rFonts w:ascii="Segoe UI" w:hAnsi="Segoe UI" w:cs="Segoe UI"/>
        </w:rPr>
      </w:pPr>
    </w:p>
    <w:p w:rsidRPr="00DF3DBA" w:rsidR="000E2DC4" w:rsidP="000E2DC4" w:rsidRDefault="000E2DC4" w14:paraId="7634865A" w14:textId="77777777">
      <w:pPr>
        <w:pStyle w:val="ListParagraph"/>
        <w:spacing w:after="0"/>
        <w:ind w:left="0"/>
      </w:pPr>
      <w:r w:rsidRPr="4EB5D33C">
        <w:rPr>
          <w:rFonts w:ascii="Segoe UI" w:hAnsi="Segoe UI" w:cs="Segoe UI"/>
          <w:b/>
          <w:bCs/>
          <w:u w:val="single"/>
        </w:rPr>
        <w:t>Meeting Summary</w:t>
      </w:r>
      <w:r w:rsidRPr="4EB5D33C">
        <w:t xml:space="preserve"> </w:t>
      </w:r>
    </w:p>
    <w:p w:rsidR="0032187E" w:rsidP="005C13FF" w:rsidRDefault="0032187E" w14:paraId="6834CDEF" w14:textId="3BE90ACC">
      <w:pPr>
        <w:pStyle w:val="FirstBullet"/>
      </w:pPr>
      <w:r>
        <w:t>The committee discussed potential solutions for increasing comfort level within the group, expanding context of the agenda items, and promoting mentorship for new members.</w:t>
      </w:r>
    </w:p>
    <w:p w:rsidR="005C13FF" w:rsidP="005C13FF" w:rsidRDefault="000E2DC4" w14:paraId="70B8463F" w14:textId="79258116">
      <w:pPr>
        <w:pStyle w:val="FirstBullet"/>
      </w:pPr>
      <w:r w:rsidRPr="4EB5D33C">
        <w:t>The committee reviewed HIV care and prevention in the Hennepin County corrections system</w:t>
      </w:r>
      <w:r w:rsidR="0032187E">
        <w:t xml:space="preserve"> and developed questions to bring up to the Part B and state agency representatives.</w:t>
      </w:r>
    </w:p>
    <w:p w:rsidR="0032187E" w:rsidP="005C13FF" w:rsidRDefault="0032187E" w14:paraId="2ED61EDB" w14:textId="60650D56">
      <w:pPr>
        <w:pStyle w:val="FirstBullet"/>
      </w:pPr>
      <w:r>
        <w:t>Joe and Alejandro were voted in as co-chairs.</w:t>
      </w:r>
    </w:p>
    <w:p w:rsidR="0032187E" w:rsidP="005C13FF" w:rsidRDefault="0032187E" w14:paraId="1FBD8A3D" w14:textId="267573CE">
      <w:pPr>
        <w:pStyle w:val="FirstBullet"/>
      </w:pPr>
      <w:r>
        <w:t>Audra and Joe will reach out to Dr. Rachel Silva and Alejandro will work with the mental health subcommittee to discuss potential presentations of their work at the May meeting.</w:t>
      </w:r>
    </w:p>
    <w:p w:rsidRPr="00304BC5" w:rsidR="000E2DC4" w:rsidP="000E2DC4" w:rsidRDefault="000E2DC4" w14:paraId="45BFE801" w14:textId="77777777">
      <w:pPr>
        <w:tabs>
          <w:tab w:val="left" w:pos="360"/>
        </w:tabs>
        <w:spacing w:after="0" w:line="240" w:lineRule="auto"/>
        <w:ind w:left="720"/>
        <w:rPr>
          <w:rFonts w:ascii="Segoe UI" w:hAnsi="Segoe UI" w:cs="Segoe UI"/>
        </w:rPr>
      </w:pPr>
    </w:p>
    <w:p w:rsidR="005C13FF" w:rsidP="005C13FF" w:rsidRDefault="000E2DC4" w14:paraId="08248B87" w14:textId="77777777">
      <w:pPr>
        <w:pStyle w:val="ListParagraph"/>
        <w:widowControl w:val="0"/>
        <w:spacing w:after="0" w:line="240" w:lineRule="auto"/>
        <w:ind w:left="0"/>
        <w:rPr>
          <w:rFonts w:ascii="Segoe UI" w:hAnsi="Segoe UI" w:cs="Segoe UI"/>
          <w:b/>
          <w:bCs/>
          <w:u w:val="single"/>
        </w:rPr>
      </w:pPr>
      <w:r w:rsidRPr="4EB5D33C">
        <w:rPr>
          <w:rFonts w:ascii="Segoe UI" w:hAnsi="Segoe UI" w:cs="Segoe UI"/>
          <w:b/>
          <w:bCs/>
          <w:u w:val="single"/>
        </w:rPr>
        <w:t>Documents distributed before the meeting:</w:t>
      </w:r>
    </w:p>
    <w:p w:rsidR="005C13FF" w:rsidP="005C13FF" w:rsidRDefault="000E2DC4" w14:paraId="1FF585AD" w14:textId="77777777">
      <w:pPr>
        <w:pStyle w:val="FirstBullet"/>
        <w:rPr>
          <w:b/>
          <w:u w:val="single"/>
        </w:rPr>
      </w:pPr>
      <w:r w:rsidRPr="4EB5D33C">
        <w:t xml:space="preserve">Proposed agenda </w:t>
      </w:r>
    </w:p>
    <w:p w:rsidR="005C13FF" w:rsidP="005C13FF" w:rsidRDefault="0032187E" w14:paraId="59CD4288" w14:textId="0D5868F2">
      <w:pPr>
        <w:pStyle w:val="FirstBullet"/>
        <w:rPr>
          <w:b/>
          <w:u w:val="single"/>
        </w:rPr>
      </w:pPr>
      <w:r>
        <w:t>January 24, 2023</w:t>
      </w:r>
      <w:r w:rsidRPr="4EB5D33C" w:rsidR="000E2DC4">
        <w:t xml:space="preserve"> meeting minutes</w:t>
      </w:r>
    </w:p>
    <w:p w:rsidRPr="005C13FF" w:rsidR="000E2DC4" w:rsidP="005C13FF" w:rsidRDefault="000E2DC4" w14:paraId="4A8604E0" w14:textId="16B01D4A">
      <w:pPr>
        <w:pStyle w:val="FirstBullet"/>
        <w:rPr>
          <w:b/>
          <w:u w:val="single"/>
        </w:rPr>
      </w:pPr>
      <w:r w:rsidRPr="4EB5D33C">
        <w:t>FY 202</w:t>
      </w:r>
      <w:r w:rsidR="0032187E">
        <w:t>3</w:t>
      </w:r>
      <w:r w:rsidRPr="4EB5D33C">
        <w:t xml:space="preserve"> NAE Workplan</w:t>
      </w:r>
    </w:p>
    <w:p w:rsidR="000E2DC4" w:rsidP="000E2DC4" w:rsidRDefault="000E2DC4" w14:paraId="1275CFA2" w14:textId="77777777">
      <w:pPr>
        <w:pStyle w:val="FirstBullet"/>
        <w:numPr>
          <w:ilvl w:val="0"/>
          <w:numId w:val="0"/>
        </w:numPr>
        <w:ind w:left="780" w:hanging="360"/>
      </w:pPr>
    </w:p>
    <w:p w:rsidR="000E2DC4" w:rsidP="000E2DC4" w:rsidRDefault="000E2DC4" w14:paraId="4CAB2D8D" w14:textId="77777777">
      <w:pPr>
        <w:pStyle w:val="FirstBullet"/>
        <w:numPr>
          <w:ilvl w:val="0"/>
          <w:numId w:val="0"/>
        </w:numPr>
        <w:rPr>
          <w:b/>
          <w:bCs w:val="0"/>
          <w:u w:val="single"/>
        </w:rPr>
      </w:pPr>
      <w:r>
        <w:rPr>
          <w:b/>
          <w:bCs w:val="0"/>
          <w:u w:val="single"/>
        </w:rPr>
        <w:t>Additional documents distributed during the meeting:</w:t>
      </w:r>
    </w:p>
    <w:p w:rsidR="000E2DC4" w:rsidP="0032187E" w:rsidRDefault="0032187E" w14:paraId="670FAED9" w14:textId="25F25E59">
      <w:pPr>
        <w:pStyle w:val="FirstBullet"/>
        <w:numPr>
          <w:ilvl w:val="0"/>
          <w:numId w:val="5"/>
        </w:numPr>
      </w:pPr>
      <w:r w:rsidRPr="0032187E">
        <w:t>January 2023 combined council and committee evaluation results</w:t>
      </w:r>
    </w:p>
    <w:p w:rsidR="0032187E" w:rsidP="0032187E" w:rsidRDefault="0032187E" w14:paraId="5E1A3234" w14:textId="3B79132A">
      <w:pPr>
        <w:pStyle w:val="FirstBullet"/>
        <w:numPr>
          <w:ilvl w:val="0"/>
          <w:numId w:val="5"/>
        </w:numPr>
      </w:pPr>
      <w:r w:rsidRPr="0032187E">
        <w:t>18-02 Incarcerated Population PCN Round 2</w:t>
      </w:r>
    </w:p>
    <w:p w:rsidR="0032187E" w:rsidP="0032187E" w:rsidRDefault="0032187E" w14:paraId="2EE0FD90" w14:textId="1113535F">
      <w:pPr>
        <w:pStyle w:val="FirstBullet"/>
        <w:numPr>
          <w:ilvl w:val="0"/>
          <w:numId w:val="5"/>
        </w:numPr>
      </w:pPr>
      <w:r w:rsidRPr="0032187E">
        <w:t>Needs Assessment Committee Co-Chair Position Description</w:t>
      </w:r>
    </w:p>
    <w:p w:rsidR="00E109A5" w:rsidRDefault="00E109A5" w14:paraId="0C9AA33C" w14:textId="77777777"/>
    <w:sectPr w:rsidR="00E109A5" w:rsidSect="000775E5">
      <w:footerReference w:type="default" r:id="rId7"/>
      <w:headerReference w:type="first" r:id="rId8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429" w:rsidRDefault="00123429" w14:paraId="613255B1" w14:textId="77777777">
      <w:pPr>
        <w:spacing w:after="0" w:line="240" w:lineRule="auto"/>
      </w:pPr>
      <w:r>
        <w:separator/>
      </w:r>
    </w:p>
  </w:endnote>
  <w:endnote w:type="continuationSeparator" w:id="0">
    <w:p w:rsidR="00123429" w:rsidRDefault="00123429" w14:paraId="38584C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3B7F" w:rsidR="00A77B60" w:rsidP="00A77B60" w:rsidRDefault="00CB5681" w14:paraId="5FB3A262" w14:textId="77777777">
    <w:pPr>
      <w:tabs>
        <w:tab w:val="right" w:pos="9360"/>
      </w:tabs>
      <w:spacing w:after="0" w:line="240" w:lineRule="auto"/>
      <w:ind w:hanging="360"/>
      <w:contextualSpacing/>
      <w:rPr>
        <w:rFonts w:ascii="Segoe UI" w:hAnsi="Segoe UI" w:cs="Segoe UI"/>
        <w:bCs/>
        <w:sz w:val="20"/>
        <w:szCs w:val="20"/>
      </w:rPr>
    </w:pPr>
    <w:r w:rsidRPr="00E13B7F">
      <w:rPr>
        <w:rFonts w:ascii="Segoe UI" w:hAnsi="Segoe UI" w:cs="Segoe UI"/>
        <w:bCs/>
        <w:sz w:val="20"/>
        <w:szCs w:val="20"/>
      </w:rPr>
      <w:t>Needs Assessment and Evaluation Committee Meeting</w:t>
    </w:r>
    <w:r w:rsidRPr="00E13B7F">
      <w:rPr>
        <w:rFonts w:ascii="Segoe UI" w:hAnsi="Segoe UI" w:cs="Segoe UI"/>
        <w:bCs/>
        <w:sz w:val="20"/>
        <w:szCs w:val="20"/>
      </w:rPr>
      <w:tab/>
    </w:r>
    <w:sdt>
      <w:sdtPr>
        <w:rPr>
          <w:rFonts w:ascii="Segoe UI" w:hAnsi="Segoe UI" w:cs="Segoe UI"/>
          <w:bCs/>
          <w:sz w:val="20"/>
          <w:szCs w:val="20"/>
        </w:rPr>
        <w:id w:val="1954511501"/>
        <w:docPartObj>
          <w:docPartGallery w:val="Page Numbers (Top of Page)"/>
          <w:docPartUnique/>
        </w:docPartObj>
      </w:sdtPr>
      <w:sdtContent>
        <w:r w:rsidRPr="00E13B7F">
          <w:rPr>
            <w:rFonts w:ascii="Segoe UI" w:hAnsi="Segoe UI" w:cs="Segoe UI"/>
            <w:bCs/>
            <w:sz w:val="20"/>
            <w:szCs w:val="20"/>
          </w:rPr>
          <w:t xml:space="preserve">Page </w:t>
        </w:r>
        <w:r w:rsidRPr="00E13B7F">
          <w:rPr>
            <w:rFonts w:ascii="Segoe UI" w:hAnsi="Segoe UI" w:cs="Segoe UI"/>
            <w:bCs/>
            <w:sz w:val="20"/>
            <w:szCs w:val="20"/>
          </w:rPr>
          <w:fldChar w:fldCharType="begin"/>
        </w:r>
        <w:r w:rsidRPr="00E13B7F">
          <w:rPr>
            <w:rFonts w:ascii="Segoe UI" w:hAnsi="Segoe UI" w:cs="Segoe UI"/>
            <w:bCs/>
            <w:sz w:val="20"/>
            <w:szCs w:val="20"/>
          </w:rPr>
          <w:instrText xml:space="preserve"> PAGE </w:instrText>
        </w:r>
        <w:r w:rsidRPr="00E13B7F">
          <w:rPr>
            <w:rFonts w:ascii="Segoe UI" w:hAnsi="Segoe UI" w:cs="Segoe UI"/>
            <w:bCs/>
            <w:sz w:val="20"/>
            <w:szCs w:val="20"/>
          </w:rPr>
          <w:fldChar w:fldCharType="separate"/>
        </w:r>
        <w:r w:rsidRPr="00E13B7F">
          <w:rPr>
            <w:rFonts w:ascii="Segoe UI" w:hAnsi="Segoe UI" w:cs="Segoe UI"/>
            <w:bCs/>
            <w:sz w:val="20"/>
            <w:szCs w:val="20"/>
          </w:rPr>
          <w:t>1</w:t>
        </w:r>
        <w:r w:rsidRPr="00E13B7F">
          <w:rPr>
            <w:rFonts w:ascii="Segoe UI" w:hAnsi="Segoe UI" w:cs="Segoe UI"/>
            <w:bCs/>
            <w:sz w:val="20"/>
            <w:szCs w:val="20"/>
          </w:rPr>
          <w:fldChar w:fldCharType="end"/>
        </w:r>
        <w:r w:rsidRPr="00E13B7F">
          <w:rPr>
            <w:rFonts w:ascii="Segoe UI" w:hAnsi="Segoe UI" w:cs="Segoe UI"/>
            <w:bCs/>
            <w:sz w:val="20"/>
            <w:szCs w:val="20"/>
          </w:rPr>
          <w:t xml:space="preserve"> of </w:t>
        </w:r>
        <w:r w:rsidRPr="00E13B7F">
          <w:rPr>
            <w:rFonts w:ascii="Segoe UI" w:hAnsi="Segoe UI" w:cs="Segoe UI"/>
            <w:bCs/>
            <w:sz w:val="20"/>
            <w:szCs w:val="20"/>
          </w:rPr>
          <w:fldChar w:fldCharType="begin"/>
        </w:r>
        <w:r w:rsidRPr="00E13B7F">
          <w:rPr>
            <w:rFonts w:ascii="Segoe UI" w:hAnsi="Segoe UI" w:cs="Segoe UI"/>
            <w:bCs/>
            <w:sz w:val="20"/>
            <w:szCs w:val="20"/>
          </w:rPr>
          <w:instrText xml:space="preserve"> NUMPAGES  </w:instrText>
        </w:r>
        <w:r w:rsidRPr="00E13B7F">
          <w:rPr>
            <w:rFonts w:ascii="Segoe UI" w:hAnsi="Segoe UI" w:cs="Segoe UI"/>
            <w:bCs/>
            <w:sz w:val="20"/>
            <w:szCs w:val="20"/>
          </w:rPr>
          <w:fldChar w:fldCharType="separate"/>
        </w:r>
        <w:r w:rsidRPr="00E13B7F">
          <w:rPr>
            <w:rFonts w:ascii="Segoe UI" w:hAnsi="Segoe UI" w:cs="Segoe UI"/>
            <w:bCs/>
            <w:sz w:val="20"/>
            <w:szCs w:val="20"/>
          </w:rPr>
          <w:t>3</w:t>
        </w:r>
        <w:r w:rsidRPr="00E13B7F">
          <w:rPr>
            <w:rFonts w:ascii="Segoe UI" w:hAnsi="Segoe UI" w:cs="Segoe UI"/>
            <w:bCs/>
            <w:sz w:val="20"/>
            <w:szCs w:val="20"/>
          </w:rPr>
          <w:fldChar w:fldCharType="end"/>
        </w:r>
      </w:sdtContent>
    </w:sdt>
  </w:p>
  <w:p w:rsidRPr="00E13B7F" w:rsidR="00A77B60" w:rsidP="00A77B60" w:rsidRDefault="00CB5681" w14:paraId="0969647E" w14:textId="77777777">
    <w:pPr>
      <w:tabs>
        <w:tab w:val="right" w:pos="9360"/>
      </w:tabs>
      <w:spacing w:after="0" w:line="240" w:lineRule="auto"/>
      <w:ind w:left="-360"/>
      <w:contextualSpacing/>
      <w:rPr>
        <w:rFonts w:ascii="Segoe UI" w:hAnsi="Segoe UI" w:cs="Segoe UI"/>
        <w:bCs/>
      </w:rPr>
    </w:pPr>
    <w:r>
      <w:rPr>
        <w:rFonts w:ascii="Segoe UI" w:hAnsi="Segoe UI" w:cs="Segoe UI"/>
        <w:bCs/>
        <w:sz w:val="20"/>
        <w:szCs w:val="20"/>
      </w:rPr>
      <w:t>November 22,</w:t>
    </w:r>
    <w:r w:rsidRPr="00E13B7F">
      <w:rPr>
        <w:rFonts w:ascii="Segoe UI" w:hAnsi="Segoe UI" w:cs="Segoe UI"/>
        <w:bCs/>
        <w:sz w:val="20"/>
        <w:szCs w:val="20"/>
      </w:rPr>
      <w:t xml:space="preserve"> 202</w:t>
    </w:r>
    <w:r>
      <w:rPr>
        <w:rFonts w:ascii="Segoe UI" w:hAnsi="Segoe UI" w:cs="Segoe UI"/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429" w:rsidRDefault="00123429" w14:paraId="44A8E4A3" w14:textId="77777777">
      <w:pPr>
        <w:spacing w:after="0" w:line="240" w:lineRule="auto"/>
      </w:pPr>
      <w:r>
        <w:separator/>
      </w:r>
    </w:p>
  </w:footnote>
  <w:footnote w:type="continuationSeparator" w:id="0">
    <w:p w:rsidR="00123429" w:rsidRDefault="00123429" w14:paraId="3457E2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074B" w:rsidR="00BB4FF6" w:rsidP="00AA066D" w:rsidRDefault="00000000" w14:paraId="7626D810" w14:textId="77777777">
    <w:pPr>
      <w:pStyle w:val="Header"/>
      <w:tabs>
        <w:tab w:val="clear" w:pos="4680"/>
        <w:tab w:val="clear" w:pos="9360"/>
      </w:tabs>
      <w:ind w:left="-360" w:right="-360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EA1"/>
    <w:multiLevelType w:val="hybridMultilevel"/>
    <w:tmpl w:val="5CDE23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B61506"/>
    <w:multiLevelType w:val="hybridMultilevel"/>
    <w:tmpl w:val="8B083862"/>
    <w:lvl w:ilvl="0" w:tplc="47F6FBC2">
      <w:start w:val="1"/>
      <w:numFmt w:val="bullet"/>
      <w:pStyle w:val="First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1A1721F"/>
    <w:multiLevelType w:val="hybridMultilevel"/>
    <w:tmpl w:val="0ECABD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E34587"/>
    <w:multiLevelType w:val="hybridMultilevel"/>
    <w:tmpl w:val="3C90B344"/>
    <w:lvl w:ilvl="0" w:tplc="E536E470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5282C05C">
      <w:start w:val="1"/>
      <w:numFmt w:val="bullet"/>
      <w:pStyle w:val="Second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227AD"/>
    <w:multiLevelType w:val="hybridMultilevel"/>
    <w:tmpl w:val="C6FE88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2337758">
    <w:abstractNumId w:val="3"/>
  </w:num>
  <w:num w:numId="2" w16cid:durableId="88938553">
    <w:abstractNumId w:val="1"/>
  </w:num>
  <w:num w:numId="3" w16cid:durableId="1759011850">
    <w:abstractNumId w:val="2"/>
  </w:num>
  <w:num w:numId="4" w16cid:durableId="793865390">
    <w:abstractNumId w:val="4"/>
  </w:num>
  <w:num w:numId="5" w16cid:durableId="42607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C4"/>
    <w:rsid w:val="000E2DC4"/>
    <w:rsid w:val="000E46C7"/>
    <w:rsid w:val="00123429"/>
    <w:rsid w:val="001527BD"/>
    <w:rsid w:val="00201FED"/>
    <w:rsid w:val="00291A89"/>
    <w:rsid w:val="0032187E"/>
    <w:rsid w:val="00365310"/>
    <w:rsid w:val="003831C4"/>
    <w:rsid w:val="00497979"/>
    <w:rsid w:val="005C13FF"/>
    <w:rsid w:val="007D46A3"/>
    <w:rsid w:val="00AA3DCA"/>
    <w:rsid w:val="00AD20D0"/>
    <w:rsid w:val="00C70420"/>
    <w:rsid w:val="00CB5681"/>
    <w:rsid w:val="00E109A5"/>
    <w:rsid w:val="0F63DF5C"/>
    <w:rsid w:val="12A835D6"/>
    <w:rsid w:val="14E8360C"/>
    <w:rsid w:val="289410D6"/>
    <w:rsid w:val="28A8850D"/>
    <w:rsid w:val="304C226C"/>
    <w:rsid w:val="35D2F56A"/>
    <w:rsid w:val="3B77EC33"/>
    <w:rsid w:val="3DBDB2EF"/>
    <w:rsid w:val="44ABB053"/>
    <w:rsid w:val="49DCF3DB"/>
    <w:rsid w:val="56BFF196"/>
    <w:rsid w:val="5AB4CD27"/>
    <w:rsid w:val="67E6BDC0"/>
    <w:rsid w:val="753F1115"/>
    <w:rsid w:val="75541972"/>
    <w:rsid w:val="777023C3"/>
    <w:rsid w:val="792388EA"/>
    <w:rsid w:val="7935E8F0"/>
    <w:rsid w:val="7A8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4B76"/>
  <w15:chartTrackingRefBased/>
  <w15:docId w15:val="{F50E785A-D7B5-485A-A64A-09BF7C7B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DC4"/>
    <w:rPr>
      <w:rFonts w:ascii="Calibri" w:hAnsi="Calibri" w:eastAsia="Calibri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2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DC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2DC4"/>
    <w:rPr>
      <w:rFonts w:ascii="Calibri" w:hAnsi="Calibri" w:eastAsia="Calibri" w:cs="Arial"/>
      <w:sz w:val="24"/>
      <w:szCs w:val="24"/>
    </w:rPr>
  </w:style>
  <w:style w:type="paragraph" w:styleId="FirstBullet" w:customStyle="1">
    <w:name w:val="FirstBullet"/>
    <w:basedOn w:val="ListParagraph"/>
    <w:link w:val="FirstBulletChar"/>
    <w:qFormat/>
    <w:rsid w:val="000E2DC4"/>
    <w:pPr>
      <w:numPr>
        <w:numId w:val="2"/>
      </w:numPr>
      <w:tabs>
        <w:tab w:val="left" w:pos="1800"/>
        <w:tab w:val="left" w:pos="4320"/>
        <w:tab w:val="left" w:pos="6840"/>
      </w:tabs>
      <w:spacing w:after="0" w:line="240" w:lineRule="auto"/>
    </w:pPr>
    <w:rPr>
      <w:rFonts w:ascii="Segoe UI" w:hAnsi="Segoe UI" w:cs="Segoe UI"/>
      <w:bCs/>
    </w:rPr>
  </w:style>
  <w:style w:type="paragraph" w:styleId="SecondBullet" w:customStyle="1">
    <w:name w:val="SecondBullet"/>
    <w:basedOn w:val="ListParagraph"/>
    <w:link w:val="SecondBulletChar"/>
    <w:qFormat/>
    <w:rsid w:val="000E2DC4"/>
    <w:pPr>
      <w:widowControl w:val="0"/>
      <w:numPr>
        <w:ilvl w:val="2"/>
        <w:numId w:val="1"/>
      </w:numPr>
      <w:spacing w:after="3" w:line="252" w:lineRule="auto"/>
      <w:ind w:left="1080" w:hanging="360"/>
    </w:pPr>
    <w:rPr>
      <w:rFonts w:ascii="Segoe UI" w:hAnsi="Segoe UI" w:cs="Segoe UI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0E2DC4"/>
    <w:rPr>
      <w:rFonts w:ascii="Calibri" w:hAnsi="Calibri" w:eastAsia="Calibri" w:cs="Arial"/>
      <w:sz w:val="24"/>
      <w:szCs w:val="24"/>
    </w:rPr>
  </w:style>
  <w:style w:type="character" w:styleId="FirstBulletChar" w:customStyle="1">
    <w:name w:val="FirstBullet Char"/>
    <w:basedOn w:val="ListParagraphChar"/>
    <w:link w:val="FirstBullet"/>
    <w:rsid w:val="000E2DC4"/>
    <w:rPr>
      <w:rFonts w:ascii="Segoe UI" w:hAnsi="Segoe UI" w:eastAsia="Calibri" w:cs="Segoe UI"/>
      <w:bCs/>
      <w:sz w:val="24"/>
      <w:szCs w:val="24"/>
    </w:rPr>
  </w:style>
  <w:style w:type="character" w:styleId="SecondBulletChar" w:customStyle="1">
    <w:name w:val="SecondBullet Char"/>
    <w:basedOn w:val="ListParagraphChar"/>
    <w:link w:val="SecondBullet"/>
    <w:rsid w:val="000E2DC4"/>
    <w:rPr>
      <w:rFonts w:ascii="Segoe UI" w:hAnsi="Segoe UI" w:eastAsia="Calibri" w:cs="Segoe U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30e877c0c7f6452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190e-5e84-412d-9048-4d7507341099}"/>
      </w:docPartPr>
      <w:docPartBody>
        <w:p w14:paraId="025ECFB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Lindsay Concepcion</dc:creator>
  <keywords/>
  <dc:description/>
  <lastModifiedBy>Lindsay Concepcion</lastModifiedBy>
  <revision>5</revision>
  <dcterms:created xsi:type="dcterms:W3CDTF">2023-03-28T14:02:00.0000000Z</dcterms:created>
  <dcterms:modified xsi:type="dcterms:W3CDTF">2023-04-19T21:24:32.6733282Z</dcterms:modified>
</coreProperties>
</file>