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B7ED" w14:textId="77777777"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Needs Assessment and Evaluation Committee</w:t>
      </w:r>
    </w:p>
    <w:p w14:paraId="5858C53B" w14:textId="77777777"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 xml:space="preserve">Tuesday, September 28, 2021 </w:t>
      </w:r>
    </w:p>
    <w:p w14:paraId="609342DF" w14:textId="77777777"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9:00 – 11:00 a.m.</w:t>
      </w:r>
    </w:p>
    <w:p w14:paraId="0C794812" w14:textId="0C82DD8D"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Microsoft Teams</w:t>
      </w:r>
      <w:r>
        <w:rPr>
          <w:rFonts w:ascii="Segoe UI" w:hAnsi="Segoe UI" w:cs="Segoe UI"/>
          <w:b/>
          <w:bCs/>
          <w:sz w:val="22"/>
          <w:szCs w:val="22"/>
        </w:rPr>
        <w:t xml:space="preserve"> Meeting</w:t>
      </w:r>
    </w:p>
    <w:p w14:paraId="23CE92F6" w14:textId="77777777" w:rsidR="00EE4CCC" w:rsidRPr="00EE4CCC" w:rsidRDefault="00EE4CCC" w:rsidP="00EE4CCC">
      <w:pPr>
        <w:spacing w:after="0" w:line="240" w:lineRule="auto"/>
        <w:ind w:left="-360" w:right="-360"/>
        <w:contextualSpacing/>
        <w:jc w:val="center"/>
        <w:rPr>
          <w:rFonts w:ascii="Segoe UI" w:hAnsi="Segoe UI" w:cs="Segoe UI"/>
          <w:b/>
          <w:bCs/>
          <w:sz w:val="22"/>
          <w:szCs w:val="22"/>
        </w:rPr>
      </w:pPr>
      <w:r w:rsidRPr="00EE4CCC">
        <w:rPr>
          <w:rFonts w:ascii="Segoe UI" w:hAnsi="Segoe UI" w:cs="Segoe UI"/>
          <w:b/>
          <w:bCs/>
          <w:sz w:val="22"/>
          <w:szCs w:val="22"/>
        </w:rPr>
        <w:t>Meeting Minutes</w:t>
      </w:r>
    </w:p>
    <w:p w14:paraId="107A7633" w14:textId="77777777" w:rsidR="00EE4CCC" w:rsidRDefault="00EE4CCC" w:rsidP="00EE4CCC">
      <w:pPr>
        <w:jc w:val="center"/>
      </w:pPr>
    </w:p>
    <w:tbl>
      <w:tblPr>
        <w:tblW w:w="8995" w:type="dxa"/>
        <w:tblInd w:w="1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0"/>
        <w:gridCol w:w="4405"/>
      </w:tblGrid>
      <w:tr w:rsidR="009A412B" w:rsidRPr="00556ACF" w14:paraId="567C7EB5" w14:textId="77777777" w:rsidTr="00A77B60">
        <w:tc>
          <w:tcPr>
            <w:tcW w:w="8995" w:type="dxa"/>
            <w:gridSpan w:val="2"/>
            <w:tcBorders>
              <w:top w:val="single" w:sz="4" w:space="0" w:color="auto"/>
              <w:left w:val="single" w:sz="4" w:space="0" w:color="auto"/>
              <w:bottom w:val="nil"/>
              <w:right w:val="single" w:sz="4" w:space="0" w:color="auto"/>
            </w:tcBorders>
            <w:shd w:val="clear" w:color="auto" w:fill="BFBFBF"/>
            <w:hideMark/>
          </w:tcPr>
          <w:p w14:paraId="107E407C" w14:textId="1614B636" w:rsidR="009A412B" w:rsidRPr="00A77B60" w:rsidRDefault="009A412B" w:rsidP="0057074B">
            <w:pPr>
              <w:spacing w:after="0" w:line="240" w:lineRule="auto"/>
              <w:rPr>
                <w:rFonts w:ascii="Segoe UI" w:hAnsi="Segoe UI" w:cs="Segoe UI"/>
                <w:bCs/>
                <w:sz w:val="20"/>
                <w:szCs w:val="20"/>
              </w:rPr>
            </w:pPr>
            <w:r w:rsidRPr="00A77B60">
              <w:rPr>
                <w:rFonts w:ascii="Segoe UI" w:hAnsi="Segoe UI" w:cs="Segoe UI"/>
                <w:b/>
                <w:bCs/>
                <w:sz w:val="20"/>
                <w:szCs w:val="20"/>
              </w:rPr>
              <w:t>Committee Members Present</w:t>
            </w:r>
          </w:p>
        </w:tc>
      </w:tr>
      <w:tr w:rsidR="00447C04" w:rsidRPr="00556ACF" w14:paraId="6F01123D" w14:textId="77777777" w:rsidTr="00A77B60">
        <w:tc>
          <w:tcPr>
            <w:tcW w:w="4590" w:type="dxa"/>
            <w:tcBorders>
              <w:top w:val="nil"/>
              <w:left w:val="single" w:sz="4" w:space="0" w:color="auto"/>
              <w:bottom w:val="nil"/>
              <w:right w:val="dotted" w:sz="4" w:space="0" w:color="auto"/>
            </w:tcBorders>
            <w:shd w:val="clear" w:color="auto" w:fill="auto"/>
          </w:tcPr>
          <w:p w14:paraId="565F8439" w14:textId="58533D62" w:rsidR="00447C04" w:rsidRPr="00A77B60" w:rsidRDefault="00534D2F" w:rsidP="00447C04">
            <w:pPr>
              <w:spacing w:after="0" w:line="240" w:lineRule="auto"/>
              <w:rPr>
                <w:rFonts w:ascii="Segoe UI" w:hAnsi="Segoe UI" w:cs="Segoe UI"/>
                <w:sz w:val="20"/>
                <w:szCs w:val="20"/>
              </w:rPr>
            </w:pPr>
            <w:r w:rsidRPr="00A77B60">
              <w:rPr>
                <w:rFonts w:ascii="Segoe UI" w:hAnsi="Segoe UI" w:cs="Segoe UI"/>
                <w:sz w:val="20"/>
                <w:szCs w:val="20"/>
              </w:rPr>
              <w:t>Alissa Fountain</w:t>
            </w:r>
            <w:r w:rsidR="008776FA" w:rsidRPr="00A77B60">
              <w:rPr>
                <w:rFonts w:ascii="Segoe UI" w:hAnsi="Segoe UI" w:cs="Segoe UI"/>
                <w:sz w:val="20"/>
                <w:szCs w:val="20"/>
              </w:rPr>
              <w:t xml:space="preserve"> (co-chair) </w:t>
            </w:r>
          </w:p>
        </w:tc>
        <w:tc>
          <w:tcPr>
            <w:tcW w:w="4405" w:type="dxa"/>
            <w:tcBorders>
              <w:top w:val="nil"/>
              <w:left w:val="dotted" w:sz="4" w:space="0" w:color="auto"/>
              <w:bottom w:val="nil"/>
              <w:right w:val="single" w:sz="4" w:space="0" w:color="auto"/>
            </w:tcBorders>
            <w:shd w:val="clear" w:color="auto" w:fill="auto"/>
          </w:tcPr>
          <w:p w14:paraId="2960509B" w14:textId="59E1559E" w:rsidR="00447C04" w:rsidRPr="00A77B60" w:rsidRDefault="00C7689A" w:rsidP="00447C04">
            <w:pPr>
              <w:spacing w:after="0" w:line="240" w:lineRule="auto"/>
              <w:rPr>
                <w:rFonts w:ascii="Segoe UI" w:hAnsi="Segoe UI" w:cs="Segoe UI"/>
                <w:sz w:val="20"/>
                <w:szCs w:val="20"/>
              </w:rPr>
            </w:pPr>
            <w:r w:rsidRPr="00A77B60">
              <w:rPr>
                <w:rFonts w:ascii="Segoe UI" w:hAnsi="Segoe UI" w:cs="Segoe UI"/>
                <w:sz w:val="20"/>
                <w:szCs w:val="20"/>
              </w:rPr>
              <w:t>John Vener, MD</w:t>
            </w:r>
          </w:p>
        </w:tc>
      </w:tr>
      <w:tr w:rsidR="00447C04" w:rsidRPr="00556ACF" w14:paraId="5A6BA713" w14:textId="77777777" w:rsidTr="00A77B60">
        <w:tc>
          <w:tcPr>
            <w:tcW w:w="4590" w:type="dxa"/>
            <w:tcBorders>
              <w:top w:val="nil"/>
              <w:left w:val="single" w:sz="4" w:space="0" w:color="auto"/>
              <w:bottom w:val="single" w:sz="4" w:space="0" w:color="auto"/>
              <w:right w:val="dotted" w:sz="4" w:space="0" w:color="auto"/>
            </w:tcBorders>
            <w:shd w:val="clear" w:color="auto" w:fill="auto"/>
          </w:tcPr>
          <w:p w14:paraId="5386EA7A" w14:textId="00DA29F8" w:rsidR="00447C04" w:rsidRPr="00A77B60" w:rsidRDefault="00447C04" w:rsidP="00447C04">
            <w:pPr>
              <w:spacing w:after="0" w:line="240" w:lineRule="auto"/>
              <w:rPr>
                <w:rFonts w:ascii="Segoe UI" w:hAnsi="Segoe UI" w:cs="Segoe UI"/>
                <w:sz w:val="20"/>
                <w:szCs w:val="20"/>
              </w:rPr>
            </w:pPr>
            <w:r w:rsidRPr="00A77B60">
              <w:rPr>
                <w:rFonts w:ascii="Segoe UI" w:hAnsi="Segoe UI" w:cs="Segoe UI"/>
                <w:sz w:val="20"/>
                <w:szCs w:val="20"/>
              </w:rPr>
              <w:t>Lesa Nelson (co-chair)</w:t>
            </w:r>
          </w:p>
        </w:tc>
        <w:tc>
          <w:tcPr>
            <w:tcW w:w="4405" w:type="dxa"/>
            <w:tcBorders>
              <w:top w:val="dotted" w:sz="4" w:space="0" w:color="auto"/>
              <w:left w:val="dotted" w:sz="4" w:space="0" w:color="auto"/>
              <w:bottom w:val="single" w:sz="4" w:space="0" w:color="auto"/>
              <w:right w:val="single" w:sz="4" w:space="0" w:color="auto"/>
            </w:tcBorders>
            <w:shd w:val="clear" w:color="auto" w:fill="auto"/>
          </w:tcPr>
          <w:p w14:paraId="79DE262E" w14:textId="349E6517" w:rsidR="00447C04" w:rsidRPr="00A77B60" w:rsidRDefault="00447C04" w:rsidP="00447C04">
            <w:pPr>
              <w:spacing w:after="0" w:line="240" w:lineRule="auto"/>
              <w:rPr>
                <w:rFonts w:ascii="Segoe UI" w:hAnsi="Segoe UI" w:cs="Segoe UI"/>
                <w:sz w:val="20"/>
                <w:szCs w:val="20"/>
              </w:rPr>
            </w:pPr>
          </w:p>
        </w:tc>
      </w:tr>
      <w:tr w:rsidR="008776FA" w:rsidRPr="00556ACF" w14:paraId="3B0B5795" w14:textId="77777777" w:rsidTr="00A77B60">
        <w:tc>
          <w:tcPr>
            <w:tcW w:w="4590" w:type="dxa"/>
            <w:tcBorders>
              <w:top w:val="single" w:sz="4" w:space="0" w:color="auto"/>
              <w:left w:val="single" w:sz="4" w:space="0" w:color="auto"/>
              <w:bottom w:val="nil"/>
              <w:right w:val="dotted" w:sz="4" w:space="0" w:color="auto"/>
            </w:tcBorders>
            <w:shd w:val="clear" w:color="auto" w:fill="BFBFBF" w:themeFill="background1" w:themeFillShade="BF"/>
          </w:tcPr>
          <w:p w14:paraId="0131626B" w14:textId="71B1B747" w:rsidR="008776FA" w:rsidRPr="00A77B60" w:rsidRDefault="008776FA" w:rsidP="00447C04">
            <w:pPr>
              <w:spacing w:after="0" w:line="240" w:lineRule="auto"/>
              <w:rPr>
                <w:rFonts w:ascii="Segoe UI" w:hAnsi="Segoe UI" w:cs="Segoe UI"/>
                <w:b/>
                <w:bCs/>
                <w:sz w:val="20"/>
                <w:szCs w:val="20"/>
              </w:rPr>
            </w:pPr>
            <w:r w:rsidRPr="00A77B60">
              <w:rPr>
                <w:rFonts w:ascii="Segoe UI" w:hAnsi="Segoe UI" w:cs="Segoe UI"/>
                <w:b/>
                <w:bCs/>
                <w:sz w:val="20"/>
                <w:szCs w:val="20"/>
              </w:rPr>
              <w:t>Guests</w:t>
            </w:r>
          </w:p>
        </w:tc>
        <w:tc>
          <w:tcPr>
            <w:tcW w:w="4405" w:type="dxa"/>
            <w:tcBorders>
              <w:top w:val="single" w:sz="4" w:space="0" w:color="auto"/>
              <w:left w:val="dotted" w:sz="4" w:space="0" w:color="auto"/>
              <w:bottom w:val="nil"/>
              <w:right w:val="single" w:sz="4" w:space="0" w:color="auto"/>
            </w:tcBorders>
            <w:shd w:val="clear" w:color="auto" w:fill="BFBFBF" w:themeFill="background1" w:themeFillShade="BF"/>
          </w:tcPr>
          <w:p w14:paraId="5E9952D3" w14:textId="77777777" w:rsidR="008776FA" w:rsidRPr="00A77B60" w:rsidRDefault="008776FA" w:rsidP="00447C04">
            <w:pPr>
              <w:spacing w:after="0" w:line="240" w:lineRule="auto"/>
              <w:rPr>
                <w:rFonts w:ascii="Segoe UI" w:hAnsi="Segoe UI" w:cs="Segoe UI"/>
                <w:sz w:val="20"/>
                <w:szCs w:val="20"/>
              </w:rPr>
            </w:pPr>
          </w:p>
        </w:tc>
      </w:tr>
      <w:tr w:rsidR="008776FA" w:rsidRPr="00556ACF" w14:paraId="2821C339" w14:textId="77777777" w:rsidTr="00A77B60">
        <w:tc>
          <w:tcPr>
            <w:tcW w:w="4590" w:type="dxa"/>
            <w:tcBorders>
              <w:top w:val="nil"/>
              <w:left w:val="single" w:sz="4" w:space="0" w:color="auto"/>
              <w:bottom w:val="single" w:sz="4" w:space="0" w:color="auto"/>
              <w:right w:val="dotted" w:sz="4" w:space="0" w:color="auto"/>
            </w:tcBorders>
            <w:shd w:val="clear" w:color="auto" w:fill="auto"/>
          </w:tcPr>
          <w:p w14:paraId="584E61A7" w14:textId="6F7ABF15" w:rsidR="008776FA" w:rsidRPr="00A77B60" w:rsidRDefault="00DF7A46" w:rsidP="00447C04">
            <w:pPr>
              <w:spacing w:after="0" w:line="240" w:lineRule="auto"/>
              <w:rPr>
                <w:rFonts w:ascii="Segoe UI" w:hAnsi="Segoe UI" w:cs="Segoe UI"/>
                <w:sz w:val="20"/>
                <w:szCs w:val="20"/>
              </w:rPr>
            </w:pPr>
            <w:r w:rsidRPr="00A77B60">
              <w:rPr>
                <w:rFonts w:ascii="Segoe UI" w:hAnsi="Segoe UI" w:cs="Segoe UI"/>
                <w:sz w:val="20"/>
                <w:szCs w:val="20"/>
              </w:rPr>
              <w:t>Jonathan Hanft</w:t>
            </w:r>
          </w:p>
        </w:tc>
        <w:tc>
          <w:tcPr>
            <w:tcW w:w="4405" w:type="dxa"/>
            <w:tcBorders>
              <w:top w:val="nil"/>
              <w:left w:val="dotted" w:sz="4" w:space="0" w:color="auto"/>
              <w:bottom w:val="dotted" w:sz="4" w:space="0" w:color="auto"/>
              <w:right w:val="single" w:sz="4" w:space="0" w:color="auto"/>
            </w:tcBorders>
            <w:shd w:val="clear" w:color="auto" w:fill="auto"/>
          </w:tcPr>
          <w:p w14:paraId="520515CA" w14:textId="6C7A2B33" w:rsidR="008776FA" w:rsidRPr="00A77B60" w:rsidRDefault="00DF7A46" w:rsidP="00447C04">
            <w:pPr>
              <w:spacing w:after="0" w:line="240" w:lineRule="auto"/>
              <w:rPr>
                <w:rFonts w:ascii="Segoe UI" w:hAnsi="Segoe UI" w:cs="Segoe UI"/>
                <w:sz w:val="20"/>
                <w:szCs w:val="20"/>
              </w:rPr>
            </w:pPr>
            <w:r w:rsidRPr="00A77B60">
              <w:rPr>
                <w:rFonts w:ascii="Segoe UI" w:hAnsi="Segoe UI" w:cs="Segoe UI"/>
                <w:sz w:val="20"/>
                <w:szCs w:val="20"/>
              </w:rPr>
              <w:t>Calvin Hillary Hylton</w:t>
            </w:r>
          </w:p>
        </w:tc>
      </w:tr>
      <w:tr w:rsidR="009A412B" w:rsidRPr="00556ACF" w14:paraId="26BCB5E7" w14:textId="77777777" w:rsidTr="00A77B60">
        <w:tc>
          <w:tcPr>
            <w:tcW w:w="4590" w:type="dxa"/>
            <w:tcBorders>
              <w:top w:val="single" w:sz="4" w:space="0" w:color="auto"/>
              <w:left w:val="single" w:sz="4" w:space="0" w:color="auto"/>
              <w:bottom w:val="nil"/>
              <w:right w:val="dotted" w:sz="4" w:space="0" w:color="auto"/>
            </w:tcBorders>
            <w:shd w:val="clear" w:color="auto" w:fill="BFBFBF"/>
          </w:tcPr>
          <w:p w14:paraId="5DC46804" w14:textId="00E6ECEB" w:rsidR="009A412B" w:rsidRPr="00A77B60" w:rsidRDefault="009A412B" w:rsidP="009A412B">
            <w:pPr>
              <w:spacing w:after="0" w:line="240" w:lineRule="auto"/>
              <w:rPr>
                <w:rFonts w:ascii="Segoe UI" w:hAnsi="Segoe UI" w:cs="Segoe UI"/>
                <w:b/>
                <w:bCs/>
                <w:sz w:val="20"/>
                <w:szCs w:val="20"/>
              </w:rPr>
            </w:pPr>
            <w:r w:rsidRPr="00A77B60">
              <w:rPr>
                <w:rFonts w:ascii="Segoe UI" w:hAnsi="Segoe UI" w:cs="Segoe UI"/>
                <w:b/>
                <w:bCs/>
                <w:sz w:val="20"/>
                <w:szCs w:val="20"/>
              </w:rPr>
              <w:t>Hennepin County (Part A) Representative:</w:t>
            </w:r>
          </w:p>
        </w:tc>
        <w:tc>
          <w:tcPr>
            <w:tcW w:w="4405" w:type="dxa"/>
            <w:tcBorders>
              <w:top w:val="single" w:sz="4" w:space="0" w:color="auto"/>
              <w:left w:val="dotted" w:sz="4" w:space="0" w:color="auto"/>
              <w:bottom w:val="dotted" w:sz="4" w:space="0" w:color="auto"/>
              <w:right w:val="single" w:sz="4" w:space="0" w:color="auto"/>
            </w:tcBorders>
            <w:shd w:val="clear" w:color="auto" w:fill="BFBFBF"/>
            <w:hideMark/>
          </w:tcPr>
          <w:p w14:paraId="52D73FF0" w14:textId="32BB04F5" w:rsidR="009A412B" w:rsidRPr="00A77B60" w:rsidRDefault="009A412B" w:rsidP="009A412B">
            <w:pPr>
              <w:spacing w:after="0" w:line="240" w:lineRule="auto"/>
              <w:rPr>
                <w:rFonts w:ascii="Segoe UI" w:hAnsi="Segoe UI" w:cs="Segoe UI"/>
                <w:sz w:val="20"/>
                <w:szCs w:val="20"/>
              </w:rPr>
            </w:pPr>
            <w:r w:rsidRPr="00A77B60">
              <w:rPr>
                <w:rFonts w:ascii="Segoe UI" w:hAnsi="Segoe UI" w:cs="Segoe UI"/>
                <w:b/>
                <w:bCs/>
                <w:sz w:val="20"/>
                <w:szCs w:val="20"/>
              </w:rPr>
              <w:t>DHS (Part B) Representative:</w:t>
            </w:r>
          </w:p>
        </w:tc>
      </w:tr>
      <w:tr w:rsidR="009A412B" w:rsidRPr="00556ACF" w14:paraId="0CBB0CCF" w14:textId="77777777" w:rsidTr="00A77B60">
        <w:tc>
          <w:tcPr>
            <w:tcW w:w="4590" w:type="dxa"/>
            <w:tcBorders>
              <w:top w:val="nil"/>
              <w:left w:val="single" w:sz="4" w:space="0" w:color="auto"/>
              <w:bottom w:val="single" w:sz="4" w:space="0" w:color="auto"/>
              <w:right w:val="dotted" w:sz="4" w:space="0" w:color="auto"/>
            </w:tcBorders>
            <w:shd w:val="clear" w:color="auto" w:fill="auto"/>
          </w:tcPr>
          <w:p w14:paraId="309B1EFC" w14:textId="48F4C909" w:rsidR="009A412B" w:rsidRPr="00A77B60" w:rsidRDefault="009A412B" w:rsidP="009A412B">
            <w:pPr>
              <w:spacing w:after="0" w:line="240" w:lineRule="auto"/>
              <w:rPr>
                <w:rFonts w:ascii="Segoe UI" w:hAnsi="Segoe UI" w:cs="Segoe UI"/>
                <w:sz w:val="20"/>
                <w:szCs w:val="20"/>
              </w:rPr>
            </w:pPr>
            <w:r w:rsidRPr="00A77B60">
              <w:rPr>
                <w:rFonts w:ascii="Segoe UI" w:hAnsi="Segoe UI" w:cs="Segoe UI"/>
                <w:sz w:val="20"/>
                <w:szCs w:val="20"/>
              </w:rPr>
              <w:t>Aaron Peterson</w:t>
            </w:r>
          </w:p>
        </w:tc>
        <w:tc>
          <w:tcPr>
            <w:tcW w:w="4405" w:type="dxa"/>
            <w:tcBorders>
              <w:top w:val="dotted" w:sz="4" w:space="0" w:color="auto"/>
              <w:left w:val="dotted" w:sz="4" w:space="0" w:color="auto"/>
              <w:bottom w:val="dotted" w:sz="4" w:space="0" w:color="auto"/>
              <w:right w:val="single" w:sz="4" w:space="0" w:color="auto"/>
            </w:tcBorders>
            <w:shd w:val="clear" w:color="auto" w:fill="auto"/>
            <w:hideMark/>
          </w:tcPr>
          <w:p w14:paraId="4A0068A3" w14:textId="614CEB40" w:rsidR="009A412B" w:rsidRPr="00A77B60" w:rsidRDefault="00556ACF" w:rsidP="009A412B">
            <w:pPr>
              <w:spacing w:after="0" w:line="240" w:lineRule="auto"/>
              <w:rPr>
                <w:rFonts w:ascii="Segoe UI" w:hAnsi="Segoe UI" w:cs="Segoe UI"/>
                <w:sz w:val="20"/>
                <w:szCs w:val="20"/>
              </w:rPr>
            </w:pPr>
            <w:r w:rsidRPr="00A77B60">
              <w:rPr>
                <w:rFonts w:ascii="Segoe UI" w:hAnsi="Segoe UI" w:cs="Segoe UI"/>
                <w:sz w:val="20"/>
                <w:szCs w:val="20"/>
              </w:rPr>
              <w:t>Dennis London</w:t>
            </w:r>
            <w:r w:rsidR="008776FA" w:rsidRPr="00A77B60">
              <w:rPr>
                <w:rFonts w:ascii="Segoe UI" w:hAnsi="Segoe UI" w:cs="Segoe UI"/>
                <w:sz w:val="20"/>
                <w:szCs w:val="20"/>
              </w:rPr>
              <w:t xml:space="preserve"> </w:t>
            </w:r>
            <w:r w:rsidR="00534D2F" w:rsidRPr="00A77B60">
              <w:rPr>
                <w:rFonts w:ascii="Segoe UI" w:hAnsi="Segoe UI" w:cs="Segoe UI"/>
                <w:sz w:val="20"/>
                <w:szCs w:val="20"/>
              </w:rPr>
              <w:t xml:space="preserve"> </w:t>
            </w:r>
          </w:p>
        </w:tc>
      </w:tr>
      <w:tr w:rsidR="009A412B" w:rsidRPr="00556ACF" w14:paraId="673010DD" w14:textId="77777777" w:rsidTr="00A77B60">
        <w:tc>
          <w:tcPr>
            <w:tcW w:w="4590" w:type="dxa"/>
            <w:tcBorders>
              <w:top w:val="single" w:sz="4" w:space="0" w:color="auto"/>
              <w:left w:val="single" w:sz="4" w:space="0" w:color="auto"/>
              <w:bottom w:val="nil"/>
              <w:right w:val="dotted" w:sz="4" w:space="0" w:color="auto"/>
            </w:tcBorders>
            <w:shd w:val="clear" w:color="auto" w:fill="BFBFBF"/>
          </w:tcPr>
          <w:p w14:paraId="7EE721A2" w14:textId="0EA53C12" w:rsidR="009A412B" w:rsidRPr="00A77B60" w:rsidRDefault="009A412B" w:rsidP="009A412B">
            <w:pPr>
              <w:spacing w:after="0" w:line="240" w:lineRule="auto"/>
              <w:rPr>
                <w:rFonts w:ascii="Segoe UI" w:hAnsi="Segoe UI" w:cs="Segoe UI"/>
                <w:b/>
                <w:bCs/>
                <w:sz w:val="20"/>
                <w:szCs w:val="20"/>
              </w:rPr>
            </w:pPr>
            <w:r w:rsidRPr="00A77B60">
              <w:rPr>
                <w:rFonts w:ascii="Segoe UI" w:hAnsi="Segoe UI" w:cs="Segoe UI"/>
                <w:b/>
                <w:bCs/>
                <w:sz w:val="20"/>
                <w:szCs w:val="20"/>
              </w:rPr>
              <w:t>MDH (Prevention) Representative:</w:t>
            </w:r>
          </w:p>
        </w:tc>
        <w:tc>
          <w:tcPr>
            <w:tcW w:w="4405" w:type="dxa"/>
            <w:tcBorders>
              <w:top w:val="single" w:sz="4" w:space="0" w:color="auto"/>
              <w:left w:val="dotted" w:sz="4" w:space="0" w:color="auto"/>
              <w:bottom w:val="dotted" w:sz="4" w:space="0" w:color="auto"/>
              <w:right w:val="single" w:sz="4" w:space="0" w:color="auto"/>
            </w:tcBorders>
            <w:shd w:val="clear" w:color="auto" w:fill="BFBFBF"/>
          </w:tcPr>
          <w:p w14:paraId="04024C26" w14:textId="752B1F66" w:rsidR="009A412B" w:rsidRPr="00A77B60" w:rsidRDefault="00A77B60" w:rsidP="009A412B">
            <w:pPr>
              <w:spacing w:after="0" w:line="240" w:lineRule="auto"/>
              <w:rPr>
                <w:rFonts w:ascii="Segoe UI" w:hAnsi="Segoe UI" w:cs="Segoe UI"/>
                <w:b/>
                <w:bCs/>
                <w:sz w:val="20"/>
                <w:szCs w:val="20"/>
              </w:rPr>
            </w:pPr>
            <w:r w:rsidRPr="00A77B60">
              <w:rPr>
                <w:rFonts w:ascii="Segoe UI" w:hAnsi="Segoe UI" w:cs="Segoe UI"/>
                <w:b/>
                <w:bCs/>
                <w:sz w:val="20"/>
                <w:szCs w:val="20"/>
              </w:rPr>
              <w:t>MDH (Surveillance) Representative:</w:t>
            </w:r>
          </w:p>
        </w:tc>
      </w:tr>
      <w:tr w:rsidR="009A412B" w:rsidRPr="00556ACF" w14:paraId="7776AC2E" w14:textId="77777777" w:rsidTr="00A77B60">
        <w:tc>
          <w:tcPr>
            <w:tcW w:w="4590" w:type="dxa"/>
            <w:tcBorders>
              <w:top w:val="nil"/>
              <w:left w:val="single" w:sz="4" w:space="0" w:color="auto"/>
              <w:bottom w:val="single" w:sz="4" w:space="0" w:color="auto"/>
              <w:right w:val="dotted" w:sz="4" w:space="0" w:color="auto"/>
            </w:tcBorders>
            <w:shd w:val="clear" w:color="auto" w:fill="auto"/>
          </w:tcPr>
          <w:p w14:paraId="3A03DDEE" w14:textId="5AA0EC82" w:rsidR="009A412B" w:rsidRPr="00A77B60" w:rsidRDefault="00A77B60" w:rsidP="009A412B">
            <w:pPr>
              <w:spacing w:after="0" w:line="240" w:lineRule="auto"/>
              <w:rPr>
                <w:rFonts w:ascii="Segoe UI" w:hAnsi="Segoe UI" w:cs="Segoe UI"/>
                <w:sz w:val="20"/>
                <w:szCs w:val="20"/>
              </w:rPr>
            </w:pPr>
            <w:r w:rsidRPr="00A77B60">
              <w:rPr>
                <w:rFonts w:ascii="Segoe UI" w:hAnsi="Segoe UI" w:cs="Segoe UI"/>
                <w:sz w:val="20"/>
                <w:szCs w:val="20"/>
              </w:rPr>
              <w:t>McKinzie Woelfel</w:t>
            </w:r>
          </w:p>
        </w:tc>
        <w:tc>
          <w:tcPr>
            <w:tcW w:w="4405" w:type="dxa"/>
            <w:tcBorders>
              <w:top w:val="dotted" w:sz="4" w:space="0" w:color="auto"/>
              <w:left w:val="dotted" w:sz="4" w:space="0" w:color="auto"/>
              <w:bottom w:val="single" w:sz="4" w:space="0" w:color="auto"/>
              <w:right w:val="single" w:sz="4" w:space="0" w:color="auto"/>
            </w:tcBorders>
            <w:shd w:val="clear" w:color="auto" w:fill="auto"/>
          </w:tcPr>
          <w:p w14:paraId="4165BFAA" w14:textId="07638B59" w:rsidR="009A412B" w:rsidRPr="00A77B60" w:rsidRDefault="00A77B60" w:rsidP="009A412B">
            <w:pPr>
              <w:spacing w:after="0" w:line="240" w:lineRule="auto"/>
              <w:rPr>
                <w:rFonts w:ascii="Segoe UI" w:hAnsi="Segoe UI" w:cs="Segoe UI"/>
                <w:sz w:val="20"/>
                <w:szCs w:val="20"/>
              </w:rPr>
            </w:pPr>
            <w:r w:rsidRPr="00A77B60">
              <w:rPr>
                <w:rFonts w:ascii="Segoe UI" w:hAnsi="Segoe UI" w:cs="Segoe UI"/>
                <w:sz w:val="20"/>
                <w:szCs w:val="20"/>
              </w:rPr>
              <w:t>Allison LaPointe</w:t>
            </w:r>
          </w:p>
        </w:tc>
      </w:tr>
      <w:tr w:rsidR="009A412B" w:rsidRPr="00556ACF" w14:paraId="2E8AFC3A" w14:textId="77777777" w:rsidTr="00A77B60">
        <w:tc>
          <w:tcPr>
            <w:tcW w:w="4590" w:type="dxa"/>
            <w:tcBorders>
              <w:top w:val="single" w:sz="4" w:space="0" w:color="auto"/>
              <w:left w:val="single" w:sz="4" w:space="0" w:color="auto"/>
              <w:bottom w:val="nil"/>
              <w:right w:val="dotted" w:sz="4" w:space="0" w:color="auto"/>
            </w:tcBorders>
            <w:shd w:val="clear" w:color="auto" w:fill="BFBFBF"/>
          </w:tcPr>
          <w:p w14:paraId="1D69BD8E" w14:textId="77777777" w:rsidR="009A412B" w:rsidRPr="00A77B60" w:rsidRDefault="009A412B" w:rsidP="009A412B">
            <w:pPr>
              <w:spacing w:after="0" w:line="240" w:lineRule="auto"/>
              <w:rPr>
                <w:rFonts w:ascii="Segoe UI" w:hAnsi="Segoe UI" w:cs="Segoe UI"/>
                <w:b/>
                <w:bCs/>
                <w:sz w:val="20"/>
                <w:szCs w:val="20"/>
              </w:rPr>
            </w:pPr>
            <w:r w:rsidRPr="00A77B60">
              <w:rPr>
                <w:rFonts w:ascii="Segoe UI" w:hAnsi="Segoe UI" w:cs="Segoe UI"/>
                <w:b/>
                <w:bCs/>
                <w:sz w:val="20"/>
                <w:szCs w:val="20"/>
              </w:rPr>
              <w:t>MCHACP Staff:</w:t>
            </w:r>
          </w:p>
        </w:tc>
        <w:tc>
          <w:tcPr>
            <w:tcW w:w="4405" w:type="dxa"/>
            <w:tcBorders>
              <w:top w:val="single" w:sz="4" w:space="0" w:color="auto"/>
              <w:left w:val="dotted" w:sz="4" w:space="0" w:color="auto"/>
              <w:bottom w:val="dotted" w:sz="4" w:space="0" w:color="auto"/>
              <w:right w:val="single" w:sz="4" w:space="0" w:color="auto"/>
            </w:tcBorders>
            <w:shd w:val="clear" w:color="auto" w:fill="BFBFBF"/>
          </w:tcPr>
          <w:p w14:paraId="7C99ACE6" w14:textId="77777777" w:rsidR="009A412B" w:rsidRPr="00A77B60" w:rsidRDefault="009A412B" w:rsidP="009A412B">
            <w:pPr>
              <w:spacing w:after="0" w:line="240" w:lineRule="auto"/>
              <w:rPr>
                <w:rFonts w:ascii="Segoe UI" w:hAnsi="Segoe UI" w:cs="Segoe UI"/>
                <w:sz w:val="20"/>
                <w:szCs w:val="20"/>
              </w:rPr>
            </w:pPr>
          </w:p>
        </w:tc>
      </w:tr>
      <w:tr w:rsidR="009A412B" w:rsidRPr="00556ACF" w14:paraId="42E8F54D" w14:textId="77777777" w:rsidTr="00A77B60">
        <w:tc>
          <w:tcPr>
            <w:tcW w:w="4590" w:type="dxa"/>
            <w:tcBorders>
              <w:top w:val="nil"/>
              <w:left w:val="single" w:sz="4" w:space="0" w:color="auto"/>
              <w:bottom w:val="single" w:sz="4" w:space="0" w:color="auto"/>
              <w:right w:val="dotted" w:sz="4" w:space="0" w:color="auto"/>
            </w:tcBorders>
            <w:shd w:val="clear" w:color="auto" w:fill="auto"/>
          </w:tcPr>
          <w:p w14:paraId="24FAFC89" w14:textId="208C84EA" w:rsidR="009A412B" w:rsidRPr="00A77B60" w:rsidRDefault="009A412B" w:rsidP="009A412B">
            <w:pPr>
              <w:spacing w:after="0" w:line="240" w:lineRule="auto"/>
              <w:rPr>
                <w:rFonts w:ascii="Segoe UI" w:hAnsi="Segoe UI" w:cs="Segoe UI"/>
                <w:sz w:val="20"/>
                <w:szCs w:val="20"/>
              </w:rPr>
            </w:pPr>
            <w:r w:rsidRPr="00A77B60">
              <w:rPr>
                <w:rFonts w:ascii="Segoe UI" w:hAnsi="Segoe UI" w:cs="Segoe UI"/>
                <w:sz w:val="20"/>
                <w:szCs w:val="20"/>
              </w:rPr>
              <w:t>Carissa Weisdorf</w:t>
            </w:r>
            <w:r w:rsidR="00556ACF" w:rsidRPr="00A77B60">
              <w:rPr>
                <w:rFonts w:ascii="Segoe UI" w:hAnsi="Segoe UI" w:cs="Segoe UI"/>
                <w:sz w:val="20"/>
                <w:szCs w:val="20"/>
              </w:rPr>
              <w:t xml:space="preserve"> (minutes)</w:t>
            </w:r>
          </w:p>
        </w:tc>
        <w:tc>
          <w:tcPr>
            <w:tcW w:w="4405" w:type="dxa"/>
            <w:tcBorders>
              <w:top w:val="dotted" w:sz="4" w:space="0" w:color="auto"/>
              <w:left w:val="dotted" w:sz="4" w:space="0" w:color="auto"/>
              <w:bottom w:val="single" w:sz="4" w:space="0" w:color="auto"/>
              <w:right w:val="single" w:sz="4" w:space="0" w:color="auto"/>
            </w:tcBorders>
            <w:shd w:val="clear" w:color="auto" w:fill="auto"/>
          </w:tcPr>
          <w:p w14:paraId="4BB6E7D7" w14:textId="176A2B31" w:rsidR="009A412B" w:rsidRPr="00A77B60" w:rsidRDefault="009A412B" w:rsidP="009A412B">
            <w:pPr>
              <w:spacing w:after="0" w:line="240" w:lineRule="auto"/>
              <w:rPr>
                <w:rFonts w:ascii="Segoe UI" w:hAnsi="Segoe UI" w:cs="Segoe UI"/>
                <w:sz w:val="20"/>
                <w:szCs w:val="20"/>
              </w:rPr>
            </w:pPr>
          </w:p>
        </w:tc>
      </w:tr>
    </w:tbl>
    <w:p w14:paraId="7E176EC6" w14:textId="44730192" w:rsidR="00B602A5" w:rsidRPr="00556ACF" w:rsidRDefault="00447C04" w:rsidP="00336EAC">
      <w:pPr>
        <w:tabs>
          <w:tab w:val="left" w:pos="1800"/>
          <w:tab w:val="left" w:pos="4320"/>
          <w:tab w:val="left" w:pos="6840"/>
        </w:tabs>
        <w:spacing w:after="0" w:line="240" w:lineRule="auto"/>
        <w:rPr>
          <w:rFonts w:ascii="Segoe UI" w:hAnsi="Segoe UI" w:cs="Segoe UI"/>
          <w:b/>
          <w:iCs/>
          <w:sz w:val="22"/>
          <w:szCs w:val="22"/>
        </w:rPr>
      </w:pPr>
      <w:r w:rsidRPr="00556ACF">
        <w:rPr>
          <w:rFonts w:ascii="Segoe UI" w:hAnsi="Segoe UI" w:cs="Segoe UI"/>
          <w:b/>
          <w:iCs/>
          <w:sz w:val="22"/>
          <w:szCs w:val="22"/>
        </w:rPr>
        <w:t>Quorum? Yes</w:t>
      </w:r>
    </w:p>
    <w:p w14:paraId="23E887CE" w14:textId="77777777" w:rsidR="00447C04" w:rsidRPr="00556ACF" w:rsidRDefault="00447C04" w:rsidP="00336EAC">
      <w:pPr>
        <w:tabs>
          <w:tab w:val="left" w:pos="1800"/>
          <w:tab w:val="left" w:pos="4320"/>
          <w:tab w:val="left" w:pos="6840"/>
        </w:tabs>
        <w:spacing w:after="0" w:line="240" w:lineRule="auto"/>
        <w:rPr>
          <w:rFonts w:ascii="Segoe UI" w:hAnsi="Segoe UI" w:cs="Segoe UI"/>
          <w:b/>
          <w:iCs/>
          <w:sz w:val="22"/>
          <w:szCs w:val="22"/>
        </w:rPr>
      </w:pPr>
    </w:p>
    <w:p w14:paraId="080B3202" w14:textId="6133D82E" w:rsidR="00447C04" w:rsidRPr="00556ACF" w:rsidRDefault="00447C04" w:rsidP="00BB07BA">
      <w:pPr>
        <w:pStyle w:val="ListParagraph"/>
        <w:numPr>
          <w:ilvl w:val="0"/>
          <w:numId w:val="2"/>
        </w:numPr>
        <w:tabs>
          <w:tab w:val="left" w:pos="1800"/>
          <w:tab w:val="left" w:pos="4320"/>
          <w:tab w:val="left" w:pos="6840"/>
        </w:tabs>
        <w:spacing w:after="0" w:line="240" w:lineRule="auto"/>
        <w:rPr>
          <w:rFonts w:ascii="Segoe UI" w:hAnsi="Segoe UI" w:cs="Segoe UI"/>
          <w:b/>
          <w:iCs/>
          <w:sz w:val="22"/>
          <w:szCs w:val="22"/>
        </w:rPr>
      </w:pPr>
      <w:r w:rsidRPr="00556ACF">
        <w:rPr>
          <w:rFonts w:ascii="Segoe UI" w:hAnsi="Segoe UI" w:cs="Segoe UI"/>
          <w:b/>
          <w:iCs/>
          <w:sz w:val="22"/>
          <w:szCs w:val="22"/>
        </w:rPr>
        <w:t>Welcome and introductions</w:t>
      </w:r>
    </w:p>
    <w:p w14:paraId="09EB6FDE" w14:textId="0F3C8D24" w:rsidR="00556ACF" w:rsidRPr="00556ACF" w:rsidRDefault="00380660" w:rsidP="00556ACF">
      <w:pPr>
        <w:pStyle w:val="ListParagraph"/>
        <w:numPr>
          <w:ilvl w:val="0"/>
          <w:numId w:val="3"/>
        </w:numPr>
        <w:tabs>
          <w:tab w:val="left" w:pos="1800"/>
          <w:tab w:val="left" w:pos="4320"/>
          <w:tab w:val="left" w:pos="6840"/>
        </w:tabs>
        <w:spacing w:after="0" w:line="240" w:lineRule="auto"/>
        <w:rPr>
          <w:rFonts w:ascii="Segoe UI" w:hAnsi="Segoe UI" w:cs="Segoe UI"/>
          <w:b/>
          <w:iCs/>
          <w:sz w:val="22"/>
          <w:szCs w:val="22"/>
        </w:rPr>
      </w:pPr>
      <w:r w:rsidRPr="00556ACF">
        <w:rPr>
          <w:rFonts w:ascii="Segoe UI" w:hAnsi="Segoe UI" w:cs="Segoe UI"/>
          <w:bCs/>
          <w:sz w:val="22"/>
          <w:szCs w:val="22"/>
        </w:rPr>
        <w:t>Lesa Nelson</w:t>
      </w:r>
      <w:r w:rsidR="00447C04" w:rsidRPr="00556ACF">
        <w:rPr>
          <w:rFonts w:ascii="Segoe UI" w:hAnsi="Segoe UI" w:cs="Segoe UI"/>
          <w:bCs/>
          <w:sz w:val="22"/>
          <w:szCs w:val="22"/>
        </w:rPr>
        <w:t xml:space="preserve"> </w:t>
      </w:r>
      <w:r w:rsidR="00C42024" w:rsidRPr="00556ACF">
        <w:rPr>
          <w:rFonts w:ascii="Segoe UI" w:hAnsi="Segoe UI" w:cs="Segoe UI"/>
          <w:bCs/>
          <w:sz w:val="22"/>
          <w:szCs w:val="22"/>
        </w:rPr>
        <w:t>called the meeting</w:t>
      </w:r>
      <w:r w:rsidR="00447C04" w:rsidRPr="00556ACF">
        <w:rPr>
          <w:rFonts w:ascii="Segoe UI" w:hAnsi="Segoe UI" w:cs="Segoe UI"/>
          <w:bCs/>
          <w:sz w:val="22"/>
          <w:szCs w:val="22"/>
        </w:rPr>
        <w:t xml:space="preserve"> to order</w:t>
      </w:r>
      <w:r w:rsidR="00C42024" w:rsidRPr="00556ACF">
        <w:rPr>
          <w:rFonts w:ascii="Segoe UI" w:hAnsi="Segoe UI" w:cs="Segoe UI"/>
          <w:bCs/>
          <w:sz w:val="22"/>
          <w:szCs w:val="22"/>
        </w:rPr>
        <w:t xml:space="preserve"> </w:t>
      </w:r>
      <w:r w:rsidR="002C1F2D" w:rsidRPr="00556ACF">
        <w:rPr>
          <w:rFonts w:ascii="Segoe UI" w:hAnsi="Segoe UI" w:cs="Segoe UI"/>
          <w:bCs/>
          <w:sz w:val="22"/>
          <w:szCs w:val="22"/>
        </w:rPr>
        <w:t>at 9:</w:t>
      </w:r>
      <w:r w:rsidR="00FE4657" w:rsidRPr="00556ACF">
        <w:rPr>
          <w:rFonts w:ascii="Segoe UI" w:hAnsi="Segoe UI" w:cs="Segoe UI"/>
          <w:bCs/>
          <w:sz w:val="22"/>
          <w:szCs w:val="22"/>
        </w:rPr>
        <w:t>0</w:t>
      </w:r>
      <w:r w:rsidR="00C2776D" w:rsidRPr="00556ACF">
        <w:rPr>
          <w:rFonts w:ascii="Segoe UI" w:hAnsi="Segoe UI" w:cs="Segoe UI"/>
          <w:bCs/>
          <w:sz w:val="22"/>
          <w:szCs w:val="22"/>
        </w:rPr>
        <w:t>0</w:t>
      </w:r>
      <w:r w:rsidR="00C42024" w:rsidRPr="00556ACF">
        <w:rPr>
          <w:rFonts w:ascii="Segoe UI" w:hAnsi="Segoe UI" w:cs="Segoe UI"/>
          <w:bCs/>
          <w:sz w:val="22"/>
          <w:szCs w:val="22"/>
        </w:rPr>
        <w:t xml:space="preserve"> </w:t>
      </w:r>
      <w:r w:rsidR="002C1F2D" w:rsidRPr="00556ACF">
        <w:rPr>
          <w:rFonts w:ascii="Segoe UI" w:hAnsi="Segoe UI" w:cs="Segoe UI"/>
          <w:bCs/>
          <w:sz w:val="22"/>
          <w:szCs w:val="22"/>
        </w:rPr>
        <w:t>a</w:t>
      </w:r>
      <w:r w:rsidR="00C42024" w:rsidRPr="00556ACF">
        <w:rPr>
          <w:rFonts w:ascii="Segoe UI" w:hAnsi="Segoe UI" w:cs="Segoe UI"/>
          <w:bCs/>
          <w:sz w:val="22"/>
          <w:szCs w:val="22"/>
        </w:rPr>
        <w:t>.</w:t>
      </w:r>
      <w:r w:rsidR="002C1F2D" w:rsidRPr="00556ACF">
        <w:rPr>
          <w:rFonts w:ascii="Segoe UI" w:hAnsi="Segoe UI" w:cs="Segoe UI"/>
          <w:bCs/>
          <w:sz w:val="22"/>
          <w:szCs w:val="22"/>
        </w:rPr>
        <w:t>m</w:t>
      </w:r>
      <w:r w:rsidR="00C42024" w:rsidRPr="00556ACF">
        <w:rPr>
          <w:rFonts w:ascii="Segoe UI" w:hAnsi="Segoe UI" w:cs="Segoe UI"/>
          <w:bCs/>
          <w:sz w:val="22"/>
          <w:szCs w:val="22"/>
        </w:rPr>
        <w:t>.</w:t>
      </w:r>
      <w:r w:rsidR="002C1F2D" w:rsidRPr="00556ACF">
        <w:rPr>
          <w:rFonts w:ascii="Segoe UI" w:hAnsi="Segoe UI" w:cs="Segoe UI"/>
          <w:bCs/>
          <w:sz w:val="22"/>
          <w:szCs w:val="22"/>
        </w:rPr>
        <w:t>, and introductions were made.</w:t>
      </w:r>
    </w:p>
    <w:p w14:paraId="12F3DED0" w14:textId="77777777" w:rsidR="00447C04" w:rsidRPr="00556ACF" w:rsidRDefault="00447C04" w:rsidP="00447C04">
      <w:pPr>
        <w:pStyle w:val="ListParagraph"/>
        <w:tabs>
          <w:tab w:val="left" w:pos="1800"/>
          <w:tab w:val="left" w:pos="4320"/>
          <w:tab w:val="left" w:pos="6840"/>
        </w:tabs>
        <w:spacing w:after="0" w:line="240" w:lineRule="auto"/>
        <w:ind w:left="1440"/>
        <w:rPr>
          <w:rFonts w:ascii="Segoe UI" w:hAnsi="Segoe UI" w:cs="Segoe UI"/>
          <w:b/>
          <w:iCs/>
          <w:sz w:val="22"/>
          <w:szCs w:val="22"/>
        </w:rPr>
      </w:pPr>
    </w:p>
    <w:p w14:paraId="70D833E2" w14:textId="256F84B9" w:rsidR="00447C04" w:rsidRPr="00556ACF" w:rsidRDefault="00447C04" w:rsidP="00BB07BA">
      <w:pPr>
        <w:pStyle w:val="ListParagraph"/>
        <w:numPr>
          <w:ilvl w:val="0"/>
          <w:numId w:val="2"/>
        </w:numPr>
        <w:rPr>
          <w:rFonts w:ascii="Segoe UI" w:hAnsi="Segoe UI" w:cs="Segoe UI"/>
          <w:b/>
          <w:iCs/>
          <w:sz w:val="22"/>
          <w:szCs w:val="22"/>
        </w:rPr>
      </w:pPr>
      <w:r w:rsidRPr="00556ACF">
        <w:rPr>
          <w:rFonts w:ascii="Segoe UI" w:hAnsi="Segoe UI" w:cs="Segoe UI"/>
          <w:b/>
          <w:iCs/>
          <w:sz w:val="22"/>
          <w:szCs w:val="22"/>
        </w:rPr>
        <w:t>Review</w:t>
      </w:r>
      <w:r w:rsidR="00556ACF">
        <w:rPr>
          <w:rFonts w:ascii="Segoe UI" w:hAnsi="Segoe UI" w:cs="Segoe UI"/>
          <w:b/>
          <w:iCs/>
          <w:sz w:val="22"/>
          <w:szCs w:val="22"/>
        </w:rPr>
        <w:t xml:space="preserve"> and</w:t>
      </w:r>
      <w:r w:rsidRPr="00556ACF">
        <w:rPr>
          <w:rFonts w:ascii="Segoe UI" w:hAnsi="Segoe UI" w:cs="Segoe UI"/>
          <w:b/>
          <w:iCs/>
          <w:sz w:val="22"/>
          <w:szCs w:val="22"/>
        </w:rPr>
        <w:t xml:space="preserve"> approval of </w:t>
      </w:r>
      <w:r w:rsidR="00556ACF">
        <w:rPr>
          <w:rFonts w:ascii="Segoe UI" w:hAnsi="Segoe UI" w:cs="Segoe UI"/>
          <w:b/>
          <w:iCs/>
          <w:sz w:val="22"/>
          <w:szCs w:val="22"/>
        </w:rPr>
        <w:t xml:space="preserve">past meeting </w:t>
      </w:r>
      <w:r w:rsidRPr="00556ACF">
        <w:rPr>
          <w:rFonts w:ascii="Segoe UI" w:hAnsi="Segoe UI" w:cs="Segoe UI"/>
          <w:b/>
          <w:iCs/>
          <w:sz w:val="22"/>
          <w:szCs w:val="22"/>
        </w:rPr>
        <w:t>minutes and proposed agenda</w:t>
      </w:r>
    </w:p>
    <w:p w14:paraId="0B88E188" w14:textId="1BAABD0F" w:rsidR="00447C04" w:rsidRPr="00556ACF" w:rsidRDefault="00447C04" w:rsidP="00BB07BA">
      <w:pPr>
        <w:pStyle w:val="ListParagraph"/>
        <w:numPr>
          <w:ilvl w:val="0"/>
          <w:numId w:val="4"/>
        </w:numPr>
        <w:rPr>
          <w:rFonts w:ascii="Segoe UI" w:hAnsi="Segoe UI" w:cs="Segoe UI"/>
          <w:b/>
          <w:iCs/>
          <w:sz w:val="22"/>
          <w:szCs w:val="22"/>
        </w:rPr>
      </w:pPr>
      <w:r w:rsidRPr="00556ACF">
        <w:rPr>
          <w:rFonts w:ascii="Segoe UI" w:hAnsi="Segoe UI" w:cs="Segoe UI"/>
          <w:iCs/>
          <w:sz w:val="22"/>
          <w:szCs w:val="22"/>
        </w:rPr>
        <w:t xml:space="preserve">The </w:t>
      </w:r>
      <w:r w:rsidR="00556ACF">
        <w:rPr>
          <w:rFonts w:ascii="Segoe UI" w:hAnsi="Segoe UI" w:cs="Segoe UI"/>
          <w:iCs/>
          <w:sz w:val="22"/>
          <w:szCs w:val="22"/>
        </w:rPr>
        <w:t xml:space="preserve">July 28, 2021 </w:t>
      </w:r>
      <w:r w:rsidRPr="00556ACF">
        <w:rPr>
          <w:rFonts w:ascii="Segoe UI" w:hAnsi="Segoe UI" w:cs="Segoe UI"/>
          <w:iCs/>
          <w:sz w:val="22"/>
          <w:szCs w:val="22"/>
        </w:rPr>
        <w:t>minutes were approved</w:t>
      </w:r>
      <w:r w:rsidR="00556ACF">
        <w:rPr>
          <w:rFonts w:ascii="Segoe UI" w:hAnsi="Segoe UI" w:cs="Segoe UI"/>
          <w:iCs/>
          <w:sz w:val="22"/>
          <w:szCs w:val="22"/>
        </w:rPr>
        <w:t>.</w:t>
      </w:r>
    </w:p>
    <w:p w14:paraId="315AF9E7" w14:textId="4E3E692F" w:rsidR="00447C04" w:rsidRPr="00556ACF" w:rsidRDefault="00556ACF" w:rsidP="00BB07BA">
      <w:pPr>
        <w:pStyle w:val="ListParagraph"/>
        <w:numPr>
          <w:ilvl w:val="0"/>
          <w:numId w:val="4"/>
        </w:numPr>
        <w:rPr>
          <w:rFonts w:ascii="Segoe UI" w:hAnsi="Segoe UI" w:cs="Segoe UI"/>
          <w:iCs/>
          <w:sz w:val="22"/>
          <w:szCs w:val="22"/>
        </w:rPr>
      </w:pPr>
      <w:r>
        <w:rPr>
          <w:rFonts w:ascii="Segoe UI" w:hAnsi="Segoe UI" w:cs="Segoe UI"/>
          <w:iCs/>
          <w:sz w:val="22"/>
          <w:szCs w:val="22"/>
        </w:rPr>
        <w:t>There were no objections to the proposed agenda.</w:t>
      </w:r>
    </w:p>
    <w:p w14:paraId="15EB6830" w14:textId="77777777" w:rsidR="00C2776D" w:rsidRPr="00556ACF" w:rsidRDefault="00C2776D" w:rsidP="00C2776D">
      <w:pPr>
        <w:pStyle w:val="ListParagraph"/>
        <w:ind w:left="2160"/>
        <w:rPr>
          <w:rFonts w:ascii="Segoe UI" w:hAnsi="Segoe UI" w:cs="Segoe UI"/>
          <w:iCs/>
          <w:sz w:val="22"/>
          <w:szCs w:val="22"/>
        </w:rPr>
      </w:pPr>
    </w:p>
    <w:p w14:paraId="420E81EB" w14:textId="3C8966A8" w:rsidR="00556ACF" w:rsidRDefault="00556ACF" w:rsidP="00BB07BA">
      <w:pPr>
        <w:pStyle w:val="ListParagraph"/>
        <w:numPr>
          <w:ilvl w:val="0"/>
          <w:numId w:val="2"/>
        </w:numPr>
        <w:tabs>
          <w:tab w:val="left" w:pos="1800"/>
          <w:tab w:val="left" w:pos="4320"/>
          <w:tab w:val="left" w:pos="6840"/>
        </w:tabs>
        <w:spacing w:after="0" w:line="240" w:lineRule="auto"/>
        <w:rPr>
          <w:rFonts w:ascii="Segoe UI" w:hAnsi="Segoe UI" w:cs="Segoe UI"/>
          <w:b/>
          <w:iCs/>
          <w:sz w:val="22"/>
          <w:szCs w:val="22"/>
        </w:rPr>
      </w:pPr>
      <w:r>
        <w:rPr>
          <w:rFonts w:ascii="Segoe UI" w:hAnsi="Segoe UI" w:cs="Segoe UI"/>
          <w:b/>
          <w:iCs/>
          <w:sz w:val="22"/>
          <w:szCs w:val="22"/>
        </w:rPr>
        <w:t>Review results of Assessment of Administrative Mechanism</w:t>
      </w:r>
    </w:p>
    <w:p w14:paraId="4BB2DD85" w14:textId="223B4F23" w:rsidR="00A77B60" w:rsidRPr="00A77B60" w:rsidRDefault="00B00C0A" w:rsidP="00A77B60">
      <w:pPr>
        <w:pStyle w:val="ListParagraph"/>
        <w:numPr>
          <w:ilvl w:val="0"/>
          <w:numId w:val="13"/>
        </w:numPr>
        <w:rPr>
          <w:rFonts w:ascii="Segoe UI" w:hAnsi="Segoe UI" w:cs="Segoe UI"/>
          <w:bCs/>
          <w:iCs/>
          <w:sz w:val="22"/>
          <w:szCs w:val="22"/>
        </w:rPr>
      </w:pPr>
      <w:r w:rsidRPr="00A77B60">
        <w:rPr>
          <w:rFonts w:ascii="Segoe UI" w:hAnsi="Segoe UI" w:cs="Segoe UI"/>
          <w:bCs/>
          <w:iCs/>
          <w:sz w:val="22"/>
          <w:szCs w:val="22"/>
        </w:rPr>
        <w:t xml:space="preserve">Carissa Weisdorf presented </w:t>
      </w:r>
      <w:r w:rsidR="00A77B60" w:rsidRPr="00A77B60">
        <w:rPr>
          <w:rFonts w:ascii="Segoe UI" w:hAnsi="Segoe UI" w:cs="Segoe UI"/>
          <w:b/>
          <w:i/>
          <w:sz w:val="22"/>
          <w:szCs w:val="22"/>
        </w:rPr>
        <w:t>FY 2020 Assessment of the Administrative Mechanism (AAM) results</w:t>
      </w:r>
      <w:r w:rsidR="00A77B60">
        <w:rPr>
          <w:rFonts w:ascii="Segoe UI" w:hAnsi="Segoe UI" w:cs="Segoe UI"/>
          <w:bCs/>
          <w:iCs/>
          <w:sz w:val="22"/>
          <w:szCs w:val="22"/>
        </w:rPr>
        <w:t>.</w:t>
      </w:r>
    </w:p>
    <w:p w14:paraId="7E340941" w14:textId="05499CFB" w:rsidR="00556ACF" w:rsidRDefault="00A77B60" w:rsidP="00556ACF">
      <w:pPr>
        <w:pStyle w:val="ListParagraph"/>
        <w:numPr>
          <w:ilvl w:val="0"/>
          <w:numId w:val="13"/>
        </w:numPr>
        <w:tabs>
          <w:tab w:val="left" w:pos="1800"/>
          <w:tab w:val="left" w:pos="4320"/>
          <w:tab w:val="left" w:pos="6840"/>
        </w:tabs>
        <w:spacing w:after="0" w:line="240" w:lineRule="auto"/>
        <w:rPr>
          <w:rFonts w:ascii="Segoe UI" w:hAnsi="Segoe UI" w:cs="Segoe UI"/>
          <w:bCs/>
          <w:iCs/>
          <w:sz w:val="22"/>
          <w:szCs w:val="22"/>
        </w:rPr>
      </w:pPr>
      <w:r>
        <w:rPr>
          <w:rFonts w:ascii="Segoe UI" w:hAnsi="Segoe UI" w:cs="Segoe UI"/>
          <w:bCs/>
          <w:iCs/>
          <w:sz w:val="22"/>
          <w:szCs w:val="22"/>
        </w:rPr>
        <w:t>Carissa Weisdorf reminded the committee that this is a requirement for members to complete and 95% (21 of 22) of council members completed it.</w:t>
      </w:r>
    </w:p>
    <w:p w14:paraId="7417F6E3" w14:textId="3296938C" w:rsidR="00533219" w:rsidRDefault="008F3BF9" w:rsidP="00556ACF">
      <w:pPr>
        <w:pStyle w:val="ListParagraph"/>
        <w:numPr>
          <w:ilvl w:val="0"/>
          <w:numId w:val="13"/>
        </w:numPr>
        <w:tabs>
          <w:tab w:val="left" w:pos="1800"/>
          <w:tab w:val="left" w:pos="4320"/>
          <w:tab w:val="left" w:pos="6840"/>
        </w:tabs>
        <w:spacing w:after="0" w:line="240" w:lineRule="auto"/>
        <w:rPr>
          <w:rFonts w:ascii="Segoe UI" w:hAnsi="Segoe UI" w:cs="Segoe UI"/>
          <w:bCs/>
          <w:iCs/>
          <w:sz w:val="22"/>
          <w:szCs w:val="22"/>
        </w:rPr>
      </w:pPr>
      <w:r>
        <w:rPr>
          <w:rFonts w:ascii="Segoe UI" w:hAnsi="Segoe UI" w:cs="Segoe UI"/>
          <w:bCs/>
          <w:iCs/>
          <w:sz w:val="22"/>
          <w:szCs w:val="22"/>
        </w:rPr>
        <w:t>All c</w:t>
      </w:r>
      <w:r w:rsidR="00533219">
        <w:rPr>
          <w:rFonts w:ascii="Segoe UI" w:hAnsi="Segoe UI" w:cs="Segoe UI"/>
          <w:bCs/>
          <w:iCs/>
          <w:sz w:val="22"/>
          <w:szCs w:val="22"/>
        </w:rPr>
        <w:t xml:space="preserve">ouncil members indicated 5 out of 6 of the objectives were met, with one respondent indicating “somewhat disagree” to objective two. Unfortunately, a comment was not included so it is </w:t>
      </w:r>
      <w:r>
        <w:rPr>
          <w:rFonts w:ascii="Segoe UI" w:hAnsi="Segoe UI" w:cs="Segoe UI"/>
          <w:bCs/>
          <w:iCs/>
          <w:sz w:val="22"/>
          <w:szCs w:val="22"/>
        </w:rPr>
        <w:t>not possible to interpret what the Part A recipient can do to improve.</w:t>
      </w:r>
    </w:p>
    <w:p w14:paraId="67BA57C3" w14:textId="71F90A9C" w:rsidR="00B00C0A" w:rsidRDefault="00B00C0A" w:rsidP="00556ACF">
      <w:pPr>
        <w:pStyle w:val="ListParagraph"/>
        <w:numPr>
          <w:ilvl w:val="0"/>
          <w:numId w:val="13"/>
        </w:numPr>
        <w:tabs>
          <w:tab w:val="left" w:pos="1800"/>
          <w:tab w:val="left" w:pos="4320"/>
          <w:tab w:val="left" w:pos="6840"/>
        </w:tabs>
        <w:spacing w:after="0" w:line="240" w:lineRule="auto"/>
        <w:rPr>
          <w:rFonts w:ascii="Segoe UI" w:hAnsi="Segoe UI" w:cs="Segoe UI"/>
          <w:bCs/>
          <w:iCs/>
          <w:sz w:val="22"/>
          <w:szCs w:val="22"/>
        </w:rPr>
      </w:pPr>
      <w:r>
        <w:rPr>
          <w:rFonts w:ascii="Segoe UI" w:hAnsi="Segoe UI" w:cs="Segoe UI"/>
          <w:bCs/>
          <w:iCs/>
          <w:sz w:val="22"/>
          <w:szCs w:val="22"/>
        </w:rPr>
        <w:t>M</w:t>
      </w:r>
      <w:r w:rsidR="00A77B60">
        <w:rPr>
          <w:rFonts w:ascii="Segoe UI" w:hAnsi="Segoe UI" w:cs="Segoe UI"/>
          <w:bCs/>
          <w:iCs/>
          <w:sz w:val="22"/>
          <w:szCs w:val="22"/>
        </w:rPr>
        <w:t xml:space="preserve">cKinzie Woelfel asked if new members were connected with more seasoned members to complete the AAM. This has been a recommendation from this committee in the past. Carissa Weisdorf said members were encouraged to reach out to their mentors for help completing it. </w:t>
      </w:r>
    </w:p>
    <w:p w14:paraId="19AF0936" w14:textId="2A4101B9" w:rsidR="00B00C0A" w:rsidRDefault="00B00C0A" w:rsidP="00556ACF">
      <w:pPr>
        <w:pStyle w:val="ListParagraph"/>
        <w:numPr>
          <w:ilvl w:val="0"/>
          <w:numId w:val="13"/>
        </w:numPr>
        <w:tabs>
          <w:tab w:val="left" w:pos="1800"/>
          <w:tab w:val="left" w:pos="4320"/>
          <w:tab w:val="left" w:pos="6840"/>
        </w:tabs>
        <w:spacing w:after="0" w:line="240" w:lineRule="auto"/>
        <w:rPr>
          <w:rFonts w:ascii="Segoe UI" w:hAnsi="Segoe UI" w:cs="Segoe UI"/>
          <w:bCs/>
          <w:iCs/>
          <w:sz w:val="22"/>
          <w:szCs w:val="22"/>
        </w:rPr>
      </w:pPr>
      <w:r>
        <w:rPr>
          <w:rFonts w:ascii="Segoe UI" w:hAnsi="Segoe UI" w:cs="Segoe UI"/>
          <w:bCs/>
          <w:iCs/>
          <w:sz w:val="22"/>
          <w:szCs w:val="22"/>
        </w:rPr>
        <w:t>J</w:t>
      </w:r>
      <w:r w:rsidR="00A77B60">
        <w:rPr>
          <w:rFonts w:ascii="Segoe UI" w:hAnsi="Segoe UI" w:cs="Segoe UI"/>
          <w:bCs/>
          <w:iCs/>
          <w:sz w:val="22"/>
          <w:szCs w:val="22"/>
        </w:rPr>
        <w:t xml:space="preserve">onathan </w:t>
      </w:r>
      <w:r>
        <w:rPr>
          <w:rFonts w:ascii="Segoe UI" w:hAnsi="Segoe UI" w:cs="Segoe UI"/>
          <w:bCs/>
          <w:iCs/>
          <w:sz w:val="22"/>
          <w:szCs w:val="22"/>
        </w:rPr>
        <w:t>H</w:t>
      </w:r>
      <w:r w:rsidR="00A77B60">
        <w:rPr>
          <w:rFonts w:ascii="Segoe UI" w:hAnsi="Segoe UI" w:cs="Segoe UI"/>
          <w:bCs/>
          <w:iCs/>
          <w:sz w:val="22"/>
          <w:szCs w:val="22"/>
        </w:rPr>
        <w:t xml:space="preserve">anft attended the meeting to hear feedback from the committee on the results and to offer a response from the Part A grant recipient. He </w:t>
      </w:r>
      <w:r>
        <w:rPr>
          <w:rFonts w:ascii="Segoe UI" w:hAnsi="Segoe UI" w:cs="Segoe UI"/>
          <w:bCs/>
          <w:iCs/>
          <w:sz w:val="22"/>
          <w:szCs w:val="22"/>
        </w:rPr>
        <w:t>thank</w:t>
      </w:r>
      <w:r w:rsidR="00A77B60">
        <w:rPr>
          <w:rFonts w:ascii="Segoe UI" w:hAnsi="Segoe UI" w:cs="Segoe UI"/>
          <w:bCs/>
          <w:iCs/>
          <w:sz w:val="22"/>
          <w:szCs w:val="22"/>
        </w:rPr>
        <w:t>ed everyone</w:t>
      </w:r>
      <w:r>
        <w:rPr>
          <w:rFonts w:ascii="Segoe UI" w:hAnsi="Segoe UI" w:cs="Segoe UI"/>
          <w:bCs/>
          <w:iCs/>
          <w:sz w:val="22"/>
          <w:szCs w:val="22"/>
        </w:rPr>
        <w:t xml:space="preserve"> for completing the AAM,</w:t>
      </w:r>
      <w:r w:rsidR="00533219">
        <w:rPr>
          <w:rFonts w:ascii="Segoe UI" w:hAnsi="Segoe UI" w:cs="Segoe UI"/>
          <w:bCs/>
          <w:iCs/>
          <w:sz w:val="22"/>
          <w:szCs w:val="22"/>
        </w:rPr>
        <w:t xml:space="preserve"> and noted there is a lot of information, and </w:t>
      </w:r>
      <w:r w:rsidR="00533219">
        <w:rPr>
          <w:rFonts w:ascii="Segoe UI" w:hAnsi="Segoe UI" w:cs="Segoe UI"/>
          <w:bCs/>
          <w:iCs/>
          <w:sz w:val="22"/>
          <w:szCs w:val="22"/>
        </w:rPr>
        <w:lastRenderedPageBreak/>
        <w:t>some of it is technical. He also said t</w:t>
      </w:r>
      <w:r>
        <w:rPr>
          <w:rFonts w:ascii="Segoe UI" w:hAnsi="Segoe UI" w:cs="Segoe UI"/>
          <w:bCs/>
          <w:iCs/>
          <w:sz w:val="22"/>
          <w:szCs w:val="22"/>
        </w:rPr>
        <w:t xml:space="preserve">his is the </w:t>
      </w:r>
      <w:r w:rsidR="00533219">
        <w:rPr>
          <w:rFonts w:ascii="Segoe UI" w:hAnsi="Segoe UI" w:cs="Segoe UI"/>
          <w:bCs/>
          <w:iCs/>
          <w:sz w:val="22"/>
          <w:szCs w:val="22"/>
        </w:rPr>
        <w:t xml:space="preserve">only </w:t>
      </w:r>
      <w:r>
        <w:rPr>
          <w:rFonts w:ascii="Segoe UI" w:hAnsi="Segoe UI" w:cs="Segoe UI"/>
          <w:bCs/>
          <w:iCs/>
          <w:sz w:val="22"/>
          <w:szCs w:val="22"/>
        </w:rPr>
        <w:t xml:space="preserve">time the council has </w:t>
      </w:r>
      <w:r w:rsidR="00533219">
        <w:rPr>
          <w:rFonts w:ascii="Segoe UI" w:hAnsi="Segoe UI" w:cs="Segoe UI"/>
          <w:bCs/>
          <w:iCs/>
          <w:sz w:val="22"/>
          <w:szCs w:val="22"/>
        </w:rPr>
        <w:t>responsibility</w:t>
      </w:r>
      <w:r>
        <w:rPr>
          <w:rFonts w:ascii="Segoe UI" w:hAnsi="Segoe UI" w:cs="Segoe UI"/>
          <w:bCs/>
          <w:iCs/>
          <w:sz w:val="22"/>
          <w:szCs w:val="22"/>
        </w:rPr>
        <w:t xml:space="preserve"> in</w:t>
      </w:r>
      <w:r w:rsidR="00533219">
        <w:rPr>
          <w:rFonts w:ascii="Segoe UI" w:hAnsi="Segoe UI" w:cs="Segoe UI"/>
          <w:bCs/>
          <w:iCs/>
          <w:sz w:val="22"/>
          <w:szCs w:val="22"/>
        </w:rPr>
        <w:t xml:space="preserve"> the</w:t>
      </w:r>
      <w:r>
        <w:rPr>
          <w:rFonts w:ascii="Segoe UI" w:hAnsi="Segoe UI" w:cs="Segoe UI"/>
          <w:bCs/>
          <w:iCs/>
          <w:sz w:val="22"/>
          <w:szCs w:val="22"/>
        </w:rPr>
        <w:t xml:space="preserve"> administration of funds</w:t>
      </w:r>
      <w:r w:rsidR="00533219">
        <w:rPr>
          <w:rFonts w:ascii="Segoe UI" w:hAnsi="Segoe UI" w:cs="Segoe UI"/>
          <w:bCs/>
          <w:iCs/>
          <w:sz w:val="22"/>
          <w:szCs w:val="22"/>
        </w:rPr>
        <w:t xml:space="preserve"> and the p</w:t>
      </w:r>
      <w:r>
        <w:rPr>
          <w:rFonts w:ascii="Segoe UI" w:hAnsi="Segoe UI" w:cs="Segoe UI"/>
          <w:bCs/>
          <w:iCs/>
          <w:sz w:val="22"/>
          <w:szCs w:val="22"/>
        </w:rPr>
        <w:t xml:space="preserve">urpose </w:t>
      </w:r>
      <w:r w:rsidR="00533219">
        <w:rPr>
          <w:rFonts w:ascii="Segoe UI" w:hAnsi="Segoe UI" w:cs="Segoe UI"/>
          <w:bCs/>
          <w:iCs/>
          <w:sz w:val="22"/>
          <w:szCs w:val="22"/>
        </w:rPr>
        <w:t xml:space="preserve">of the AAM </w:t>
      </w:r>
      <w:r>
        <w:rPr>
          <w:rFonts w:ascii="Segoe UI" w:hAnsi="Segoe UI" w:cs="Segoe UI"/>
          <w:bCs/>
          <w:iCs/>
          <w:sz w:val="22"/>
          <w:szCs w:val="22"/>
        </w:rPr>
        <w:t xml:space="preserve">is to </w:t>
      </w:r>
      <w:r w:rsidR="00533219">
        <w:rPr>
          <w:rFonts w:ascii="Segoe UI" w:hAnsi="Segoe UI" w:cs="Segoe UI"/>
          <w:bCs/>
          <w:iCs/>
          <w:sz w:val="22"/>
          <w:szCs w:val="22"/>
        </w:rPr>
        <w:t>ensure the recipient is getting grant</w:t>
      </w:r>
      <w:r>
        <w:rPr>
          <w:rFonts w:ascii="Segoe UI" w:hAnsi="Segoe UI" w:cs="Segoe UI"/>
          <w:bCs/>
          <w:iCs/>
          <w:sz w:val="22"/>
          <w:szCs w:val="22"/>
        </w:rPr>
        <w:t xml:space="preserve"> funds out into the community</w:t>
      </w:r>
      <w:r w:rsidR="00533219">
        <w:rPr>
          <w:rFonts w:ascii="Segoe UI" w:hAnsi="Segoe UI" w:cs="Segoe UI"/>
          <w:bCs/>
          <w:iCs/>
          <w:sz w:val="22"/>
          <w:szCs w:val="22"/>
        </w:rPr>
        <w:t xml:space="preserve"> to serve the people it is intended to serve. </w:t>
      </w:r>
      <w:r>
        <w:rPr>
          <w:rFonts w:ascii="Segoe UI" w:hAnsi="Segoe UI" w:cs="Segoe UI"/>
          <w:bCs/>
          <w:iCs/>
          <w:sz w:val="22"/>
          <w:szCs w:val="22"/>
        </w:rPr>
        <w:t xml:space="preserve"> </w:t>
      </w:r>
    </w:p>
    <w:p w14:paraId="7C6DD814" w14:textId="4388027E" w:rsidR="00B00C0A" w:rsidRDefault="00533219" w:rsidP="00556ACF">
      <w:pPr>
        <w:pStyle w:val="ListParagraph"/>
        <w:numPr>
          <w:ilvl w:val="0"/>
          <w:numId w:val="13"/>
        </w:numPr>
        <w:tabs>
          <w:tab w:val="left" w:pos="1800"/>
          <w:tab w:val="left" w:pos="4320"/>
          <w:tab w:val="left" w:pos="6840"/>
        </w:tabs>
        <w:spacing w:after="0" w:line="240" w:lineRule="auto"/>
        <w:rPr>
          <w:rFonts w:ascii="Segoe UI" w:hAnsi="Segoe UI" w:cs="Segoe UI"/>
          <w:bCs/>
          <w:iCs/>
          <w:sz w:val="22"/>
          <w:szCs w:val="22"/>
        </w:rPr>
      </w:pPr>
      <w:r>
        <w:rPr>
          <w:rFonts w:ascii="Segoe UI" w:hAnsi="Segoe UI" w:cs="Segoe UI"/>
          <w:bCs/>
          <w:iCs/>
          <w:sz w:val="22"/>
          <w:szCs w:val="22"/>
        </w:rPr>
        <w:t xml:space="preserve">Carissa Weisdorf stated the next steps in this process. The results will be communicated in the </w:t>
      </w:r>
      <w:r w:rsidR="00B00C0A">
        <w:rPr>
          <w:rFonts w:ascii="Segoe UI" w:hAnsi="Segoe UI" w:cs="Segoe UI"/>
          <w:bCs/>
          <w:iCs/>
          <w:sz w:val="22"/>
          <w:szCs w:val="22"/>
        </w:rPr>
        <w:t xml:space="preserve">Part A grant </w:t>
      </w:r>
      <w:r w:rsidR="00880B97">
        <w:rPr>
          <w:rFonts w:ascii="Segoe UI" w:hAnsi="Segoe UI" w:cs="Segoe UI"/>
          <w:bCs/>
          <w:iCs/>
          <w:sz w:val="22"/>
          <w:szCs w:val="22"/>
        </w:rPr>
        <w:t>application</w:t>
      </w:r>
      <w:r>
        <w:rPr>
          <w:rFonts w:ascii="Segoe UI" w:hAnsi="Segoe UI" w:cs="Segoe UI"/>
          <w:bCs/>
          <w:iCs/>
          <w:sz w:val="22"/>
          <w:szCs w:val="22"/>
        </w:rPr>
        <w:t>. She will also present the results to the council at their next meeting and post them to the council website.</w:t>
      </w:r>
    </w:p>
    <w:p w14:paraId="55906780" w14:textId="77777777" w:rsidR="00880B97" w:rsidRPr="00B00C0A" w:rsidRDefault="00880B97" w:rsidP="00880B97">
      <w:pPr>
        <w:pStyle w:val="ListParagraph"/>
        <w:tabs>
          <w:tab w:val="left" w:pos="1800"/>
          <w:tab w:val="left" w:pos="4320"/>
          <w:tab w:val="left" w:pos="6840"/>
        </w:tabs>
        <w:spacing w:after="0" w:line="240" w:lineRule="auto"/>
        <w:ind w:left="1440"/>
        <w:rPr>
          <w:rFonts w:ascii="Segoe UI" w:hAnsi="Segoe UI" w:cs="Segoe UI"/>
          <w:bCs/>
          <w:iCs/>
          <w:sz w:val="22"/>
          <w:szCs w:val="22"/>
        </w:rPr>
      </w:pPr>
    </w:p>
    <w:p w14:paraId="376AFE77" w14:textId="46EAE614" w:rsidR="00556ACF" w:rsidRPr="00556ACF" w:rsidRDefault="00556ACF" w:rsidP="00556ACF">
      <w:pPr>
        <w:pStyle w:val="ListParagraph"/>
        <w:numPr>
          <w:ilvl w:val="0"/>
          <w:numId w:val="2"/>
        </w:numPr>
        <w:tabs>
          <w:tab w:val="left" w:pos="1800"/>
          <w:tab w:val="left" w:pos="4320"/>
          <w:tab w:val="left" w:pos="6840"/>
        </w:tabs>
        <w:spacing w:after="0" w:line="240" w:lineRule="auto"/>
        <w:rPr>
          <w:rFonts w:ascii="Segoe UI" w:hAnsi="Segoe UI" w:cs="Segoe UI"/>
          <w:b/>
          <w:iCs/>
          <w:sz w:val="22"/>
          <w:szCs w:val="22"/>
        </w:rPr>
      </w:pPr>
      <w:r>
        <w:rPr>
          <w:rFonts w:ascii="Segoe UI" w:hAnsi="Segoe UI" w:cs="Segoe UI"/>
          <w:b/>
          <w:iCs/>
          <w:sz w:val="22"/>
          <w:szCs w:val="22"/>
        </w:rPr>
        <w:t>Debrief Assessment of Administrative Mechanism process</w:t>
      </w:r>
    </w:p>
    <w:p w14:paraId="38800A07" w14:textId="7BBC9DE3" w:rsidR="00533219" w:rsidRDefault="00B00C0A" w:rsidP="00556ACF">
      <w:pPr>
        <w:pStyle w:val="ListParagraph"/>
        <w:numPr>
          <w:ilvl w:val="0"/>
          <w:numId w:val="13"/>
        </w:numPr>
        <w:spacing w:after="0" w:line="240" w:lineRule="auto"/>
        <w:rPr>
          <w:rFonts w:ascii="Segoe UI" w:hAnsi="Segoe UI" w:cs="Segoe UI"/>
          <w:sz w:val="22"/>
          <w:szCs w:val="22"/>
        </w:rPr>
      </w:pPr>
      <w:r>
        <w:rPr>
          <w:rFonts w:ascii="Segoe UI" w:hAnsi="Segoe UI" w:cs="Segoe UI"/>
          <w:sz w:val="22"/>
          <w:szCs w:val="22"/>
        </w:rPr>
        <w:t>M</w:t>
      </w:r>
      <w:r w:rsidR="00533219">
        <w:rPr>
          <w:rFonts w:ascii="Segoe UI" w:hAnsi="Segoe UI" w:cs="Segoe UI"/>
          <w:sz w:val="22"/>
          <w:szCs w:val="22"/>
        </w:rPr>
        <w:t>cKinzie Woelfel said she</w:t>
      </w:r>
      <w:r>
        <w:rPr>
          <w:rFonts w:ascii="Segoe UI" w:hAnsi="Segoe UI" w:cs="Segoe UI"/>
          <w:sz w:val="22"/>
          <w:szCs w:val="22"/>
        </w:rPr>
        <w:t xml:space="preserve"> doesn’t understand </w:t>
      </w:r>
      <w:r w:rsidR="00533219">
        <w:rPr>
          <w:rFonts w:ascii="Segoe UI" w:hAnsi="Segoe UI" w:cs="Segoe UI"/>
          <w:sz w:val="22"/>
          <w:szCs w:val="22"/>
        </w:rPr>
        <w:t>why some respondents indicated “somewhat agree” for objectives where the data shows it was clearly met; objective one, for example. She feels this could be from not understanding the objective, measurement, or responses and she recommends that if we continue to meet virtually then we could meet in small groups so people can discuss it.</w:t>
      </w:r>
    </w:p>
    <w:p w14:paraId="70C6C691" w14:textId="0CC938B8" w:rsidR="00880B97" w:rsidRPr="00533219" w:rsidRDefault="00880B97" w:rsidP="00533219">
      <w:pPr>
        <w:pStyle w:val="ListParagraph"/>
        <w:numPr>
          <w:ilvl w:val="0"/>
          <w:numId w:val="13"/>
        </w:numPr>
        <w:spacing w:after="0" w:line="240" w:lineRule="auto"/>
        <w:rPr>
          <w:rFonts w:ascii="Segoe UI" w:hAnsi="Segoe UI" w:cs="Segoe UI"/>
          <w:sz w:val="22"/>
          <w:szCs w:val="22"/>
        </w:rPr>
      </w:pPr>
      <w:r>
        <w:rPr>
          <w:rFonts w:ascii="Segoe UI" w:hAnsi="Segoe UI" w:cs="Segoe UI"/>
          <w:sz w:val="22"/>
          <w:szCs w:val="22"/>
        </w:rPr>
        <w:t xml:space="preserve">Carissa </w:t>
      </w:r>
      <w:r w:rsidR="00533219">
        <w:rPr>
          <w:rFonts w:ascii="Segoe UI" w:hAnsi="Segoe UI" w:cs="Segoe UI"/>
          <w:sz w:val="22"/>
          <w:szCs w:val="22"/>
        </w:rPr>
        <w:t xml:space="preserve">Weisdorf shared with the committee that a </w:t>
      </w:r>
      <w:r>
        <w:rPr>
          <w:rFonts w:ascii="Segoe UI" w:hAnsi="Segoe UI" w:cs="Segoe UI"/>
          <w:sz w:val="22"/>
          <w:szCs w:val="22"/>
        </w:rPr>
        <w:t xml:space="preserve">new member asked to </w:t>
      </w:r>
      <w:r w:rsidR="00533219">
        <w:rPr>
          <w:rFonts w:ascii="Segoe UI" w:hAnsi="Segoe UI" w:cs="Segoe UI"/>
          <w:sz w:val="22"/>
          <w:szCs w:val="22"/>
        </w:rPr>
        <w:t>include a</w:t>
      </w:r>
      <w:r>
        <w:rPr>
          <w:rFonts w:ascii="Segoe UI" w:hAnsi="Segoe UI" w:cs="Segoe UI"/>
          <w:sz w:val="22"/>
          <w:szCs w:val="22"/>
        </w:rPr>
        <w:t xml:space="preserve"> </w:t>
      </w:r>
      <w:r w:rsidR="00533219">
        <w:rPr>
          <w:rFonts w:ascii="Segoe UI" w:hAnsi="Segoe UI" w:cs="Segoe UI"/>
          <w:sz w:val="22"/>
          <w:szCs w:val="22"/>
        </w:rPr>
        <w:t>“</w:t>
      </w:r>
      <w:r>
        <w:rPr>
          <w:rFonts w:ascii="Segoe UI" w:hAnsi="Segoe UI" w:cs="Segoe UI"/>
          <w:sz w:val="22"/>
          <w:szCs w:val="22"/>
        </w:rPr>
        <w:t>neutral</w:t>
      </w:r>
      <w:r w:rsidR="00533219">
        <w:rPr>
          <w:rFonts w:ascii="Segoe UI" w:hAnsi="Segoe UI" w:cs="Segoe UI"/>
          <w:sz w:val="22"/>
          <w:szCs w:val="22"/>
        </w:rPr>
        <w:t xml:space="preserve">” response option but this committee historically has been opposed to including a neutral response option. The new member felt that they didn’t want to answer the objectives since they were not part of the council in the year that this is measuring. Carissa Weisdorf asked if we can do more so people better understand the information and feel comfortable responding. </w:t>
      </w:r>
    </w:p>
    <w:p w14:paraId="00C3DE9D" w14:textId="7D72507F" w:rsidR="00880B97" w:rsidRDefault="00880B97" w:rsidP="00880B97">
      <w:pPr>
        <w:pStyle w:val="ListParagraph"/>
        <w:numPr>
          <w:ilvl w:val="1"/>
          <w:numId w:val="13"/>
        </w:numPr>
        <w:spacing w:after="0" w:line="240" w:lineRule="auto"/>
        <w:rPr>
          <w:rFonts w:ascii="Segoe UI" w:hAnsi="Segoe UI" w:cs="Segoe UI"/>
          <w:sz w:val="22"/>
          <w:szCs w:val="22"/>
        </w:rPr>
      </w:pPr>
      <w:r>
        <w:rPr>
          <w:rFonts w:ascii="Segoe UI" w:hAnsi="Segoe UI" w:cs="Segoe UI"/>
          <w:sz w:val="22"/>
          <w:szCs w:val="22"/>
        </w:rPr>
        <w:t>M</w:t>
      </w:r>
      <w:r w:rsidR="00533219">
        <w:rPr>
          <w:rFonts w:ascii="Segoe UI" w:hAnsi="Segoe UI" w:cs="Segoe UI"/>
          <w:sz w:val="22"/>
          <w:szCs w:val="22"/>
        </w:rPr>
        <w:t xml:space="preserve">cKinzie </w:t>
      </w:r>
      <w:r>
        <w:rPr>
          <w:rFonts w:ascii="Segoe UI" w:hAnsi="Segoe UI" w:cs="Segoe UI"/>
          <w:sz w:val="22"/>
          <w:szCs w:val="22"/>
        </w:rPr>
        <w:t>W</w:t>
      </w:r>
      <w:r w:rsidR="00533219">
        <w:rPr>
          <w:rFonts w:ascii="Segoe UI" w:hAnsi="Segoe UI" w:cs="Segoe UI"/>
          <w:sz w:val="22"/>
          <w:szCs w:val="22"/>
        </w:rPr>
        <w:t>oelfel emphasized using small groups to fill it out so the information can be discussed and people can ask questions. She f</w:t>
      </w:r>
      <w:r>
        <w:rPr>
          <w:rFonts w:ascii="Segoe UI" w:hAnsi="Segoe UI" w:cs="Segoe UI"/>
          <w:sz w:val="22"/>
          <w:szCs w:val="22"/>
        </w:rPr>
        <w:t>elt it was really helpful to</w:t>
      </w:r>
      <w:r w:rsidR="00533219">
        <w:rPr>
          <w:rFonts w:ascii="Segoe UI" w:hAnsi="Segoe UI" w:cs="Segoe UI"/>
          <w:sz w:val="22"/>
          <w:szCs w:val="22"/>
        </w:rPr>
        <w:t xml:space="preserve"> her as a new member to</w:t>
      </w:r>
      <w:r>
        <w:rPr>
          <w:rFonts w:ascii="Segoe UI" w:hAnsi="Segoe UI" w:cs="Segoe UI"/>
          <w:sz w:val="22"/>
          <w:szCs w:val="22"/>
        </w:rPr>
        <w:t xml:space="preserve"> complete </w:t>
      </w:r>
      <w:r w:rsidR="00533219">
        <w:rPr>
          <w:rFonts w:ascii="Segoe UI" w:hAnsi="Segoe UI" w:cs="Segoe UI"/>
          <w:sz w:val="22"/>
          <w:szCs w:val="22"/>
        </w:rPr>
        <w:t xml:space="preserve">it with </w:t>
      </w:r>
      <w:r>
        <w:rPr>
          <w:rFonts w:ascii="Segoe UI" w:hAnsi="Segoe UI" w:cs="Segoe UI"/>
          <w:sz w:val="22"/>
          <w:szCs w:val="22"/>
        </w:rPr>
        <w:t>a small group</w:t>
      </w:r>
      <w:r w:rsidR="00533219">
        <w:rPr>
          <w:rFonts w:ascii="Segoe UI" w:hAnsi="Segoe UI" w:cs="Segoe UI"/>
          <w:sz w:val="22"/>
          <w:szCs w:val="22"/>
        </w:rPr>
        <w:t>.</w:t>
      </w:r>
    </w:p>
    <w:p w14:paraId="42C6E885" w14:textId="3978FF30" w:rsidR="008F3BF9" w:rsidRPr="008F3BF9" w:rsidRDefault="00533219" w:rsidP="00B63662">
      <w:pPr>
        <w:pStyle w:val="ListParagraph"/>
        <w:numPr>
          <w:ilvl w:val="0"/>
          <w:numId w:val="13"/>
        </w:numPr>
        <w:spacing w:after="0" w:line="240" w:lineRule="auto"/>
        <w:rPr>
          <w:rFonts w:ascii="Segoe UI" w:hAnsi="Segoe UI" w:cs="Segoe UI"/>
          <w:sz w:val="22"/>
          <w:szCs w:val="22"/>
        </w:rPr>
      </w:pPr>
      <w:r w:rsidRPr="008F3BF9">
        <w:rPr>
          <w:rFonts w:ascii="Segoe UI" w:hAnsi="Segoe UI" w:cs="Segoe UI"/>
          <w:sz w:val="22"/>
          <w:szCs w:val="22"/>
        </w:rPr>
        <w:t xml:space="preserve">Carissa Weisdorf highlighted the comment </w:t>
      </w:r>
      <w:r w:rsidR="008F3BF9" w:rsidRPr="008F3BF9">
        <w:rPr>
          <w:rFonts w:ascii="Segoe UI" w:hAnsi="Segoe UI" w:cs="Segoe UI"/>
          <w:sz w:val="22"/>
          <w:szCs w:val="22"/>
        </w:rPr>
        <w:t>in objective three that states, “I find the provider numbers in some service areas to be below sufficient.” She wondered if there were particular service areas this person felt were below sufficient and asked</w:t>
      </w:r>
      <w:r w:rsidR="008F3BF9">
        <w:rPr>
          <w:rFonts w:ascii="Segoe UI" w:hAnsi="Segoe UI" w:cs="Segoe UI"/>
          <w:sz w:val="22"/>
          <w:szCs w:val="22"/>
        </w:rPr>
        <w:t xml:space="preserve"> </w:t>
      </w:r>
      <w:r w:rsidR="008F3BF9" w:rsidRPr="008F3BF9">
        <w:rPr>
          <w:rFonts w:ascii="Segoe UI" w:hAnsi="Segoe UI" w:cs="Segoe UI"/>
          <w:sz w:val="22"/>
          <w:szCs w:val="22"/>
        </w:rPr>
        <w:t xml:space="preserve">if </w:t>
      </w:r>
      <w:r w:rsidR="008F3BF9">
        <w:rPr>
          <w:rFonts w:ascii="Segoe UI" w:hAnsi="Segoe UI" w:cs="Segoe UI"/>
          <w:sz w:val="22"/>
          <w:szCs w:val="22"/>
        </w:rPr>
        <w:t xml:space="preserve">there could be </w:t>
      </w:r>
      <w:r w:rsidR="008F3BF9" w:rsidRPr="008F3BF9">
        <w:rPr>
          <w:rFonts w:ascii="Segoe UI" w:hAnsi="Segoe UI" w:cs="Segoe UI"/>
          <w:sz w:val="22"/>
          <w:szCs w:val="22"/>
        </w:rPr>
        <w:t xml:space="preserve">more education </w:t>
      </w:r>
      <w:r w:rsidR="008F3BF9">
        <w:rPr>
          <w:rFonts w:ascii="Segoe UI" w:hAnsi="Segoe UI" w:cs="Segoe UI"/>
          <w:sz w:val="22"/>
          <w:szCs w:val="22"/>
        </w:rPr>
        <w:t xml:space="preserve">around this. She felt when looking at the funding amounts some </w:t>
      </w:r>
      <w:r w:rsidR="008F3BF9" w:rsidRPr="008F3BF9">
        <w:rPr>
          <w:rFonts w:ascii="Segoe UI" w:hAnsi="Segoe UI" w:cs="Segoe UI"/>
          <w:sz w:val="22"/>
          <w:szCs w:val="22"/>
        </w:rPr>
        <w:t xml:space="preserve">are so small so it may be difficult to split up funding among several providers. She said this </w:t>
      </w:r>
      <w:r w:rsidR="008F3BF9">
        <w:rPr>
          <w:rFonts w:ascii="Segoe UI" w:hAnsi="Segoe UI" w:cs="Segoe UI"/>
          <w:sz w:val="22"/>
          <w:szCs w:val="22"/>
        </w:rPr>
        <w:t xml:space="preserve">type of education and conversation </w:t>
      </w:r>
      <w:r w:rsidR="008F3BF9" w:rsidRPr="008F3BF9">
        <w:rPr>
          <w:rFonts w:ascii="Segoe UI" w:hAnsi="Segoe UI" w:cs="Segoe UI"/>
          <w:sz w:val="22"/>
          <w:szCs w:val="22"/>
        </w:rPr>
        <w:t xml:space="preserve">used to occur in the service area presentations. </w:t>
      </w:r>
    </w:p>
    <w:p w14:paraId="116068CC" w14:textId="6739E688" w:rsidR="00880B97" w:rsidRDefault="008F3BF9" w:rsidP="008F3BF9">
      <w:pPr>
        <w:pStyle w:val="ListParagraph"/>
        <w:numPr>
          <w:ilvl w:val="1"/>
          <w:numId w:val="13"/>
        </w:numPr>
        <w:spacing w:after="0" w:line="240" w:lineRule="auto"/>
        <w:rPr>
          <w:rFonts w:ascii="Segoe UI" w:hAnsi="Segoe UI" w:cs="Segoe UI"/>
          <w:sz w:val="22"/>
          <w:szCs w:val="22"/>
        </w:rPr>
      </w:pPr>
      <w:r>
        <w:rPr>
          <w:rFonts w:ascii="Segoe UI" w:hAnsi="Segoe UI" w:cs="Segoe UI"/>
          <w:sz w:val="22"/>
          <w:szCs w:val="22"/>
        </w:rPr>
        <w:t>Jonathan Hanft agreed that some of the funding amounts are small and some service areas cost more to provide the service because they require staffing. For example, medical case management tends to cost more than other services because it required staff. Another factor is how many agencies respond to a request for proposal (RFP). He also highlighted that this only shows</w:t>
      </w:r>
      <w:r w:rsidR="00880B97">
        <w:rPr>
          <w:rFonts w:ascii="Segoe UI" w:hAnsi="Segoe UI" w:cs="Segoe UI"/>
          <w:sz w:val="22"/>
          <w:szCs w:val="22"/>
        </w:rPr>
        <w:t xml:space="preserve"> Part A</w:t>
      </w:r>
      <w:r>
        <w:rPr>
          <w:rFonts w:ascii="Segoe UI" w:hAnsi="Segoe UI" w:cs="Segoe UI"/>
          <w:sz w:val="22"/>
          <w:szCs w:val="22"/>
        </w:rPr>
        <w:t xml:space="preserve"> funded providers</w:t>
      </w:r>
      <w:r w:rsidR="00880B97">
        <w:rPr>
          <w:rFonts w:ascii="Segoe UI" w:hAnsi="Segoe UI" w:cs="Segoe UI"/>
          <w:sz w:val="22"/>
          <w:szCs w:val="22"/>
        </w:rPr>
        <w:t xml:space="preserve"> so </w:t>
      </w:r>
      <w:r>
        <w:rPr>
          <w:rFonts w:ascii="Segoe UI" w:hAnsi="Segoe UI" w:cs="Segoe UI"/>
          <w:sz w:val="22"/>
          <w:szCs w:val="22"/>
        </w:rPr>
        <w:t>agencies</w:t>
      </w:r>
      <w:r w:rsidR="00880B97">
        <w:rPr>
          <w:rFonts w:ascii="Segoe UI" w:hAnsi="Segoe UI" w:cs="Segoe UI"/>
          <w:sz w:val="22"/>
          <w:szCs w:val="22"/>
        </w:rPr>
        <w:t xml:space="preserve"> funded by other funding sources </w:t>
      </w:r>
      <w:r>
        <w:rPr>
          <w:rFonts w:ascii="Segoe UI" w:hAnsi="Segoe UI" w:cs="Segoe UI"/>
          <w:sz w:val="22"/>
          <w:szCs w:val="22"/>
        </w:rPr>
        <w:t xml:space="preserve">like </w:t>
      </w:r>
      <w:r w:rsidR="00880B97">
        <w:rPr>
          <w:rFonts w:ascii="Segoe UI" w:hAnsi="Segoe UI" w:cs="Segoe UI"/>
          <w:sz w:val="22"/>
          <w:szCs w:val="22"/>
        </w:rPr>
        <w:t>Part B and rebate</w:t>
      </w:r>
      <w:r>
        <w:rPr>
          <w:rFonts w:ascii="Segoe UI" w:hAnsi="Segoe UI" w:cs="Segoe UI"/>
          <w:sz w:val="22"/>
          <w:szCs w:val="22"/>
        </w:rPr>
        <w:t xml:space="preserve"> are not shown here.</w:t>
      </w:r>
      <w:r w:rsidR="00880B97">
        <w:rPr>
          <w:rFonts w:ascii="Segoe UI" w:hAnsi="Segoe UI" w:cs="Segoe UI"/>
          <w:sz w:val="22"/>
          <w:szCs w:val="22"/>
        </w:rPr>
        <w:t xml:space="preserve"> </w:t>
      </w:r>
    </w:p>
    <w:p w14:paraId="4D3DB08B" w14:textId="7BFEB568" w:rsidR="00880B97" w:rsidRDefault="008F3BF9" w:rsidP="00880B97">
      <w:pPr>
        <w:pStyle w:val="ListParagraph"/>
        <w:numPr>
          <w:ilvl w:val="1"/>
          <w:numId w:val="13"/>
        </w:numPr>
        <w:spacing w:after="0" w:line="240" w:lineRule="auto"/>
        <w:rPr>
          <w:rFonts w:ascii="Segoe UI" w:hAnsi="Segoe UI" w:cs="Segoe UI"/>
          <w:sz w:val="22"/>
          <w:szCs w:val="22"/>
        </w:rPr>
      </w:pPr>
      <w:r>
        <w:rPr>
          <w:rFonts w:ascii="Segoe UI" w:hAnsi="Segoe UI" w:cs="Segoe UI"/>
          <w:sz w:val="22"/>
          <w:szCs w:val="22"/>
        </w:rPr>
        <w:t>Jonathan Hanft also thinks</w:t>
      </w:r>
      <w:r w:rsidR="00880B97">
        <w:rPr>
          <w:rFonts w:ascii="Segoe UI" w:hAnsi="Segoe UI" w:cs="Segoe UI"/>
          <w:sz w:val="22"/>
          <w:szCs w:val="22"/>
        </w:rPr>
        <w:t xml:space="preserve"> it would be helpful to have additional info</w:t>
      </w:r>
      <w:r>
        <w:rPr>
          <w:rFonts w:ascii="Segoe UI" w:hAnsi="Segoe UI" w:cs="Segoe UI"/>
          <w:sz w:val="22"/>
          <w:szCs w:val="22"/>
        </w:rPr>
        <w:t xml:space="preserve">rmation </w:t>
      </w:r>
      <w:r w:rsidR="00880B97">
        <w:rPr>
          <w:rFonts w:ascii="Segoe UI" w:hAnsi="Segoe UI" w:cs="Segoe UI"/>
          <w:sz w:val="22"/>
          <w:szCs w:val="22"/>
        </w:rPr>
        <w:t>about why this person felt there were not enough providers.</w:t>
      </w:r>
      <w:r>
        <w:rPr>
          <w:rFonts w:ascii="Segoe UI" w:hAnsi="Segoe UI" w:cs="Segoe UI"/>
          <w:sz w:val="22"/>
          <w:szCs w:val="22"/>
        </w:rPr>
        <w:t xml:space="preserve"> He thinks it would be great to know if there are</w:t>
      </w:r>
      <w:r w:rsidR="00880B97">
        <w:rPr>
          <w:rFonts w:ascii="Segoe UI" w:hAnsi="Segoe UI" w:cs="Segoe UI"/>
          <w:sz w:val="22"/>
          <w:szCs w:val="22"/>
        </w:rPr>
        <w:t xml:space="preserve"> ideas of who </w:t>
      </w:r>
      <w:r w:rsidR="0053060D">
        <w:rPr>
          <w:rFonts w:ascii="Segoe UI" w:hAnsi="Segoe UI" w:cs="Segoe UI"/>
          <w:sz w:val="22"/>
          <w:szCs w:val="22"/>
        </w:rPr>
        <w:t xml:space="preserve">else </w:t>
      </w:r>
      <w:r w:rsidR="00880B97">
        <w:rPr>
          <w:rFonts w:ascii="Segoe UI" w:hAnsi="Segoe UI" w:cs="Segoe UI"/>
          <w:sz w:val="22"/>
          <w:szCs w:val="22"/>
        </w:rPr>
        <w:t xml:space="preserve">might be able to provide </w:t>
      </w:r>
      <w:r w:rsidR="0053060D">
        <w:rPr>
          <w:rFonts w:ascii="Segoe UI" w:hAnsi="Segoe UI" w:cs="Segoe UI"/>
          <w:sz w:val="22"/>
          <w:szCs w:val="22"/>
        </w:rPr>
        <w:t>a</w:t>
      </w:r>
      <w:r w:rsidR="00880B97">
        <w:rPr>
          <w:rFonts w:ascii="Segoe UI" w:hAnsi="Segoe UI" w:cs="Segoe UI"/>
          <w:sz w:val="22"/>
          <w:szCs w:val="22"/>
        </w:rPr>
        <w:t xml:space="preserve"> service</w:t>
      </w:r>
      <w:r w:rsidR="0053060D">
        <w:rPr>
          <w:rFonts w:ascii="Segoe UI" w:hAnsi="Segoe UI" w:cs="Segoe UI"/>
          <w:sz w:val="22"/>
          <w:szCs w:val="22"/>
        </w:rPr>
        <w:t>.</w:t>
      </w:r>
    </w:p>
    <w:p w14:paraId="29A42333" w14:textId="77777777" w:rsidR="00880B97" w:rsidRPr="00556ACF" w:rsidRDefault="00880B97" w:rsidP="00880B97">
      <w:pPr>
        <w:pStyle w:val="ListParagraph"/>
        <w:spacing w:after="0" w:line="240" w:lineRule="auto"/>
        <w:ind w:left="2160"/>
        <w:rPr>
          <w:rFonts w:ascii="Segoe UI" w:hAnsi="Segoe UI" w:cs="Segoe UI"/>
          <w:sz w:val="22"/>
          <w:szCs w:val="22"/>
        </w:rPr>
      </w:pPr>
    </w:p>
    <w:p w14:paraId="4AD2A5B1" w14:textId="4CF30FE8" w:rsidR="00C42024" w:rsidRPr="00556ACF" w:rsidRDefault="00E64A4D" w:rsidP="00BB07BA">
      <w:pPr>
        <w:pStyle w:val="ListParagraph"/>
        <w:numPr>
          <w:ilvl w:val="0"/>
          <w:numId w:val="2"/>
        </w:numPr>
        <w:spacing w:after="0" w:line="240" w:lineRule="auto"/>
        <w:rPr>
          <w:rFonts w:ascii="Segoe UI" w:hAnsi="Segoe UI" w:cs="Segoe UI"/>
          <w:b/>
          <w:bCs/>
          <w:sz w:val="22"/>
          <w:szCs w:val="22"/>
        </w:rPr>
      </w:pPr>
      <w:r w:rsidRPr="00556ACF">
        <w:rPr>
          <w:rFonts w:ascii="Segoe UI" w:hAnsi="Segoe UI" w:cs="Segoe UI"/>
          <w:b/>
          <w:bCs/>
          <w:sz w:val="22"/>
          <w:szCs w:val="22"/>
        </w:rPr>
        <w:t>Agenda for next meeting</w:t>
      </w:r>
      <w:r w:rsidR="00380660" w:rsidRPr="00556ACF">
        <w:rPr>
          <w:rFonts w:ascii="Segoe UI" w:hAnsi="Segoe UI" w:cs="Segoe UI"/>
          <w:b/>
          <w:bCs/>
          <w:sz w:val="22"/>
          <w:szCs w:val="22"/>
        </w:rPr>
        <w:t>:</w:t>
      </w:r>
    </w:p>
    <w:p w14:paraId="12B56997" w14:textId="77777777" w:rsidR="0053060D" w:rsidRPr="0053060D" w:rsidRDefault="0053060D" w:rsidP="0053060D">
      <w:pPr>
        <w:pStyle w:val="ListParagraph"/>
        <w:numPr>
          <w:ilvl w:val="0"/>
          <w:numId w:val="15"/>
        </w:numPr>
        <w:ind w:left="1440"/>
        <w:rPr>
          <w:rFonts w:ascii="Segoe UI" w:hAnsi="Segoe UI" w:cs="Segoe UI"/>
          <w:sz w:val="22"/>
          <w:szCs w:val="22"/>
        </w:rPr>
      </w:pPr>
      <w:r w:rsidRPr="0053060D">
        <w:rPr>
          <w:rFonts w:ascii="Segoe UI" w:hAnsi="Segoe UI" w:cs="Segoe UI"/>
          <w:sz w:val="22"/>
          <w:szCs w:val="22"/>
        </w:rPr>
        <w:lastRenderedPageBreak/>
        <w:t xml:space="preserve">Review monitoring plan data and prepare report on the status of the monitoring plan. The November meeting can also be used for the report. </w:t>
      </w:r>
    </w:p>
    <w:p w14:paraId="2CE14BD4" w14:textId="77777777" w:rsidR="00A93B0D" w:rsidRPr="00556ACF" w:rsidRDefault="00A93B0D" w:rsidP="00A93B0D">
      <w:pPr>
        <w:pStyle w:val="ListParagraph"/>
        <w:spacing w:after="0" w:line="240" w:lineRule="auto"/>
        <w:ind w:left="1440"/>
        <w:rPr>
          <w:rFonts w:ascii="Segoe UI" w:hAnsi="Segoe UI" w:cs="Segoe UI"/>
          <w:sz w:val="22"/>
          <w:szCs w:val="22"/>
        </w:rPr>
      </w:pPr>
    </w:p>
    <w:p w14:paraId="068033EB" w14:textId="2A16F75F" w:rsidR="00556ACF" w:rsidRPr="00556ACF" w:rsidRDefault="00E64A4D" w:rsidP="00BB07BA">
      <w:pPr>
        <w:pStyle w:val="ListParagraph"/>
        <w:numPr>
          <w:ilvl w:val="0"/>
          <w:numId w:val="2"/>
        </w:numPr>
        <w:spacing w:after="0" w:line="240" w:lineRule="auto"/>
        <w:contextualSpacing w:val="0"/>
        <w:rPr>
          <w:rFonts w:ascii="Segoe UI" w:hAnsi="Segoe UI" w:cs="Segoe UI"/>
          <w:b/>
          <w:bCs/>
          <w:smallCaps/>
          <w:sz w:val="22"/>
          <w:szCs w:val="22"/>
        </w:rPr>
      </w:pPr>
      <w:r w:rsidRPr="00556ACF">
        <w:rPr>
          <w:rFonts w:ascii="Segoe UI" w:hAnsi="Segoe UI" w:cs="Segoe UI"/>
          <w:b/>
          <w:bCs/>
          <w:sz w:val="22"/>
          <w:szCs w:val="22"/>
        </w:rPr>
        <w:t xml:space="preserve">Announcements </w:t>
      </w:r>
    </w:p>
    <w:p w14:paraId="52B13F0B" w14:textId="71BF1D72" w:rsidR="00EE4CCC" w:rsidRPr="00A77B60" w:rsidRDefault="00A77B60" w:rsidP="0053060D">
      <w:pPr>
        <w:pStyle w:val="ListParagraph"/>
        <w:numPr>
          <w:ilvl w:val="1"/>
          <w:numId w:val="1"/>
        </w:numPr>
        <w:spacing w:after="0" w:line="240" w:lineRule="auto"/>
        <w:contextualSpacing w:val="0"/>
        <w:rPr>
          <w:rFonts w:ascii="Segoe UI" w:hAnsi="Segoe UI" w:cs="Segoe UI"/>
          <w:smallCaps/>
          <w:sz w:val="22"/>
          <w:szCs w:val="22"/>
        </w:rPr>
      </w:pPr>
      <w:r>
        <w:rPr>
          <w:rFonts w:ascii="Segoe UI" w:hAnsi="Segoe UI" w:cs="Segoe UI"/>
          <w:sz w:val="22"/>
          <w:szCs w:val="22"/>
        </w:rPr>
        <w:t>None</w:t>
      </w:r>
    </w:p>
    <w:p w14:paraId="4BD98A4F" w14:textId="77777777" w:rsidR="00A77B60" w:rsidRPr="00EE4CCC" w:rsidRDefault="00A77B60" w:rsidP="00A77B60">
      <w:pPr>
        <w:pStyle w:val="ListParagraph"/>
        <w:spacing w:after="0" w:line="240" w:lineRule="auto"/>
        <w:ind w:left="1440"/>
        <w:contextualSpacing w:val="0"/>
        <w:rPr>
          <w:rFonts w:ascii="Segoe UI" w:hAnsi="Segoe UI" w:cs="Segoe UI"/>
          <w:smallCaps/>
          <w:sz w:val="22"/>
          <w:szCs w:val="22"/>
        </w:rPr>
      </w:pPr>
    </w:p>
    <w:p w14:paraId="0D283B68" w14:textId="4033F6EA" w:rsidR="003C10C0" w:rsidRPr="00556ACF" w:rsidRDefault="00556ACF" w:rsidP="00BB07BA">
      <w:pPr>
        <w:pStyle w:val="ListParagraph"/>
        <w:numPr>
          <w:ilvl w:val="0"/>
          <w:numId w:val="2"/>
        </w:numPr>
        <w:spacing w:after="0" w:line="240" w:lineRule="auto"/>
        <w:contextualSpacing w:val="0"/>
        <w:rPr>
          <w:rFonts w:ascii="Segoe UI" w:hAnsi="Segoe UI" w:cs="Segoe UI"/>
          <w:b/>
          <w:bCs/>
          <w:smallCaps/>
          <w:sz w:val="22"/>
          <w:szCs w:val="22"/>
        </w:rPr>
      </w:pPr>
      <w:r>
        <w:rPr>
          <w:rFonts w:ascii="Segoe UI" w:hAnsi="Segoe UI" w:cs="Segoe UI"/>
          <w:b/>
          <w:bCs/>
          <w:sz w:val="22"/>
          <w:szCs w:val="22"/>
        </w:rPr>
        <w:t>A</w:t>
      </w:r>
      <w:r w:rsidR="00E64A4D" w:rsidRPr="00556ACF">
        <w:rPr>
          <w:rFonts w:ascii="Segoe UI" w:hAnsi="Segoe UI" w:cs="Segoe UI"/>
          <w:b/>
          <w:bCs/>
          <w:sz w:val="22"/>
          <w:szCs w:val="22"/>
        </w:rPr>
        <w:t>djourn</w:t>
      </w:r>
    </w:p>
    <w:p w14:paraId="5E7E6EA6" w14:textId="05D10319" w:rsidR="00C96BC5" w:rsidRPr="00556ACF" w:rsidRDefault="00EE4CCC" w:rsidP="00E64A4D">
      <w:pPr>
        <w:pStyle w:val="ListParagraph"/>
        <w:numPr>
          <w:ilvl w:val="0"/>
          <w:numId w:val="8"/>
        </w:numPr>
        <w:rPr>
          <w:rFonts w:ascii="Segoe UI" w:hAnsi="Segoe UI" w:cs="Segoe UI"/>
          <w:sz w:val="22"/>
          <w:szCs w:val="22"/>
        </w:rPr>
      </w:pPr>
      <w:r>
        <w:rPr>
          <w:rFonts w:ascii="Segoe UI" w:hAnsi="Segoe UI" w:cs="Segoe UI"/>
          <w:sz w:val="22"/>
          <w:szCs w:val="22"/>
        </w:rPr>
        <w:t xml:space="preserve">Lesa Nelson </w:t>
      </w:r>
      <w:r w:rsidR="00C96BC5" w:rsidRPr="00556ACF">
        <w:rPr>
          <w:rFonts w:ascii="Segoe UI" w:hAnsi="Segoe UI" w:cs="Segoe UI"/>
          <w:sz w:val="22"/>
          <w:szCs w:val="22"/>
        </w:rPr>
        <w:t xml:space="preserve">adjourned </w:t>
      </w:r>
      <w:r>
        <w:rPr>
          <w:rFonts w:ascii="Segoe UI" w:hAnsi="Segoe UI" w:cs="Segoe UI"/>
          <w:sz w:val="22"/>
          <w:szCs w:val="22"/>
        </w:rPr>
        <w:t xml:space="preserve">the meeting </w:t>
      </w:r>
      <w:r w:rsidR="00C96BC5" w:rsidRPr="00556ACF">
        <w:rPr>
          <w:rFonts w:ascii="Segoe UI" w:hAnsi="Segoe UI" w:cs="Segoe UI"/>
          <w:sz w:val="22"/>
          <w:szCs w:val="22"/>
        </w:rPr>
        <w:t xml:space="preserve">at </w:t>
      </w:r>
      <w:r>
        <w:rPr>
          <w:rFonts w:ascii="Segoe UI" w:hAnsi="Segoe UI" w:cs="Segoe UI"/>
          <w:sz w:val="22"/>
          <w:szCs w:val="22"/>
        </w:rPr>
        <w:t>9:30</w:t>
      </w:r>
      <w:r w:rsidR="00C96BC5" w:rsidRPr="00556ACF">
        <w:rPr>
          <w:rFonts w:ascii="Segoe UI" w:hAnsi="Segoe UI" w:cs="Segoe UI"/>
          <w:sz w:val="22"/>
          <w:szCs w:val="22"/>
        </w:rPr>
        <w:t xml:space="preserve"> a.m. </w:t>
      </w:r>
    </w:p>
    <w:p w14:paraId="5EE83D32" w14:textId="77777777" w:rsidR="00E800F6" w:rsidRPr="00556ACF" w:rsidRDefault="00E800F6" w:rsidP="00E800F6">
      <w:pPr>
        <w:pStyle w:val="ListParagraph"/>
        <w:ind w:left="1440"/>
        <w:rPr>
          <w:rFonts w:ascii="Segoe UI" w:hAnsi="Segoe UI" w:cs="Segoe UI"/>
          <w:sz w:val="22"/>
          <w:szCs w:val="22"/>
        </w:rPr>
      </w:pPr>
    </w:p>
    <w:p w14:paraId="34B6273D" w14:textId="75F770B4" w:rsidR="006B58B4" w:rsidRPr="00556ACF" w:rsidRDefault="00746DF8" w:rsidP="006B58B4">
      <w:pPr>
        <w:pStyle w:val="ListParagraph"/>
        <w:widowControl w:val="0"/>
        <w:spacing w:after="0" w:line="240" w:lineRule="auto"/>
        <w:ind w:left="0" w:hanging="360"/>
        <w:contextualSpacing w:val="0"/>
        <w:rPr>
          <w:rFonts w:ascii="Segoe UI" w:hAnsi="Segoe UI" w:cs="Segoe UI"/>
          <w:b/>
          <w:bCs/>
          <w:sz w:val="22"/>
          <w:szCs w:val="22"/>
          <w:u w:val="single"/>
        </w:rPr>
      </w:pPr>
      <w:r w:rsidRPr="00556ACF">
        <w:rPr>
          <w:rFonts w:ascii="Segoe UI" w:hAnsi="Segoe UI" w:cs="Segoe UI"/>
          <w:b/>
          <w:bCs/>
          <w:sz w:val="22"/>
          <w:szCs w:val="22"/>
          <w:u w:val="single"/>
        </w:rPr>
        <w:t>Meeting Summary</w:t>
      </w:r>
    </w:p>
    <w:p w14:paraId="510ADDE6" w14:textId="22909715" w:rsidR="00C734DD" w:rsidRDefault="00A77B60" w:rsidP="00F630D1">
      <w:pPr>
        <w:pStyle w:val="ListParagraph"/>
        <w:widowControl w:val="0"/>
        <w:numPr>
          <w:ilvl w:val="0"/>
          <w:numId w:val="8"/>
        </w:numPr>
        <w:spacing w:after="0" w:line="240" w:lineRule="auto"/>
        <w:ind w:left="720"/>
        <w:contextualSpacing w:val="0"/>
        <w:rPr>
          <w:rFonts w:ascii="Segoe UI" w:hAnsi="Segoe UI" w:cs="Segoe UI"/>
          <w:sz w:val="22"/>
          <w:szCs w:val="22"/>
        </w:rPr>
      </w:pPr>
      <w:r>
        <w:rPr>
          <w:rFonts w:ascii="Segoe UI" w:hAnsi="Segoe UI" w:cs="Segoe UI"/>
          <w:sz w:val="22"/>
          <w:szCs w:val="22"/>
        </w:rPr>
        <w:t xml:space="preserve">The committee reviewed the results of the Assessment of the Administrative Mechanism. </w:t>
      </w:r>
    </w:p>
    <w:p w14:paraId="2000CC4F" w14:textId="2D20EADE" w:rsidR="00A77B60" w:rsidRPr="00556ACF" w:rsidRDefault="00A77B60" w:rsidP="00F630D1">
      <w:pPr>
        <w:pStyle w:val="ListParagraph"/>
        <w:widowControl w:val="0"/>
        <w:numPr>
          <w:ilvl w:val="0"/>
          <w:numId w:val="8"/>
        </w:numPr>
        <w:spacing w:after="0" w:line="240" w:lineRule="auto"/>
        <w:ind w:left="720"/>
        <w:contextualSpacing w:val="0"/>
        <w:rPr>
          <w:rFonts w:ascii="Segoe UI" w:hAnsi="Segoe UI" w:cs="Segoe UI"/>
          <w:sz w:val="22"/>
          <w:szCs w:val="22"/>
        </w:rPr>
      </w:pPr>
      <w:r>
        <w:rPr>
          <w:rFonts w:ascii="Segoe UI" w:hAnsi="Segoe UI" w:cs="Segoe UI"/>
          <w:sz w:val="22"/>
          <w:szCs w:val="22"/>
        </w:rPr>
        <w:t>The committee debriefed the Assessment of the Administrative Mechanism process and made recommendations for improvements.</w:t>
      </w:r>
    </w:p>
    <w:p w14:paraId="0171E24D" w14:textId="19EDC0AE" w:rsidR="00746DF8" w:rsidRPr="00556ACF" w:rsidRDefault="00746DF8" w:rsidP="00FA3145">
      <w:pPr>
        <w:tabs>
          <w:tab w:val="left" w:pos="360"/>
        </w:tabs>
        <w:spacing w:after="0" w:line="240" w:lineRule="auto"/>
        <w:rPr>
          <w:rFonts w:ascii="Segoe UI" w:hAnsi="Segoe UI" w:cs="Segoe UI"/>
          <w:sz w:val="22"/>
          <w:szCs w:val="22"/>
        </w:rPr>
      </w:pPr>
    </w:p>
    <w:p w14:paraId="02FCC3C0" w14:textId="6FE84684" w:rsidR="001B20E7" w:rsidRPr="00556ACF" w:rsidRDefault="00746DF8" w:rsidP="001B20E7">
      <w:pPr>
        <w:pStyle w:val="ListParagraph"/>
        <w:widowControl w:val="0"/>
        <w:spacing w:after="0" w:line="240" w:lineRule="auto"/>
        <w:ind w:left="0" w:hanging="360"/>
        <w:contextualSpacing w:val="0"/>
        <w:rPr>
          <w:rFonts w:ascii="Segoe UI" w:hAnsi="Segoe UI" w:cs="Segoe UI"/>
          <w:b/>
          <w:bCs/>
          <w:sz w:val="22"/>
          <w:szCs w:val="22"/>
          <w:u w:val="single"/>
        </w:rPr>
      </w:pPr>
      <w:r w:rsidRPr="00556ACF">
        <w:rPr>
          <w:rFonts w:ascii="Segoe UI" w:hAnsi="Segoe UI" w:cs="Segoe UI"/>
          <w:b/>
          <w:bCs/>
          <w:sz w:val="22"/>
          <w:szCs w:val="22"/>
          <w:u w:val="single"/>
        </w:rPr>
        <w:t xml:space="preserve">Documents distributed </w:t>
      </w:r>
      <w:r w:rsidR="009A412B" w:rsidRPr="00556ACF">
        <w:rPr>
          <w:rFonts w:ascii="Segoe UI" w:hAnsi="Segoe UI" w:cs="Segoe UI"/>
          <w:b/>
          <w:bCs/>
          <w:sz w:val="22"/>
          <w:szCs w:val="22"/>
          <w:u w:val="single"/>
        </w:rPr>
        <w:t>be</w:t>
      </w:r>
      <w:r w:rsidRPr="00556ACF">
        <w:rPr>
          <w:rFonts w:ascii="Segoe UI" w:hAnsi="Segoe UI" w:cs="Segoe UI"/>
          <w:b/>
          <w:bCs/>
          <w:sz w:val="22"/>
          <w:szCs w:val="22"/>
          <w:u w:val="single"/>
        </w:rPr>
        <w:t>for</w:t>
      </w:r>
      <w:r w:rsidR="009A412B" w:rsidRPr="00556ACF">
        <w:rPr>
          <w:rFonts w:ascii="Segoe UI" w:hAnsi="Segoe UI" w:cs="Segoe UI"/>
          <w:b/>
          <w:bCs/>
          <w:sz w:val="22"/>
          <w:szCs w:val="22"/>
          <w:u w:val="single"/>
        </w:rPr>
        <w:t>e the</w:t>
      </w:r>
      <w:r w:rsidRPr="00556ACF">
        <w:rPr>
          <w:rFonts w:ascii="Segoe UI" w:hAnsi="Segoe UI" w:cs="Segoe UI"/>
          <w:b/>
          <w:bCs/>
          <w:sz w:val="22"/>
          <w:szCs w:val="22"/>
          <w:u w:val="single"/>
        </w:rPr>
        <w:t xml:space="preserve"> meeting</w:t>
      </w:r>
      <w:r w:rsidR="009A412B" w:rsidRPr="00556ACF">
        <w:rPr>
          <w:rFonts w:ascii="Segoe UI" w:hAnsi="Segoe UI" w:cs="Segoe UI"/>
          <w:b/>
          <w:bCs/>
          <w:sz w:val="22"/>
          <w:szCs w:val="22"/>
          <w:u w:val="single"/>
        </w:rPr>
        <w:t>:</w:t>
      </w:r>
    </w:p>
    <w:p w14:paraId="3CE62FA3" w14:textId="0570391A" w:rsidR="001B20E7" w:rsidRPr="00556ACF" w:rsidRDefault="001436C2" w:rsidP="00BB07BA">
      <w:pPr>
        <w:pStyle w:val="ListParagraph"/>
        <w:widowControl w:val="0"/>
        <w:numPr>
          <w:ilvl w:val="0"/>
          <w:numId w:val="6"/>
        </w:numPr>
        <w:spacing w:after="0" w:line="240" w:lineRule="auto"/>
        <w:contextualSpacing w:val="0"/>
        <w:rPr>
          <w:rFonts w:ascii="Segoe UI" w:hAnsi="Segoe UI" w:cs="Segoe UI"/>
          <w:sz w:val="22"/>
          <w:szCs w:val="22"/>
        </w:rPr>
      </w:pPr>
      <w:r w:rsidRPr="00556ACF">
        <w:rPr>
          <w:rFonts w:ascii="Segoe UI" w:hAnsi="Segoe UI" w:cs="Segoe UI"/>
          <w:sz w:val="22"/>
          <w:szCs w:val="22"/>
        </w:rPr>
        <w:t xml:space="preserve">Proposed </w:t>
      </w:r>
      <w:r w:rsidR="006B58B4" w:rsidRPr="00556ACF">
        <w:rPr>
          <w:rFonts w:ascii="Segoe UI" w:hAnsi="Segoe UI" w:cs="Segoe UI"/>
          <w:sz w:val="22"/>
          <w:szCs w:val="22"/>
        </w:rPr>
        <w:t xml:space="preserve">meeting agenda </w:t>
      </w:r>
    </w:p>
    <w:p w14:paraId="473257FA" w14:textId="1DA82C4F" w:rsidR="006B58B4" w:rsidRDefault="00A77B60" w:rsidP="00BB07BA">
      <w:pPr>
        <w:pStyle w:val="ListParagraph"/>
        <w:widowControl w:val="0"/>
        <w:numPr>
          <w:ilvl w:val="0"/>
          <w:numId w:val="6"/>
        </w:numPr>
        <w:spacing w:after="0" w:line="240" w:lineRule="auto"/>
        <w:contextualSpacing w:val="0"/>
        <w:rPr>
          <w:rFonts w:ascii="Segoe UI" w:hAnsi="Segoe UI" w:cs="Segoe UI"/>
          <w:sz w:val="22"/>
          <w:szCs w:val="22"/>
        </w:rPr>
      </w:pPr>
      <w:r>
        <w:rPr>
          <w:rFonts w:ascii="Segoe UI" w:hAnsi="Segoe UI" w:cs="Segoe UI"/>
          <w:sz w:val="22"/>
          <w:szCs w:val="22"/>
        </w:rPr>
        <w:t>July 26</w:t>
      </w:r>
      <w:r w:rsidR="006B58B4" w:rsidRPr="00556ACF">
        <w:rPr>
          <w:rFonts w:ascii="Segoe UI" w:hAnsi="Segoe UI" w:cs="Segoe UI"/>
          <w:sz w:val="22"/>
          <w:szCs w:val="22"/>
        </w:rPr>
        <w:t xml:space="preserve"> meeting minutes</w:t>
      </w:r>
    </w:p>
    <w:p w14:paraId="57B892D6" w14:textId="2A78362A" w:rsidR="00A77B60" w:rsidRPr="00556ACF" w:rsidRDefault="00A77B60" w:rsidP="00BB07BA">
      <w:pPr>
        <w:pStyle w:val="ListParagraph"/>
        <w:widowControl w:val="0"/>
        <w:numPr>
          <w:ilvl w:val="0"/>
          <w:numId w:val="6"/>
        </w:numPr>
        <w:spacing w:after="0" w:line="240" w:lineRule="auto"/>
        <w:contextualSpacing w:val="0"/>
        <w:rPr>
          <w:rFonts w:ascii="Segoe UI" w:hAnsi="Segoe UI" w:cs="Segoe UI"/>
          <w:sz w:val="22"/>
          <w:szCs w:val="22"/>
        </w:rPr>
      </w:pPr>
      <w:r>
        <w:rPr>
          <w:rFonts w:ascii="Segoe UI" w:hAnsi="Segoe UI" w:cs="Segoe UI"/>
          <w:sz w:val="22"/>
          <w:szCs w:val="22"/>
        </w:rPr>
        <w:t>FY 2020 Assessment of the Administrative Mechanism (AAM) results</w:t>
      </w:r>
    </w:p>
    <w:p w14:paraId="1717C078" w14:textId="37D6D764" w:rsidR="00BB07BA" w:rsidRPr="00556ACF" w:rsidRDefault="00053781" w:rsidP="00BB07BA">
      <w:pPr>
        <w:pStyle w:val="ListParagraph"/>
        <w:widowControl w:val="0"/>
        <w:numPr>
          <w:ilvl w:val="0"/>
          <w:numId w:val="6"/>
        </w:numPr>
        <w:spacing w:after="0" w:line="240" w:lineRule="auto"/>
        <w:contextualSpacing w:val="0"/>
        <w:rPr>
          <w:rFonts w:ascii="Segoe UI" w:hAnsi="Segoe UI" w:cs="Segoe UI"/>
          <w:sz w:val="22"/>
          <w:szCs w:val="22"/>
        </w:rPr>
      </w:pPr>
      <w:r w:rsidRPr="00556ACF">
        <w:rPr>
          <w:rFonts w:ascii="Segoe UI" w:hAnsi="Segoe UI" w:cs="Segoe UI"/>
          <w:sz w:val="22"/>
          <w:szCs w:val="22"/>
        </w:rPr>
        <w:t>FY 2021 Work plan</w:t>
      </w:r>
    </w:p>
    <w:p w14:paraId="5C18DAF2" w14:textId="1800D6F4" w:rsidR="008C2E6B" w:rsidRDefault="008C2E6B" w:rsidP="008C2E6B">
      <w:pPr>
        <w:widowControl w:val="0"/>
        <w:spacing w:after="0" w:line="240" w:lineRule="auto"/>
        <w:rPr>
          <w:rFonts w:ascii="Segoe UI" w:hAnsi="Segoe UI" w:cs="Segoe UI"/>
          <w:sz w:val="22"/>
          <w:szCs w:val="22"/>
        </w:rPr>
      </w:pPr>
    </w:p>
    <w:p w14:paraId="7342FD2B" w14:textId="0A3C0FA6" w:rsidR="00A77B60" w:rsidRPr="00A77B60" w:rsidRDefault="00A77B60" w:rsidP="008C2E6B">
      <w:pPr>
        <w:widowControl w:val="0"/>
        <w:spacing w:after="0" w:line="240" w:lineRule="auto"/>
        <w:rPr>
          <w:rFonts w:ascii="Segoe UI" w:hAnsi="Segoe UI" w:cs="Segoe UI"/>
          <w:b/>
          <w:bCs/>
          <w:sz w:val="22"/>
          <w:szCs w:val="22"/>
        </w:rPr>
      </w:pPr>
      <w:r w:rsidRPr="00A77B60">
        <w:rPr>
          <w:rFonts w:ascii="Segoe UI" w:hAnsi="Segoe UI" w:cs="Segoe UI"/>
          <w:b/>
          <w:bCs/>
          <w:sz w:val="22"/>
          <w:szCs w:val="22"/>
        </w:rPr>
        <w:t>cw</w:t>
      </w:r>
    </w:p>
    <w:sectPr w:rsidR="00A77B60" w:rsidRPr="00A77B60" w:rsidSect="00A77B60">
      <w:footerReference w:type="default" r:id="rId11"/>
      <w:head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C23A2" w14:textId="77777777" w:rsidR="0061128A" w:rsidRDefault="0061128A" w:rsidP="00D55EE6">
      <w:pPr>
        <w:spacing w:after="0" w:line="240" w:lineRule="auto"/>
      </w:pPr>
      <w:r>
        <w:separator/>
      </w:r>
    </w:p>
  </w:endnote>
  <w:endnote w:type="continuationSeparator" w:id="0">
    <w:p w14:paraId="40E0A0AA" w14:textId="77777777" w:rsidR="0061128A" w:rsidRDefault="0061128A"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694B" w14:textId="77777777" w:rsidR="00A77B60" w:rsidRPr="00E13B7F" w:rsidRDefault="00A77B60" w:rsidP="00A77B60">
    <w:pPr>
      <w:tabs>
        <w:tab w:val="right" w:pos="9360"/>
      </w:tabs>
      <w:spacing w:after="0" w:line="240" w:lineRule="auto"/>
      <w:ind w:hanging="360"/>
      <w:contextualSpacing/>
      <w:rPr>
        <w:rFonts w:ascii="Segoe UI" w:hAnsi="Segoe UI" w:cs="Segoe UI"/>
        <w:bCs/>
        <w:sz w:val="20"/>
        <w:szCs w:val="20"/>
      </w:rPr>
    </w:pPr>
    <w:r w:rsidRPr="00E13B7F">
      <w:rPr>
        <w:rFonts w:ascii="Segoe UI" w:hAnsi="Segoe UI" w:cs="Segoe UI"/>
        <w:bCs/>
        <w:sz w:val="20"/>
        <w:szCs w:val="20"/>
      </w:rPr>
      <w:t>Needs Assessment and Evaluation Committee Meeting</w:t>
    </w:r>
    <w:r w:rsidRPr="00E13B7F">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E13B7F">
          <w:rPr>
            <w:rFonts w:ascii="Segoe UI" w:hAnsi="Segoe UI" w:cs="Segoe UI"/>
            <w:bCs/>
            <w:sz w:val="20"/>
            <w:szCs w:val="20"/>
          </w:rPr>
          <w:t xml:space="preserve">Page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PAGE </w:instrText>
        </w:r>
        <w:r w:rsidRPr="00E13B7F">
          <w:rPr>
            <w:rFonts w:ascii="Segoe UI" w:hAnsi="Segoe UI" w:cs="Segoe UI"/>
            <w:bCs/>
            <w:sz w:val="20"/>
            <w:szCs w:val="20"/>
          </w:rPr>
          <w:fldChar w:fldCharType="separate"/>
        </w:r>
        <w:r w:rsidRPr="00E13B7F">
          <w:rPr>
            <w:rFonts w:ascii="Segoe UI" w:hAnsi="Segoe UI" w:cs="Segoe UI"/>
            <w:bCs/>
            <w:sz w:val="20"/>
            <w:szCs w:val="20"/>
          </w:rPr>
          <w:t>1</w:t>
        </w:r>
        <w:r w:rsidRPr="00E13B7F">
          <w:rPr>
            <w:rFonts w:ascii="Segoe UI" w:hAnsi="Segoe UI" w:cs="Segoe UI"/>
            <w:bCs/>
            <w:sz w:val="20"/>
            <w:szCs w:val="20"/>
          </w:rPr>
          <w:fldChar w:fldCharType="end"/>
        </w:r>
        <w:r w:rsidRPr="00E13B7F">
          <w:rPr>
            <w:rFonts w:ascii="Segoe UI" w:hAnsi="Segoe UI" w:cs="Segoe UI"/>
            <w:bCs/>
            <w:sz w:val="20"/>
            <w:szCs w:val="20"/>
          </w:rPr>
          <w:t xml:space="preserve"> of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NUMPAGES  </w:instrText>
        </w:r>
        <w:r w:rsidRPr="00E13B7F">
          <w:rPr>
            <w:rFonts w:ascii="Segoe UI" w:hAnsi="Segoe UI" w:cs="Segoe UI"/>
            <w:bCs/>
            <w:sz w:val="20"/>
            <w:szCs w:val="20"/>
          </w:rPr>
          <w:fldChar w:fldCharType="separate"/>
        </w:r>
        <w:r w:rsidRPr="00E13B7F">
          <w:rPr>
            <w:rFonts w:ascii="Segoe UI" w:hAnsi="Segoe UI" w:cs="Segoe UI"/>
            <w:bCs/>
            <w:sz w:val="20"/>
            <w:szCs w:val="20"/>
          </w:rPr>
          <w:t>3</w:t>
        </w:r>
        <w:r w:rsidRPr="00E13B7F">
          <w:rPr>
            <w:rFonts w:ascii="Segoe UI" w:hAnsi="Segoe UI" w:cs="Segoe UI"/>
            <w:bCs/>
            <w:sz w:val="20"/>
            <w:szCs w:val="20"/>
          </w:rPr>
          <w:fldChar w:fldCharType="end"/>
        </w:r>
      </w:sdtContent>
    </w:sdt>
  </w:p>
  <w:p w14:paraId="62E2AD9D" w14:textId="279658AB" w:rsidR="00A77B60" w:rsidRPr="00E13B7F" w:rsidRDefault="00A77B60" w:rsidP="00A77B60">
    <w:pPr>
      <w:tabs>
        <w:tab w:val="right" w:pos="9360"/>
      </w:tabs>
      <w:spacing w:after="0" w:line="240" w:lineRule="auto"/>
      <w:ind w:left="-360"/>
      <w:contextualSpacing/>
      <w:rPr>
        <w:rFonts w:ascii="Segoe UI" w:hAnsi="Segoe UI" w:cs="Segoe UI"/>
        <w:bCs/>
      </w:rPr>
    </w:pPr>
    <w:r w:rsidRPr="00E13B7F">
      <w:rPr>
        <w:rFonts w:ascii="Segoe UI" w:hAnsi="Segoe UI" w:cs="Segoe UI"/>
        <w:bCs/>
        <w:sz w:val="20"/>
        <w:szCs w:val="20"/>
      </w:rPr>
      <w:t>September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18C5" w14:textId="77777777" w:rsidR="0061128A" w:rsidRDefault="0061128A" w:rsidP="00D55EE6">
      <w:pPr>
        <w:spacing w:after="0" w:line="240" w:lineRule="auto"/>
      </w:pPr>
      <w:r>
        <w:separator/>
      </w:r>
    </w:p>
  </w:footnote>
  <w:footnote w:type="continuationSeparator" w:id="0">
    <w:p w14:paraId="1E41B4F3" w14:textId="77777777" w:rsidR="0061128A" w:rsidRDefault="0061128A"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E8B1" w14:textId="77777777" w:rsidR="00BB4FF6" w:rsidRPr="0057074B" w:rsidRDefault="00BB4FF6" w:rsidP="00AA066D">
    <w:pPr>
      <w:pStyle w:val="Header"/>
      <w:tabs>
        <w:tab w:val="clear" w:pos="4680"/>
        <w:tab w:val="clear" w:pos="9360"/>
      </w:tabs>
      <w:ind w:left="-360" w:right="-360"/>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20B"/>
    <w:multiLevelType w:val="hybridMultilevel"/>
    <w:tmpl w:val="35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405CB9"/>
    <w:multiLevelType w:val="hybridMultilevel"/>
    <w:tmpl w:val="F566C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B4138"/>
    <w:multiLevelType w:val="hybridMultilevel"/>
    <w:tmpl w:val="1DDCD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C1FD9"/>
    <w:multiLevelType w:val="hybridMultilevel"/>
    <w:tmpl w:val="8FEE24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308E0"/>
    <w:multiLevelType w:val="hybridMultilevel"/>
    <w:tmpl w:val="DDB2B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8A02DD"/>
    <w:multiLevelType w:val="hybridMultilevel"/>
    <w:tmpl w:val="110A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4344E"/>
    <w:multiLevelType w:val="hybridMultilevel"/>
    <w:tmpl w:val="95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F4D28"/>
    <w:multiLevelType w:val="hybridMultilevel"/>
    <w:tmpl w:val="ABEE3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F2DD0"/>
    <w:multiLevelType w:val="hybridMultilevel"/>
    <w:tmpl w:val="8E1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F6303"/>
    <w:multiLevelType w:val="hybridMultilevel"/>
    <w:tmpl w:val="E938B6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E5310"/>
    <w:multiLevelType w:val="hybridMultilevel"/>
    <w:tmpl w:val="B18E2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FC3674"/>
    <w:multiLevelType w:val="hybridMultilevel"/>
    <w:tmpl w:val="771C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C6017"/>
    <w:multiLevelType w:val="hybridMultilevel"/>
    <w:tmpl w:val="CB7A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4587"/>
    <w:multiLevelType w:val="hybridMultilevel"/>
    <w:tmpl w:val="2B6671BE"/>
    <w:lvl w:ilvl="0" w:tplc="1DBC2736">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03CAE"/>
    <w:multiLevelType w:val="hybridMultilevel"/>
    <w:tmpl w:val="A5C038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0"/>
  </w:num>
  <w:num w:numId="4">
    <w:abstractNumId w:val="1"/>
  </w:num>
  <w:num w:numId="5">
    <w:abstractNumId w:val="14"/>
  </w:num>
  <w:num w:numId="6">
    <w:abstractNumId w:val="12"/>
  </w:num>
  <w:num w:numId="7">
    <w:abstractNumId w:val="3"/>
  </w:num>
  <w:num w:numId="8">
    <w:abstractNumId w:val="2"/>
  </w:num>
  <w:num w:numId="9">
    <w:abstractNumId w:val="9"/>
  </w:num>
  <w:num w:numId="10">
    <w:abstractNumId w:val="5"/>
  </w:num>
  <w:num w:numId="11">
    <w:abstractNumId w:val="6"/>
  </w:num>
  <w:num w:numId="12">
    <w:abstractNumId w:val="11"/>
  </w:num>
  <w:num w:numId="13">
    <w:abstractNumId w:val="4"/>
  </w:num>
  <w:num w:numId="14">
    <w:abstractNumId w:val="8"/>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2A55"/>
    <w:rsid w:val="000031CA"/>
    <w:rsid w:val="0000334A"/>
    <w:rsid w:val="000033A0"/>
    <w:rsid w:val="00005768"/>
    <w:rsid w:val="00017D74"/>
    <w:rsid w:val="00020F4D"/>
    <w:rsid w:val="00021FBD"/>
    <w:rsid w:val="00022554"/>
    <w:rsid w:val="000234E4"/>
    <w:rsid w:val="000247AD"/>
    <w:rsid w:val="00024A47"/>
    <w:rsid w:val="00030668"/>
    <w:rsid w:val="000316BB"/>
    <w:rsid w:val="00033A40"/>
    <w:rsid w:val="00041CDB"/>
    <w:rsid w:val="00042B21"/>
    <w:rsid w:val="00053781"/>
    <w:rsid w:val="0005497A"/>
    <w:rsid w:val="000568AE"/>
    <w:rsid w:val="00057053"/>
    <w:rsid w:val="0005753D"/>
    <w:rsid w:val="00057BE5"/>
    <w:rsid w:val="00057FB3"/>
    <w:rsid w:val="000632EA"/>
    <w:rsid w:val="00067410"/>
    <w:rsid w:val="0006795B"/>
    <w:rsid w:val="00072167"/>
    <w:rsid w:val="0007299E"/>
    <w:rsid w:val="00072A4B"/>
    <w:rsid w:val="000746F7"/>
    <w:rsid w:val="000800A1"/>
    <w:rsid w:val="000802A6"/>
    <w:rsid w:val="0008167C"/>
    <w:rsid w:val="00081976"/>
    <w:rsid w:val="00086667"/>
    <w:rsid w:val="00086D05"/>
    <w:rsid w:val="00090DAE"/>
    <w:rsid w:val="00091FD4"/>
    <w:rsid w:val="00093E9B"/>
    <w:rsid w:val="00095EDF"/>
    <w:rsid w:val="000962C9"/>
    <w:rsid w:val="00096B8F"/>
    <w:rsid w:val="00097FF1"/>
    <w:rsid w:val="000A2333"/>
    <w:rsid w:val="000A3464"/>
    <w:rsid w:val="000A34AE"/>
    <w:rsid w:val="000A5C05"/>
    <w:rsid w:val="000B1413"/>
    <w:rsid w:val="000B44C2"/>
    <w:rsid w:val="000B56F7"/>
    <w:rsid w:val="000B6811"/>
    <w:rsid w:val="000B7F5B"/>
    <w:rsid w:val="000C035A"/>
    <w:rsid w:val="000C132B"/>
    <w:rsid w:val="000C31A0"/>
    <w:rsid w:val="000C368B"/>
    <w:rsid w:val="000C3999"/>
    <w:rsid w:val="000C56C7"/>
    <w:rsid w:val="000D142F"/>
    <w:rsid w:val="000D4585"/>
    <w:rsid w:val="000D5678"/>
    <w:rsid w:val="000D7775"/>
    <w:rsid w:val="000E360B"/>
    <w:rsid w:val="000E4378"/>
    <w:rsid w:val="000F13D0"/>
    <w:rsid w:val="000F17B8"/>
    <w:rsid w:val="000F2FFA"/>
    <w:rsid w:val="000F4768"/>
    <w:rsid w:val="000F74B0"/>
    <w:rsid w:val="000F7863"/>
    <w:rsid w:val="00104D28"/>
    <w:rsid w:val="00105F37"/>
    <w:rsid w:val="00112913"/>
    <w:rsid w:val="001135EF"/>
    <w:rsid w:val="00115807"/>
    <w:rsid w:val="001170D1"/>
    <w:rsid w:val="00123BA3"/>
    <w:rsid w:val="00124A5B"/>
    <w:rsid w:val="00125055"/>
    <w:rsid w:val="001257B2"/>
    <w:rsid w:val="00127A66"/>
    <w:rsid w:val="001308C6"/>
    <w:rsid w:val="001365DC"/>
    <w:rsid w:val="00137417"/>
    <w:rsid w:val="001436C2"/>
    <w:rsid w:val="00143B7A"/>
    <w:rsid w:val="0014565C"/>
    <w:rsid w:val="001506F6"/>
    <w:rsid w:val="00152838"/>
    <w:rsid w:val="00153EF5"/>
    <w:rsid w:val="0015443D"/>
    <w:rsid w:val="00155DB8"/>
    <w:rsid w:val="001565DF"/>
    <w:rsid w:val="0015792A"/>
    <w:rsid w:val="00160271"/>
    <w:rsid w:val="00160485"/>
    <w:rsid w:val="00171589"/>
    <w:rsid w:val="001802AB"/>
    <w:rsid w:val="00181F61"/>
    <w:rsid w:val="00182A9B"/>
    <w:rsid w:val="001832EC"/>
    <w:rsid w:val="00184F1A"/>
    <w:rsid w:val="0018642A"/>
    <w:rsid w:val="0018692B"/>
    <w:rsid w:val="00191F2F"/>
    <w:rsid w:val="00192927"/>
    <w:rsid w:val="001965C7"/>
    <w:rsid w:val="001968A5"/>
    <w:rsid w:val="00197398"/>
    <w:rsid w:val="001A28E5"/>
    <w:rsid w:val="001A4764"/>
    <w:rsid w:val="001A49F4"/>
    <w:rsid w:val="001A5A86"/>
    <w:rsid w:val="001A7E3A"/>
    <w:rsid w:val="001B0398"/>
    <w:rsid w:val="001B0E43"/>
    <w:rsid w:val="001B20E7"/>
    <w:rsid w:val="001B2244"/>
    <w:rsid w:val="001C14ED"/>
    <w:rsid w:val="001C1B3C"/>
    <w:rsid w:val="001C7F5F"/>
    <w:rsid w:val="001D09FA"/>
    <w:rsid w:val="001D22D5"/>
    <w:rsid w:val="001D5686"/>
    <w:rsid w:val="001D5FEA"/>
    <w:rsid w:val="001D6348"/>
    <w:rsid w:val="001D6E61"/>
    <w:rsid w:val="001E0679"/>
    <w:rsid w:val="001E2B37"/>
    <w:rsid w:val="001E4908"/>
    <w:rsid w:val="001E5E43"/>
    <w:rsid w:val="001E7853"/>
    <w:rsid w:val="001F1C1A"/>
    <w:rsid w:val="001F2535"/>
    <w:rsid w:val="001F6409"/>
    <w:rsid w:val="002012B8"/>
    <w:rsid w:val="0020198B"/>
    <w:rsid w:val="0020324C"/>
    <w:rsid w:val="002075A6"/>
    <w:rsid w:val="00207737"/>
    <w:rsid w:val="0021261E"/>
    <w:rsid w:val="0021347A"/>
    <w:rsid w:val="00215BB6"/>
    <w:rsid w:val="00220F30"/>
    <w:rsid w:val="00226295"/>
    <w:rsid w:val="00230068"/>
    <w:rsid w:val="002329B9"/>
    <w:rsid w:val="002365F4"/>
    <w:rsid w:val="00241FAD"/>
    <w:rsid w:val="00243A95"/>
    <w:rsid w:val="002467B7"/>
    <w:rsid w:val="00250BB4"/>
    <w:rsid w:val="00253A4B"/>
    <w:rsid w:val="00254DCA"/>
    <w:rsid w:val="00256068"/>
    <w:rsid w:val="00256776"/>
    <w:rsid w:val="00257027"/>
    <w:rsid w:val="00257329"/>
    <w:rsid w:val="0026278D"/>
    <w:rsid w:val="0026306B"/>
    <w:rsid w:val="002638CF"/>
    <w:rsid w:val="00265047"/>
    <w:rsid w:val="00266309"/>
    <w:rsid w:val="00270C4F"/>
    <w:rsid w:val="00271B1C"/>
    <w:rsid w:val="0027326C"/>
    <w:rsid w:val="0028175A"/>
    <w:rsid w:val="00282B74"/>
    <w:rsid w:val="00283486"/>
    <w:rsid w:val="00285316"/>
    <w:rsid w:val="00286A19"/>
    <w:rsid w:val="0029269B"/>
    <w:rsid w:val="00293068"/>
    <w:rsid w:val="00293EE3"/>
    <w:rsid w:val="002A1A83"/>
    <w:rsid w:val="002A2533"/>
    <w:rsid w:val="002A2568"/>
    <w:rsid w:val="002A26C9"/>
    <w:rsid w:val="002A3441"/>
    <w:rsid w:val="002A3D26"/>
    <w:rsid w:val="002A5166"/>
    <w:rsid w:val="002A51FE"/>
    <w:rsid w:val="002A5518"/>
    <w:rsid w:val="002B0FC6"/>
    <w:rsid w:val="002B3153"/>
    <w:rsid w:val="002B55EA"/>
    <w:rsid w:val="002C11C4"/>
    <w:rsid w:val="002C15D2"/>
    <w:rsid w:val="002C1F2D"/>
    <w:rsid w:val="002C3CED"/>
    <w:rsid w:val="002C481C"/>
    <w:rsid w:val="002C667A"/>
    <w:rsid w:val="002C6854"/>
    <w:rsid w:val="002C6B5E"/>
    <w:rsid w:val="002C6DD5"/>
    <w:rsid w:val="002C795A"/>
    <w:rsid w:val="002D2750"/>
    <w:rsid w:val="002D6CF4"/>
    <w:rsid w:val="002D7AFB"/>
    <w:rsid w:val="002F1F2C"/>
    <w:rsid w:val="002F3436"/>
    <w:rsid w:val="002F457F"/>
    <w:rsid w:val="002F77FF"/>
    <w:rsid w:val="00305FBD"/>
    <w:rsid w:val="00306674"/>
    <w:rsid w:val="00311E10"/>
    <w:rsid w:val="00313EEF"/>
    <w:rsid w:val="00314700"/>
    <w:rsid w:val="0031619C"/>
    <w:rsid w:val="0031796F"/>
    <w:rsid w:val="00325AD9"/>
    <w:rsid w:val="0032630C"/>
    <w:rsid w:val="00330F15"/>
    <w:rsid w:val="003357EB"/>
    <w:rsid w:val="00336075"/>
    <w:rsid w:val="00336EAC"/>
    <w:rsid w:val="003443E1"/>
    <w:rsid w:val="00345A76"/>
    <w:rsid w:val="00350672"/>
    <w:rsid w:val="00350EE0"/>
    <w:rsid w:val="00355CF9"/>
    <w:rsid w:val="00356CC4"/>
    <w:rsid w:val="003579D4"/>
    <w:rsid w:val="00360BC5"/>
    <w:rsid w:val="00371C5D"/>
    <w:rsid w:val="0037404C"/>
    <w:rsid w:val="003750B5"/>
    <w:rsid w:val="00375423"/>
    <w:rsid w:val="00375EA7"/>
    <w:rsid w:val="003768E0"/>
    <w:rsid w:val="00376C12"/>
    <w:rsid w:val="00380660"/>
    <w:rsid w:val="00381259"/>
    <w:rsid w:val="00381FDF"/>
    <w:rsid w:val="00382F91"/>
    <w:rsid w:val="00384419"/>
    <w:rsid w:val="003845EC"/>
    <w:rsid w:val="00385516"/>
    <w:rsid w:val="0039198A"/>
    <w:rsid w:val="00394101"/>
    <w:rsid w:val="003944A3"/>
    <w:rsid w:val="00396389"/>
    <w:rsid w:val="00397FB7"/>
    <w:rsid w:val="003A3154"/>
    <w:rsid w:val="003A5BEA"/>
    <w:rsid w:val="003B59D1"/>
    <w:rsid w:val="003B748A"/>
    <w:rsid w:val="003C05B6"/>
    <w:rsid w:val="003C10C0"/>
    <w:rsid w:val="003C1B36"/>
    <w:rsid w:val="003C2692"/>
    <w:rsid w:val="003C3F84"/>
    <w:rsid w:val="003C591C"/>
    <w:rsid w:val="003C74D0"/>
    <w:rsid w:val="003D1CAA"/>
    <w:rsid w:val="003D1D0B"/>
    <w:rsid w:val="003D36BF"/>
    <w:rsid w:val="003D4835"/>
    <w:rsid w:val="003D729D"/>
    <w:rsid w:val="003D7822"/>
    <w:rsid w:val="003E0849"/>
    <w:rsid w:val="003E084E"/>
    <w:rsid w:val="003E2FAC"/>
    <w:rsid w:val="003E3BBB"/>
    <w:rsid w:val="003E49BB"/>
    <w:rsid w:val="003E62FE"/>
    <w:rsid w:val="003E7A37"/>
    <w:rsid w:val="003F3675"/>
    <w:rsid w:val="003F5646"/>
    <w:rsid w:val="00400CDD"/>
    <w:rsid w:val="004018E5"/>
    <w:rsid w:val="004028E3"/>
    <w:rsid w:val="00405CA7"/>
    <w:rsid w:val="004060E0"/>
    <w:rsid w:val="004071EB"/>
    <w:rsid w:val="00411B1D"/>
    <w:rsid w:val="00412B26"/>
    <w:rsid w:val="004139BA"/>
    <w:rsid w:val="00414812"/>
    <w:rsid w:val="00414BE7"/>
    <w:rsid w:val="004204F5"/>
    <w:rsid w:val="00420C66"/>
    <w:rsid w:val="00422727"/>
    <w:rsid w:val="0042435B"/>
    <w:rsid w:val="00424570"/>
    <w:rsid w:val="00425307"/>
    <w:rsid w:val="004301FF"/>
    <w:rsid w:val="0043171C"/>
    <w:rsid w:val="00433E91"/>
    <w:rsid w:val="00435D6B"/>
    <w:rsid w:val="00435DDA"/>
    <w:rsid w:val="00436211"/>
    <w:rsid w:val="0043638B"/>
    <w:rsid w:val="00436391"/>
    <w:rsid w:val="00442CC3"/>
    <w:rsid w:val="00444E75"/>
    <w:rsid w:val="00445E9F"/>
    <w:rsid w:val="00447C04"/>
    <w:rsid w:val="00450434"/>
    <w:rsid w:val="0045730A"/>
    <w:rsid w:val="00460533"/>
    <w:rsid w:val="0046220E"/>
    <w:rsid w:val="00466444"/>
    <w:rsid w:val="00466EDF"/>
    <w:rsid w:val="00467B97"/>
    <w:rsid w:val="004762AB"/>
    <w:rsid w:val="004871B1"/>
    <w:rsid w:val="0049172B"/>
    <w:rsid w:val="004928AD"/>
    <w:rsid w:val="004929AB"/>
    <w:rsid w:val="00494721"/>
    <w:rsid w:val="004960FD"/>
    <w:rsid w:val="00497E47"/>
    <w:rsid w:val="004A14DB"/>
    <w:rsid w:val="004A1ADE"/>
    <w:rsid w:val="004A24D9"/>
    <w:rsid w:val="004A4C62"/>
    <w:rsid w:val="004A4FF6"/>
    <w:rsid w:val="004A5734"/>
    <w:rsid w:val="004A7521"/>
    <w:rsid w:val="004A7650"/>
    <w:rsid w:val="004B0A06"/>
    <w:rsid w:val="004B0CAC"/>
    <w:rsid w:val="004B23C6"/>
    <w:rsid w:val="004B3D84"/>
    <w:rsid w:val="004B3DEA"/>
    <w:rsid w:val="004B6A26"/>
    <w:rsid w:val="004C0D42"/>
    <w:rsid w:val="004C19F1"/>
    <w:rsid w:val="004C20AA"/>
    <w:rsid w:val="004C3E9C"/>
    <w:rsid w:val="004C605F"/>
    <w:rsid w:val="004D1022"/>
    <w:rsid w:val="004D16FE"/>
    <w:rsid w:val="004D22F9"/>
    <w:rsid w:val="004D25FC"/>
    <w:rsid w:val="004D38C2"/>
    <w:rsid w:val="004D4963"/>
    <w:rsid w:val="004D7AB0"/>
    <w:rsid w:val="004E1D4C"/>
    <w:rsid w:val="004E3284"/>
    <w:rsid w:val="004E6A91"/>
    <w:rsid w:val="004F0450"/>
    <w:rsid w:val="004F0FA8"/>
    <w:rsid w:val="004F1C8E"/>
    <w:rsid w:val="004F6DE8"/>
    <w:rsid w:val="004F7072"/>
    <w:rsid w:val="0050044C"/>
    <w:rsid w:val="00501F84"/>
    <w:rsid w:val="005113FF"/>
    <w:rsid w:val="00511484"/>
    <w:rsid w:val="00512BF2"/>
    <w:rsid w:val="00515FF0"/>
    <w:rsid w:val="00516FCC"/>
    <w:rsid w:val="005170E7"/>
    <w:rsid w:val="00517A8A"/>
    <w:rsid w:val="005235C6"/>
    <w:rsid w:val="00525F85"/>
    <w:rsid w:val="00526118"/>
    <w:rsid w:val="0053060D"/>
    <w:rsid w:val="005308A4"/>
    <w:rsid w:val="0053207D"/>
    <w:rsid w:val="00533219"/>
    <w:rsid w:val="00534D2F"/>
    <w:rsid w:val="005416A9"/>
    <w:rsid w:val="005433A0"/>
    <w:rsid w:val="00545529"/>
    <w:rsid w:val="00546BA0"/>
    <w:rsid w:val="005502BA"/>
    <w:rsid w:val="00552E8F"/>
    <w:rsid w:val="005533F8"/>
    <w:rsid w:val="00553CEF"/>
    <w:rsid w:val="0055573F"/>
    <w:rsid w:val="00556285"/>
    <w:rsid w:val="00556ACF"/>
    <w:rsid w:val="005617B8"/>
    <w:rsid w:val="005668BA"/>
    <w:rsid w:val="0057074B"/>
    <w:rsid w:val="00573E97"/>
    <w:rsid w:val="00573F51"/>
    <w:rsid w:val="00574373"/>
    <w:rsid w:val="00575F59"/>
    <w:rsid w:val="00576A64"/>
    <w:rsid w:val="00577B39"/>
    <w:rsid w:val="00582706"/>
    <w:rsid w:val="0058528C"/>
    <w:rsid w:val="00590F65"/>
    <w:rsid w:val="00591C1A"/>
    <w:rsid w:val="00591F6D"/>
    <w:rsid w:val="005936CD"/>
    <w:rsid w:val="005959A6"/>
    <w:rsid w:val="00595E6A"/>
    <w:rsid w:val="00597653"/>
    <w:rsid w:val="005A0D3D"/>
    <w:rsid w:val="005B27C3"/>
    <w:rsid w:val="005B688D"/>
    <w:rsid w:val="005B6C58"/>
    <w:rsid w:val="005C1895"/>
    <w:rsid w:val="005C3090"/>
    <w:rsid w:val="005C43C2"/>
    <w:rsid w:val="005C4D2E"/>
    <w:rsid w:val="005C6746"/>
    <w:rsid w:val="005C7AE0"/>
    <w:rsid w:val="005D0F39"/>
    <w:rsid w:val="005D14F0"/>
    <w:rsid w:val="005D2CF2"/>
    <w:rsid w:val="005D3C40"/>
    <w:rsid w:val="005D3D28"/>
    <w:rsid w:val="005D47C0"/>
    <w:rsid w:val="005D57BD"/>
    <w:rsid w:val="005D63A5"/>
    <w:rsid w:val="005E11C6"/>
    <w:rsid w:val="005E1816"/>
    <w:rsid w:val="005E7E27"/>
    <w:rsid w:val="005F3628"/>
    <w:rsid w:val="005F5A9E"/>
    <w:rsid w:val="005F7082"/>
    <w:rsid w:val="005F7BCA"/>
    <w:rsid w:val="00602FB0"/>
    <w:rsid w:val="006044ED"/>
    <w:rsid w:val="00605E55"/>
    <w:rsid w:val="0061128A"/>
    <w:rsid w:val="00611C51"/>
    <w:rsid w:val="00612306"/>
    <w:rsid w:val="00612C48"/>
    <w:rsid w:val="00612ED7"/>
    <w:rsid w:val="006136AB"/>
    <w:rsid w:val="00613E8B"/>
    <w:rsid w:val="00614012"/>
    <w:rsid w:val="00615E7D"/>
    <w:rsid w:val="00617447"/>
    <w:rsid w:val="00620F25"/>
    <w:rsid w:val="00622A68"/>
    <w:rsid w:val="00623036"/>
    <w:rsid w:val="006239A5"/>
    <w:rsid w:val="00624D88"/>
    <w:rsid w:val="00625A8F"/>
    <w:rsid w:val="00626335"/>
    <w:rsid w:val="00633917"/>
    <w:rsid w:val="00635746"/>
    <w:rsid w:val="00636350"/>
    <w:rsid w:val="00636BEF"/>
    <w:rsid w:val="00640ED2"/>
    <w:rsid w:val="006501F0"/>
    <w:rsid w:val="00651BBC"/>
    <w:rsid w:val="0065453F"/>
    <w:rsid w:val="006576F3"/>
    <w:rsid w:val="0066016C"/>
    <w:rsid w:val="00662C7E"/>
    <w:rsid w:val="00664BF8"/>
    <w:rsid w:val="00664C06"/>
    <w:rsid w:val="00666B68"/>
    <w:rsid w:val="00667A93"/>
    <w:rsid w:val="0067257D"/>
    <w:rsid w:val="0067328D"/>
    <w:rsid w:val="00676D56"/>
    <w:rsid w:val="006776E6"/>
    <w:rsid w:val="006801A0"/>
    <w:rsid w:val="00683EB2"/>
    <w:rsid w:val="00685830"/>
    <w:rsid w:val="00695F3D"/>
    <w:rsid w:val="00697B92"/>
    <w:rsid w:val="006A0689"/>
    <w:rsid w:val="006A2878"/>
    <w:rsid w:val="006A66D9"/>
    <w:rsid w:val="006A723E"/>
    <w:rsid w:val="006B1C03"/>
    <w:rsid w:val="006B36D9"/>
    <w:rsid w:val="006B460E"/>
    <w:rsid w:val="006B5612"/>
    <w:rsid w:val="006B58B4"/>
    <w:rsid w:val="006B7D02"/>
    <w:rsid w:val="006C0BA2"/>
    <w:rsid w:val="006C2EFD"/>
    <w:rsid w:val="006C4F04"/>
    <w:rsid w:val="006D1066"/>
    <w:rsid w:val="006D2C01"/>
    <w:rsid w:val="006D383F"/>
    <w:rsid w:val="006D3952"/>
    <w:rsid w:val="006D3A61"/>
    <w:rsid w:val="006D6317"/>
    <w:rsid w:val="006D65B4"/>
    <w:rsid w:val="006E3D84"/>
    <w:rsid w:val="006E409C"/>
    <w:rsid w:val="006E4112"/>
    <w:rsid w:val="006E4827"/>
    <w:rsid w:val="006E51AE"/>
    <w:rsid w:val="006E5A70"/>
    <w:rsid w:val="006E6ED6"/>
    <w:rsid w:val="006F51AF"/>
    <w:rsid w:val="006F6D80"/>
    <w:rsid w:val="007015EC"/>
    <w:rsid w:val="00703CD3"/>
    <w:rsid w:val="00704793"/>
    <w:rsid w:val="00704E41"/>
    <w:rsid w:val="007056B9"/>
    <w:rsid w:val="00710396"/>
    <w:rsid w:val="007104D9"/>
    <w:rsid w:val="00710D58"/>
    <w:rsid w:val="0071224E"/>
    <w:rsid w:val="00713B57"/>
    <w:rsid w:val="007178B5"/>
    <w:rsid w:val="0072059C"/>
    <w:rsid w:val="00727543"/>
    <w:rsid w:val="0073028F"/>
    <w:rsid w:val="00730773"/>
    <w:rsid w:val="00731ECC"/>
    <w:rsid w:val="00732EAE"/>
    <w:rsid w:val="007406CC"/>
    <w:rsid w:val="00740A1B"/>
    <w:rsid w:val="007413BD"/>
    <w:rsid w:val="00742003"/>
    <w:rsid w:val="00742071"/>
    <w:rsid w:val="00742290"/>
    <w:rsid w:val="007424AD"/>
    <w:rsid w:val="00743E2E"/>
    <w:rsid w:val="00745A83"/>
    <w:rsid w:val="00746DF8"/>
    <w:rsid w:val="007470C2"/>
    <w:rsid w:val="00750437"/>
    <w:rsid w:val="00757A81"/>
    <w:rsid w:val="007639DA"/>
    <w:rsid w:val="00766281"/>
    <w:rsid w:val="00777410"/>
    <w:rsid w:val="00780241"/>
    <w:rsid w:val="00781E35"/>
    <w:rsid w:val="007826DA"/>
    <w:rsid w:val="007837B6"/>
    <w:rsid w:val="00783B1D"/>
    <w:rsid w:val="0078559B"/>
    <w:rsid w:val="00785CBA"/>
    <w:rsid w:val="00786B9F"/>
    <w:rsid w:val="0079098A"/>
    <w:rsid w:val="00790DF1"/>
    <w:rsid w:val="007942CB"/>
    <w:rsid w:val="00794B0E"/>
    <w:rsid w:val="00797364"/>
    <w:rsid w:val="00797588"/>
    <w:rsid w:val="007A0906"/>
    <w:rsid w:val="007A3934"/>
    <w:rsid w:val="007A699E"/>
    <w:rsid w:val="007A7C58"/>
    <w:rsid w:val="007B0395"/>
    <w:rsid w:val="007B2DC6"/>
    <w:rsid w:val="007B51DE"/>
    <w:rsid w:val="007B6149"/>
    <w:rsid w:val="007B6465"/>
    <w:rsid w:val="007C000E"/>
    <w:rsid w:val="007C0637"/>
    <w:rsid w:val="007C0751"/>
    <w:rsid w:val="007C1543"/>
    <w:rsid w:val="007C2673"/>
    <w:rsid w:val="007C28F4"/>
    <w:rsid w:val="007C41EB"/>
    <w:rsid w:val="007C6054"/>
    <w:rsid w:val="007D193A"/>
    <w:rsid w:val="007D67E3"/>
    <w:rsid w:val="007E3AE8"/>
    <w:rsid w:val="007E43E8"/>
    <w:rsid w:val="007E4BF3"/>
    <w:rsid w:val="007E63D8"/>
    <w:rsid w:val="007E70E9"/>
    <w:rsid w:val="007F13FB"/>
    <w:rsid w:val="007F242D"/>
    <w:rsid w:val="007F2768"/>
    <w:rsid w:val="007F2B9C"/>
    <w:rsid w:val="007F3EE9"/>
    <w:rsid w:val="007F449D"/>
    <w:rsid w:val="00800B5E"/>
    <w:rsid w:val="00802050"/>
    <w:rsid w:val="008045B6"/>
    <w:rsid w:val="0080559F"/>
    <w:rsid w:val="00807902"/>
    <w:rsid w:val="0081155D"/>
    <w:rsid w:val="00815706"/>
    <w:rsid w:val="00815E74"/>
    <w:rsid w:val="00816A8F"/>
    <w:rsid w:val="00816D5E"/>
    <w:rsid w:val="00820568"/>
    <w:rsid w:val="008224EA"/>
    <w:rsid w:val="0082307E"/>
    <w:rsid w:val="00824892"/>
    <w:rsid w:val="00825D32"/>
    <w:rsid w:val="0082715F"/>
    <w:rsid w:val="00827577"/>
    <w:rsid w:val="00830656"/>
    <w:rsid w:val="008306F3"/>
    <w:rsid w:val="00834CA4"/>
    <w:rsid w:val="00837655"/>
    <w:rsid w:val="0084049D"/>
    <w:rsid w:val="0084135B"/>
    <w:rsid w:val="0084205D"/>
    <w:rsid w:val="00845B59"/>
    <w:rsid w:val="00846C5A"/>
    <w:rsid w:val="0084787E"/>
    <w:rsid w:val="00852341"/>
    <w:rsid w:val="0085335F"/>
    <w:rsid w:val="0085530A"/>
    <w:rsid w:val="008611DB"/>
    <w:rsid w:val="00867939"/>
    <w:rsid w:val="008703FA"/>
    <w:rsid w:val="008776FA"/>
    <w:rsid w:val="00880707"/>
    <w:rsid w:val="00880B97"/>
    <w:rsid w:val="00880CBD"/>
    <w:rsid w:val="008832DB"/>
    <w:rsid w:val="00883BEA"/>
    <w:rsid w:val="008875CA"/>
    <w:rsid w:val="00890483"/>
    <w:rsid w:val="0089277A"/>
    <w:rsid w:val="00892EDA"/>
    <w:rsid w:val="00892FF4"/>
    <w:rsid w:val="0089363F"/>
    <w:rsid w:val="00897866"/>
    <w:rsid w:val="008A0AD1"/>
    <w:rsid w:val="008A21C5"/>
    <w:rsid w:val="008B1D3D"/>
    <w:rsid w:val="008B2F54"/>
    <w:rsid w:val="008B4704"/>
    <w:rsid w:val="008C0B25"/>
    <w:rsid w:val="008C2E6B"/>
    <w:rsid w:val="008C5935"/>
    <w:rsid w:val="008D2D14"/>
    <w:rsid w:val="008D4110"/>
    <w:rsid w:val="008D5052"/>
    <w:rsid w:val="008D6130"/>
    <w:rsid w:val="008E0ADA"/>
    <w:rsid w:val="008E11D3"/>
    <w:rsid w:val="008E4019"/>
    <w:rsid w:val="008E5876"/>
    <w:rsid w:val="008F014F"/>
    <w:rsid w:val="008F0C48"/>
    <w:rsid w:val="008F1127"/>
    <w:rsid w:val="008F3BF9"/>
    <w:rsid w:val="008F3FF1"/>
    <w:rsid w:val="008F4DAF"/>
    <w:rsid w:val="008F58F2"/>
    <w:rsid w:val="008F63A1"/>
    <w:rsid w:val="008F6CA3"/>
    <w:rsid w:val="008F6DE1"/>
    <w:rsid w:val="008F6F00"/>
    <w:rsid w:val="008F7C97"/>
    <w:rsid w:val="009006D3"/>
    <w:rsid w:val="00902DC4"/>
    <w:rsid w:val="0090375E"/>
    <w:rsid w:val="00904C89"/>
    <w:rsid w:val="00907838"/>
    <w:rsid w:val="00907BAA"/>
    <w:rsid w:val="00910C67"/>
    <w:rsid w:val="009159A4"/>
    <w:rsid w:val="00916BEA"/>
    <w:rsid w:val="00930373"/>
    <w:rsid w:val="009326A6"/>
    <w:rsid w:val="00933483"/>
    <w:rsid w:val="00935A16"/>
    <w:rsid w:val="0093603B"/>
    <w:rsid w:val="0093767E"/>
    <w:rsid w:val="00937C1A"/>
    <w:rsid w:val="009409F8"/>
    <w:rsid w:val="00943809"/>
    <w:rsid w:val="00947F5A"/>
    <w:rsid w:val="009505B5"/>
    <w:rsid w:val="009540DA"/>
    <w:rsid w:val="00955F82"/>
    <w:rsid w:val="00957D12"/>
    <w:rsid w:val="00962CF1"/>
    <w:rsid w:val="00962FA3"/>
    <w:rsid w:val="00963C75"/>
    <w:rsid w:val="0096558C"/>
    <w:rsid w:val="00965FFA"/>
    <w:rsid w:val="00970050"/>
    <w:rsid w:val="009727EF"/>
    <w:rsid w:val="0097660B"/>
    <w:rsid w:val="00976D5A"/>
    <w:rsid w:val="00977AE0"/>
    <w:rsid w:val="00980D8C"/>
    <w:rsid w:val="00983D75"/>
    <w:rsid w:val="00987585"/>
    <w:rsid w:val="0098775D"/>
    <w:rsid w:val="00991F0B"/>
    <w:rsid w:val="009969B3"/>
    <w:rsid w:val="009A412B"/>
    <w:rsid w:val="009A76DC"/>
    <w:rsid w:val="009A770A"/>
    <w:rsid w:val="009B13CE"/>
    <w:rsid w:val="009B2271"/>
    <w:rsid w:val="009B2752"/>
    <w:rsid w:val="009B4249"/>
    <w:rsid w:val="009B44B2"/>
    <w:rsid w:val="009B61CC"/>
    <w:rsid w:val="009B6E04"/>
    <w:rsid w:val="009C51EE"/>
    <w:rsid w:val="009C56D9"/>
    <w:rsid w:val="009C64C0"/>
    <w:rsid w:val="009D015A"/>
    <w:rsid w:val="009D7BF0"/>
    <w:rsid w:val="009E0911"/>
    <w:rsid w:val="009E1D1A"/>
    <w:rsid w:val="009E1DD9"/>
    <w:rsid w:val="009E3CCD"/>
    <w:rsid w:val="009E4286"/>
    <w:rsid w:val="009E632B"/>
    <w:rsid w:val="009E6AB2"/>
    <w:rsid w:val="009E6D12"/>
    <w:rsid w:val="009E73C3"/>
    <w:rsid w:val="009F09D3"/>
    <w:rsid w:val="009F26D6"/>
    <w:rsid w:val="009F3DB5"/>
    <w:rsid w:val="009F470F"/>
    <w:rsid w:val="009F7870"/>
    <w:rsid w:val="00A001CB"/>
    <w:rsid w:val="00A01F9E"/>
    <w:rsid w:val="00A0512A"/>
    <w:rsid w:val="00A071D6"/>
    <w:rsid w:val="00A074FB"/>
    <w:rsid w:val="00A07C8A"/>
    <w:rsid w:val="00A12D52"/>
    <w:rsid w:val="00A156C1"/>
    <w:rsid w:val="00A17758"/>
    <w:rsid w:val="00A20470"/>
    <w:rsid w:val="00A20A4C"/>
    <w:rsid w:val="00A20D38"/>
    <w:rsid w:val="00A217AB"/>
    <w:rsid w:val="00A22996"/>
    <w:rsid w:val="00A26BEB"/>
    <w:rsid w:val="00A306D5"/>
    <w:rsid w:val="00A337D5"/>
    <w:rsid w:val="00A3392D"/>
    <w:rsid w:val="00A34066"/>
    <w:rsid w:val="00A35B01"/>
    <w:rsid w:val="00A35F6B"/>
    <w:rsid w:val="00A3629B"/>
    <w:rsid w:val="00A36B2F"/>
    <w:rsid w:val="00A37FD3"/>
    <w:rsid w:val="00A40F6E"/>
    <w:rsid w:val="00A52F59"/>
    <w:rsid w:val="00A5667B"/>
    <w:rsid w:val="00A6230F"/>
    <w:rsid w:val="00A63CE9"/>
    <w:rsid w:val="00A63DF3"/>
    <w:rsid w:val="00A65DC2"/>
    <w:rsid w:val="00A701B0"/>
    <w:rsid w:val="00A70942"/>
    <w:rsid w:val="00A77B60"/>
    <w:rsid w:val="00A809C3"/>
    <w:rsid w:val="00A82D18"/>
    <w:rsid w:val="00A83097"/>
    <w:rsid w:val="00A835E1"/>
    <w:rsid w:val="00A845F3"/>
    <w:rsid w:val="00A9037A"/>
    <w:rsid w:val="00A92065"/>
    <w:rsid w:val="00A93B0D"/>
    <w:rsid w:val="00A94266"/>
    <w:rsid w:val="00A94974"/>
    <w:rsid w:val="00A95907"/>
    <w:rsid w:val="00A9769D"/>
    <w:rsid w:val="00A97BE7"/>
    <w:rsid w:val="00AA066D"/>
    <w:rsid w:val="00AA4E49"/>
    <w:rsid w:val="00AB0272"/>
    <w:rsid w:val="00AB0882"/>
    <w:rsid w:val="00AB4C87"/>
    <w:rsid w:val="00AC027B"/>
    <w:rsid w:val="00AC4556"/>
    <w:rsid w:val="00AC4F49"/>
    <w:rsid w:val="00AC585A"/>
    <w:rsid w:val="00AC73A6"/>
    <w:rsid w:val="00AD15C6"/>
    <w:rsid w:val="00AD283B"/>
    <w:rsid w:val="00AD354B"/>
    <w:rsid w:val="00AD3E80"/>
    <w:rsid w:val="00AD3E97"/>
    <w:rsid w:val="00AE2EDC"/>
    <w:rsid w:val="00AE5B63"/>
    <w:rsid w:val="00AE6B58"/>
    <w:rsid w:val="00AF061E"/>
    <w:rsid w:val="00AF1E68"/>
    <w:rsid w:val="00AF48C3"/>
    <w:rsid w:val="00AF5192"/>
    <w:rsid w:val="00AF5307"/>
    <w:rsid w:val="00AF5ABE"/>
    <w:rsid w:val="00AF7438"/>
    <w:rsid w:val="00B00C0A"/>
    <w:rsid w:val="00B076CC"/>
    <w:rsid w:val="00B12FD8"/>
    <w:rsid w:val="00B1568B"/>
    <w:rsid w:val="00B16E77"/>
    <w:rsid w:val="00B17336"/>
    <w:rsid w:val="00B20355"/>
    <w:rsid w:val="00B21DCA"/>
    <w:rsid w:val="00B235F3"/>
    <w:rsid w:val="00B24BD6"/>
    <w:rsid w:val="00B32337"/>
    <w:rsid w:val="00B33E4D"/>
    <w:rsid w:val="00B351EC"/>
    <w:rsid w:val="00B379DC"/>
    <w:rsid w:val="00B43191"/>
    <w:rsid w:val="00B4394B"/>
    <w:rsid w:val="00B47076"/>
    <w:rsid w:val="00B50BA4"/>
    <w:rsid w:val="00B50E80"/>
    <w:rsid w:val="00B5286D"/>
    <w:rsid w:val="00B53CC1"/>
    <w:rsid w:val="00B53D4E"/>
    <w:rsid w:val="00B540C5"/>
    <w:rsid w:val="00B55876"/>
    <w:rsid w:val="00B558B8"/>
    <w:rsid w:val="00B600C1"/>
    <w:rsid w:val="00B602A5"/>
    <w:rsid w:val="00B62EA2"/>
    <w:rsid w:val="00B6479B"/>
    <w:rsid w:val="00B74A24"/>
    <w:rsid w:val="00B76492"/>
    <w:rsid w:val="00B8310E"/>
    <w:rsid w:val="00B8680B"/>
    <w:rsid w:val="00B875F0"/>
    <w:rsid w:val="00B92059"/>
    <w:rsid w:val="00B93491"/>
    <w:rsid w:val="00B945C7"/>
    <w:rsid w:val="00B962A7"/>
    <w:rsid w:val="00B9678C"/>
    <w:rsid w:val="00B96916"/>
    <w:rsid w:val="00B97CF9"/>
    <w:rsid w:val="00BA15DD"/>
    <w:rsid w:val="00BA1ADC"/>
    <w:rsid w:val="00BA457E"/>
    <w:rsid w:val="00BA4D0F"/>
    <w:rsid w:val="00BA7F24"/>
    <w:rsid w:val="00BB07BA"/>
    <w:rsid w:val="00BB3EE7"/>
    <w:rsid w:val="00BB46DD"/>
    <w:rsid w:val="00BB493F"/>
    <w:rsid w:val="00BB4C7F"/>
    <w:rsid w:val="00BB4FF6"/>
    <w:rsid w:val="00BB562F"/>
    <w:rsid w:val="00BB5D40"/>
    <w:rsid w:val="00BB5E24"/>
    <w:rsid w:val="00BC0D54"/>
    <w:rsid w:val="00BD2BD3"/>
    <w:rsid w:val="00BD6E94"/>
    <w:rsid w:val="00BD71DA"/>
    <w:rsid w:val="00BE0051"/>
    <w:rsid w:val="00BE0670"/>
    <w:rsid w:val="00BE15A7"/>
    <w:rsid w:val="00BE5821"/>
    <w:rsid w:val="00BE5A3E"/>
    <w:rsid w:val="00BE6581"/>
    <w:rsid w:val="00BE7EFF"/>
    <w:rsid w:val="00BF0237"/>
    <w:rsid w:val="00BF180D"/>
    <w:rsid w:val="00BF3307"/>
    <w:rsid w:val="00BF629F"/>
    <w:rsid w:val="00C015D7"/>
    <w:rsid w:val="00C01E8E"/>
    <w:rsid w:val="00C03476"/>
    <w:rsid w:val="00C1102C"/>
    <w:rsid w:val="00C13763"/>
    <w:rsid w:val="00C16C60"/>
    <w:rsid w:val="00C17216"/>
    <w:rsid w:val="00C204B2"/>
    <w:rsid w:val="00C23C1A"/>
    <w:rsid w:val="00C2609A"/>
    <w:rsid w:val="00C26C4A"/>
    <w:rsid w:val="00C271C3"/>
    <w:rsid w:val="00C2776D"/>
    <w:rsid w:val="00C34752"/>
    <w:rsid w:val="00C360D2"/>
    <w:rsid w:val="00C3641C"/>
    <w:rsid w:val="00C4134D"/>
    <w:rsid w:val="00C41C21"/>
    <w:rsid w:val="00C42024"/>
    <w:rsid w:val="00C425F2"/>
    <w:rsid w:val="00C43E0A"/>
    <w:rsid w:val="00C43FAD"/>
    <w:rsid w:val="00C45B9B"/>
    <w:rsid w:val="00C45F15"/>
    <w:rsid w:val="00C46AC1"/>
    <w:rsid w:val="00C5362C"/>
    <w:rsid w:val="00C557E6"/>
    <w:rsid w:val="00C63232"/>
    <w:rsid w:val="00C63275"/>
    <w:rsid w:val="00C632B9"/>
    <w:rsid w:val="00C63E17"/>
    <w:rsid w:val="00C654EC"/>
    <w:rsid w:val="00C65536"/>
    <w:rsid w:val="00C71072"/>
    <w:rsid w:val="00C713C0"/>
    <w:rsid w:val="00C71BC5"/>
    <w:rsid w:val="00C71F85"/>
    <w:rsid w:val="00C734DD"/>
    <w:rsid w:val="00C757C0"/>
    <w:rsid w:val="00C7689A"/>
    <w:rsid w:val="00C81E08"/>
    <w:rsid w:val="00C836C5"/>
    <w:rsid w:val="00C93143"/>
    <w:rsid w:val="00C96BC5"/>
    <w:rsid w:val="00C97203"/>
    <w:rsid w:val="00CA1B3C"/>
    <w:rsid w:val="00CA2FDE"/>
    <w:rsid w:val="00CA3121"/>
    <w:rsid w:val="00CA4D59"/>
    <w:rsid w:val="00CA53DE"/>
    <w:rsid w:val="00CA6242"/>
    <w:rsid w:val="00CB582F"/>
    <w:rsid w:val="00CB695D"/>
    <w:rsid w:val="00CC0C87"/>
    <w:rsid w:val="00CC4641"/>
    <w:rsid w:val="00CC48AC"/>
    <w:rsid w:val="00CC6664"/>
    <w:rsid w:val="00CD202E"/>
    <w:rsid w:val="00CD38DF"/>
    <w:rsid w:val="00CD593F"/>
    <w:rsid w:val="00CD611B"/>
    <w:rsid w:val="00CD6C28"/>
    <w:rsid w:val="00CE0955"/>
    <w:rsid w:val="00CF079F"/>
    <w:rsid w:val="00CF441D"/>
    <w:rsid w:val="00CF5E7E"/>
    <w:rsid w:val="00CF636E"/>
    <w:rsid w:val="00CF64CC"/>
    <w:rsid w:val="00CF65BE"/>
    <w:rsid w:val="00CF7AC1"/>
    <w:rsid w:val="00D0142C"/>
    <w:rsid w:val="00D07954"/>
    <w:rsid w:val="00D11834"/>
    <w:rsid w:val="00D15E8A"/>
    <w:rsid w:val="00D163AB"/>
    <w:rsid w:val="00D16AE6"/>
    <w:rsid w:val="00D16BD9"/>
    <w:rsid w:val="00D16F31"/>
    <w:rsid w:val="00D22312"/>
    <w:rsid w:val="00D24CCD"/>
    <w:rsid w:val="00D26244"/>
    <w:rsid w:val="00D27582"/>
    <w:rsid w:val="00D30186"/>
    <w:rsid w:val="00D3069E"/>
    <w:rsid w:val="00D37A5F"/>
    <w:rsid w:val="00D40703"/>
    <w:rsid w:val="00D40AB4"/>
    <w:rsid w:val="00D41E40"/>
    <w:rsid w:val="00D4460B"/>
    <w:rsid w:val="00D448B9"/>
    <w:rsid w:val="00D47818"/>
    <w:rsid w:val="00D55EE6"/>
    <w:rsid w:val="00D562AE"/>
    <w:rsid w:val="00D56411"/>
    <w:rsid w:val="00D635B0"/>
    <w:rsid w:val="00D70C02"/>
    <w:rsid w:val="00D7431F"/>
    <w:rsid w:val="00D74A4D"/>
    <w:rsid w:val="00D76151"/>
    <w:rsid w:val="00D77346"/>
    <w:rsid w:val="00D776F8"/>
    <w:rsid w:val="00D8148F"/>
    <w:rsid w:val="00D83076"/>
    <w:rsid w:val="00D832E1"/>
    <w:rsid w:val="00D84077"/>
    <w:rsid w:val="00D84277"/>
    <w:rsid w:val="00D8696A"/>
    <w:rsid w:val="00D92582"/>
    <w:rsid w:val="00D936CD"/>
    <w:rsid w:val="00D93893"/>
    <w:rsid w:val="00D94268"/>
    <w:rsid w:val="00D95FE2"/>
    <w:rsid w:val="00D963CF"/>
    <w:rsid w:val="00D97892"/>
    <w:rsid w:val="00DA1A60"/>
    <w:rsid w:val="00DA326C"/>
    <w:rsid w:val="00DA4AB6"/>
    <w:rsid w:val="00DA55AF"/>
    <w:rsid w:val="00DA653B"/>
    <w:rsid w:val="00DB06DD"/>
    <w:rsid w:val="00DB0E2C"/>
    <w:rsid w:val="00DB5C75"/>
    <w:rsid w:val="00DB5EE5"/>
    <w:rsid w:val="00DC1C1C"/>
    <w:rsid w:val="00DC2D59"/>
    <w:rsid w:val="00DC3D5D"/>
    <w:rsid w:val="00DC45D8"/>
    <w:rsid w:val="00DD18C1"/>
    <w:rsid w:val="00DD1A53"/>
    <w:rsid w:val="00DD3B7F"/>
    <w:rsid w:val="00DD3D15"/>
    <w:rsid w:val="00DD4C65"/>
    <w:rsid w:val="00DD5E06"/>
    <w:rsid w:val="00DD75D8"/>
    <w:rsid w:val="00DE3C77"/>
    <w:rsid w:val="00DE42A0"/>
    <w:rsid w:val="00DE7A50"/>
    <w:rsid w:val="00DF0C5E"/>
    <w:rsid w:val="00DF35A7"/>
    <w:rsid w:val="00DF5573"/>
    <w:rsid w:val="00DF7A46"/>
    <w:rsid w:val="00E01E4D"/>
    <w:rsid w:val="00E0225F"/>
    <w:rsid w:val="00E02C7A"/>
    <w:rsid w:val="00E035BC"/>
    <w:rsid w:val="00E0634B"/>
    <w:rsid w:val="00E105D2"/>
    <w:rsid w:val="00E10D3E"/>
    <w:rsid w:val="00E135E6"/>
    <w:rsid w:val="00E13B7F"/>
    <w:rsid w:val="00E1446F"/>
    <w:rsid w:val="00E144DC"/>
    <w:rsid w:val="00E14BE0"/>
    <w:rsid w:val="00E15328"/>
    <w:rsid w:val="00E16A07"/>
    <w:rsid w:val="00E20E75"/>
    <w:rsid w:val="00E23A13"/>
    <w:rsid w:val="00E24EAC"/>
    <w:rsid w:val="00E258AC"/>
    <w:rsid w:val="00E2731C"/>
    <w:rsid w:val="00E27BEB"/>
    <w:rsid w:val="00E32DC3"/>
    <w:rsid w:val="00E34F90"/>
    <w:rsid w:val="00E36BDD"/>
    <w:rsid w:val="00E37242"/>
    <w:rsid w:val="00E37346"/>
    <w:rsid w:val="00E37EB1"/>
    <w:rsid w:val="00E4129C"/>
    <w:rsid w:val="00E45C35"/>
    <w:rsid w:val="00E45DA5"/>
    <w:rsid w:val="00E45DF6"/>
    <w:rsid w:val="00E50112"/>
    <w:rsid w:val="00E50F38"/>
    <w:rsid w:val="00E56C02"/>
    <w:rsid w:val="00E61419"/>
    <w:rsid w:val="00E616B1"/>
    <w:rsid w:val="00E64A4D"/>
    <w:rsid w:val="00E71150"/>
    <w:rsid w:val="00E732DE"/>
    <w:rsid w:val="00E738F2"/>
    <w:rsid w:val="00E776F8"/>
    <w:rsid w:val="00E800F6"/>
    <w:rsid w:val="00E8437A"/>
    <w:rsid w:val="00E85DE2"/>
    <w:rsid w:val="00E90178"/>
    <w:rsid w:val="00E91E15"/>
    <w:rsid w:val="00E92B67"/>
    <w:rsid w:val="00E95E2E"/>
    <w:rsid w:val="00EA08DD"/>
    <w:rsid w:val="00EA16CA"/>
    <w:rsid w:val="00EA6311"/>
    <w:rsid w:val="00EA7094"/>
    <w:rsid w:val="00EA7BE4"/>
    <w:rsid w:val="00EB01A8"/>
    <w:rsid w:val="00EB1EE7"/>
    <w:rsid w:val="00EB32F5"/>
    <w:rsid w:val="00EB3F59"/>
    <w:rsid w:val="00EB5F33"/>
    <w:rsid w:val="00EC0072"/>
    <w:rsid w:val="00EC09F0"/>
    <w:rsid w:val="00EC1B52"/>
    <w:rsid w:val="00EC1CBB"/>
    <w:rsid w:val="00EC259B"/>
    <w:rsid w:val="00EC3BEA"/>
    <w:rsid w:val="00EC6489"/>
    <w:rsid w:val="00EC732D"/>
    <w:rsid w:val="00ED13D1"/>
    <w:rsid w:val="00ED1A01"/>
    <w:rsid w:val="00ED25DB"/>
    <w:rsid w:val="00ED5C39"/>
    <w:rsid w:val="00EE0273"/>
    <w:rsid w:val="00EE2245"/>
    <w:rsid w:val="00EE3897"/>
    <w:rsid w:val="00EE45BA"/>
    <w:rsid w:val="00EE4CCC"/>
    <w:rsid w:val="00EE5C4B"/>
    <w:rsid w:val="00EE64C5"/>
    <w:rsid w:val="00EE6EE0"/>
    <w:rsid w:val="00EF1BA9"/>
    <w:rsid w:val="00EF3F18"/>
    <w:rsid w:val="00EF4A2D"/>
    <w:rsid w:val="00EF7C4C"/>
    <w:rsid w:val="00F034EB"/>
    <w:rsid w:val="00F04134"/>
    <w:rsid w:val="00F06452"/>
    <w:rsid w:val="00F12224"/>
    <w:rsid w:val="00F129D2"/>
    <w:rsid w:val="00F12CFA"/>
    <w:rsid w:val="00F135B9"/>
    <w:rsid w:val="00F15092"/>
    <w:rsid w:val="00F17224"/>
    <w:rsid w:val="00F205F2"/>
    <w:rsid w:val="00F22B8F"/>
    <w:rsid w:val="00F275F6"/>
    <w:rsid w:val="00F338A6"/>
    <w:rsid w:val="00F3577B"/>
    <w:rsid w:val="00F35EEA"/>
    <w:rsid w:val="00F36482"/>
    <w:rsid w:val="00F37181"/>
    <w:rsid w:val="00F4109E"/>
    <w:rsid w:val="00F429BF"/>
    <w:rsid w:val="00F463BD"/>
    <w:rsid w:val="00F46664"/>
    <w:rsid w:val="00F46FC6"/>
    <w:rsid w:val="00F51B01"/>
    <w:rsid w:val="00F5276B"/>
    <w:rsid w:val="00F543FB"/>
    <w:rsid w:val="00F601F4"/>
    <w:rsid w:val="00F62D82"/>
    <w:rsid w:val="00F630D1"/>
    <w:rsid w:val="00F63E94"/>
    <w:rsid w:val="00F64CF7"/>
    <w:rsid w:val="00F6528B"/>
    <w:rsid w:val="00F6574B"/>
    <w:rsid w:val="00F669DA"/>
    <w:rsid w:val="00F7333B"/>
    <w:rsid w:val="00F7391A"/>
    <w:rsid w:val="00F7469B"/>
    <w:rsid w:val="00F74715"/>
    <w:rsid w:val="00F80592"/>
    <w:rsid w:val="00F80F4A"/>
    <w:rsid w:val="00F81867"/>
    <w:rsid w:val="00F8296C"/>
    <w:rsid w:val="00F83798"/>
    <w:rsid w:val="00F86C77"/>
    <w:rsid w:val="00F87733"/>
    <w:rsid w:val="00F95307"/>
    <w:rsid w:val="00F95461"/>
    <w:rsid w:val="00F95815"/>
    <w:rsid w:val="00FA0446"/>
    <w:rsid w:val="00FA11FE"/>
    <w:rsid w:val="00FA3145"/>
    <w:rsid w:val="00FA33A1"/>
    <w:rsid w:val="00FA3657"/>
    <w:rsid w:val="00FA6510"/>
    <w:rsid w:val="00FA70CE"/>
    <w:rsid w:val="00FA7217"/>
    <w:rsid w:val="00FA7BED"/>
    <w:rsid w:val="00FB4C8E"/>
    <w:rsid w:val="00FC0B68"/>
    <w:rsid w:val="00FC2733"/>
    <w:rsid w:val="00FC2CF5"/>
    <w:rsid w:val="00FC2EFD"/>
    <w:rsid w:val="00FC549B"/>
    <w:rsid w:val="00FC5863"/>
    <w:rsid w:val="00FC6311"/>
    <w:rsid w:val="00FD2AB2"/>
    <w:rsid w:val="00FD6BAB"/>
    <w:rsid w:val="00FE0168"/>
    <w:rsid w:val="00FE3816"/>
    <w:rsid w:val="00FE4657"/>
    <w:rsid w:val="00FE624F"/>
    <w:rsid w:val="00FF02B8"/>
    <w:rsid w:val="00FF1F22"/>
    <w:rsid w:val="00FF2C73"/>
    <w:rsid w:val="00FF3218"/>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F46C6B4"/>
  <w15:chartTrackingRefBased/>
  <w15:docId w15:val="{1C38F156-955E-4205-8669-A3E526A5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4"/>
      <w:szCs w:val="24"/>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2A80C-B3CC-42CE-B8B5-1BC1BF81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052A-2927-42D4-87FB-094E0BCC7B79}">
  <ds:schemaRefs>
    <ds:schemaRef ds:uri="http://schemas.openxmlformats.org/officeDocument/2006/bibliography"/>
  </ds:schemaRefs>
</ds:datastoreItem>
</file>

<file path=customXml/itemProps3.xml><?xml version="1.0" encoding="utf-8"?>
<ds:datastoreItem xmlns:ds="http://schemas.openxmlformats.org/officeDocument/2006/customXml" ds:itemID="{CE23C9CC-1BAB-4D23-8A9D-1121A8C08446}">
  <ds:schemaRefs>
    <ds:schemaRef ds:uri="http://schemas.microsoft.com/sharepoint/v3"/>
    <ds:schemaRef ds:uri="http://purl.org/dc/terms/"/>
    <ds:schemaRef ds:uri="829d6fe7-5c2f-451b-b97a-681eceafe675"/>
    <ds:schemaRef ds:uri="http://schemas.microsoft.com/office/2006/documentManagement/types"/>
    <ds:schemaRef ds:uri="84e6e214-5897-4f46-bc0c-174c89b639b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69255A4-FD39-4A9D-BCF1-54A4071D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4</cp:revision>
  <cp:lastPrinted>2021-08-02T16:34:00Z</cp:lastPrinted>
  <dcterms:created xsi:type="dcterms:W3CDTF">2021-09-28T13:50:00Z</dcterms:created>
  <dcterms:modified xsi:type="dcterms:W3CDTF">2021-10-05T15:14:00Z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y fmtid="{D5CDD505-2E9C-101B-9397-08002B2CF9AE}" pid="3" name="_DocHome">
    <vt:i4>-1867836141</vt:i4>
  </property>
</Properties>
</file>