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162"/>
        <w:tblW w:w="95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65"/>
        <w:gridCol w:w="4770"/>
      </w:tblGrid>
      <w:tr w:rsidR="00EF6782" w:rsidRPr="0026067E" w14:paraId="1474A124" w14:textId="77777777" w:rsidTr="0026067E">
        <w:tc>
          <w:tcPr>
            <w:tcW w:w="4765" w:type="dxa"/>
            <w:tcBorders>
              <w:top w:val="single" w:sz="4" w:space="0" w:color="auto"/>
              <w:bottom w:val="single" w:sz="4" w:space="0" w:color="auto"/>
              <w:right w:val="dotted" w:sz="4" w:space="0" w:color="auto"/>
            </w:tcBorders>
            <w:shd w:val="clear" w:color="auto" w:fill="D9D9D9"/>
          </w:tcPr>
          <w:p w14:paraId="08F9EFAD" w14:textId="77777777" w:rsidR="00EF6782" w:rsidRPr="0026067E" w:rsidRDefault="00EF6782" w:rsidP="0026067E">
            <w:pPr>
              <w:pStyle w:val="NoSpacing"/>
              <w:rPr>
                <w:rFonts w:cs="Calibri"/>
                <w:b/>
              </w:rPr>
            </w:pPr>
            <w:r w:rsidRPr="0026067E">
              <w:rPr>
                <w:rFonts w:cs="Calibri"/>
                <w:b/>
              </w:rPr>
              <w:t>Council Members Present:</w:t>
            </w:r>
          </w:p>
        </w:tc>
        <w:tc>
          <w:tcPr>
            <w:tcW w:w="4770" w:type="dxa"/>
            <w:tcBorders>
              <w:top w:val="single" w:sz="4" w:space="0" w:color="auto"/>
              <w:left w:val="dotted" w:sz="4" w:space="0" w:color="auto"/>
              <w:bottom w:val="single" w:sz="4" w:space="0" w:color="auto"/>
            </w:tcBorders>
            <w:shd w:val="clear" w:color="auto" w:fill="D9D9D9"/>
          </w:tcPr>
          <w:p w14:paraId="776C653C" w14:textId="77777777" w:rsidR="00EF6782" w:rsidRPr="0026067E" w:rsidRDefault="00EF6782" w:rsidP="0026067E">
            <w:pPr>
              <w:pStyle w:val="NoSpacing"/>
              <w:tabs>
                <w:tab w:val="left" w:pos="3150"/>
              </w:tabs>
              <w:rPr>
                <w:rFonts w:cs="Calibri"/>
              </w:rPr>
            </w:pPr>
          </w:p>
        </w:tc>
      </w:tr>
      <w:tr w:rsidR="00B571C9" w:rsidRPr="0026067E" w14:paraId="0FB3ED7D" w14:textId="77777777" w:rsidTr="00501652">
        <w:tc>
          <w:tcPr>
            <w:tcW w:w="4765" w:type="dxa"/>
            <w:tcBorders>
              <w:top w:val="single" w:sz="4" w:space="0" w:color="auto"/>
              <w:bottom w:val="single" w:sz="4" w:space="0" w:color="auto"/>
              <w:right w:val="dotted" w:sz="4" w:space="0" w:color="auto"/>
            </w:tcBorders>
            <w:shd w:val="clear" w:color="auto" w:fill="auto"/>
          </w:tcPr>
          <w:p w14:paraId="717D9684" w14:textId="605A5706" w:rsidR="00B571C9" w:rsidRPr="00D246D3" w:rsidRDefault="00B571C9" w:rsidP="00B571C9">
            <w:pPr>
              <w:pStyle w:val="NoSpacing"/>
              <w:rPr>
                <w:rFonts w:cs="Calibri"/>
                <w:b/>
              </w:rPr>
            </w:pPr>
            <w:r w:rsidRPr="00D246D3">
              <w:rPr>
                <w:rFonts w:cs="Calibri"/>
                <w:bCs/>
              </w:rPr>
              <w:t>Johan Baumeister</w:t>
            </w:r>
          </w:p>
        </w:tc>
        <w:tc>
          <w:tcPr>
            <w:tcW w:w="4770" w:type="dxa"/>
            <w:tcBorders>
              <w:top w:val="single" w:sz="4" w:space="0" w:color="auto"/>
              <w:left w:val="dotted" w:sz="4" w:space="0" w:color="auto"/>
              <w:bottom w:val="single" w:sz="4" w:space="0" w:color="auto"/>
            </w:tcBorders>
            <w:shd w:val="clear" w:color="auto" w:fill="auto"/>
          </w:tcPr>
          <w:p w14:paraId="7A043D63" w14:textId="1216D783" w:rsidR="00B571C9" w:rsidRPr="00D246D3" w:rsidRDefault="00B571C9" w:rsidP="00B571C9">
            <w:pPr>
              <w:pStyle w:val="NoSpacing"/>
              <w:tabs>
                <w:tab w:val="left" w:pos="3150"/>
              </w:tabs>
              <w:rPr>
                <w:rFonts w:cs="Calibri"/>
                <w:b/>
                <w:bCs/>
              </w:rPr>
            </w:pPr>
            <w:r w:rsidRPr="00D246D3">
              <w:rPr>
                <w:rFonts w:cs="Calibri"/>
              </w:rPr>
              <w:t>Lesa Nelson</w:t>
            </w:r>
          </w:p>
        </w:tc>
      </w:tr>
      <w:tr w:rsidR="00B571C9" w:rsidRPr="0026067E" w14:paraId="1C9384DF" w14:textId="77777777" w:rsidTr="0026067E">
        <w:tc>
          <w:tcPr>
            <w:tcW w:w="4765" w:type="dxa"/>
            <w:tcBorders>
              <w:top w:val="single" w:sz="4" w:space="0" w:color="auto"/>
              <w:bottom w:val="single" w:sz="4" w:space="0" w:color="auto"/>
              <w:right w:val="dotted" w:sz="4" w:space="0" w:color="auto"/>
            </w:tcBorders>
            <w:shd w:val="clear" w:color="auto" w:fill="FFFFFF"/>
          </w:tcPr>
          <w:p w14:paraId="59569CBF" w14:textId="0729120B" w:rsidR="00B571C9" w:rsidRPr="00D246D3" w:rsidRDefault="00B571C9" w:rsidP="00B571C9">
            <w:pPr>
              <w:pStyle w:val="NoSpacing"/>
              <w:tabs>
                <w:tab w:val="left" w:pos="3150"/>
              </w:tabs>
              <w:rPr>
                <w:rFonts w:cs="Calibri"/>
              </w:rPr>
            </w:pPr>
            <w:r w:rsidRPr="00D246D3">
              <w:rPr>
                <w:rFonts w:cs="Calibri"/>
              </w:rPr>
              <w:t>Charlotte Detournay</w:t>
            </w:r>
          </w:p>
        </w:tc>
        <w:tc>
          <w:tcPr>
            <w:tcW w:w="4770" w:type="dxa"/>
            <w:tcBorders>
              <w:top w:val="single" w:sz="4" w:space="0" w:color="auto"/>
              <w:left w:val="dotted" w:sz="4" w:space="0" w:color="auto"/>
              <w:bottom w:val="single" w:sz="4" w:space="0" w:color="auto"/>
            </w:tcBorders>
            <w:shd w:val="clear" w:color="auto" w:fill="FFFFFF"/>
          </w:tcPr>
          <w:p w14:paraId="6AC82DD7" w14:textId="3CFEE35F" w:rsidR="00B571C9" w:rsidRPr="00D246D3" w:rsidRDefault="00B571C9" w:rsidP="00B571C9">
            <w:pPr>
              <w:spacing w:after="0" w:line="240" w:lineRule="auto"/>
              <w:rPr>
                <w:rFonts w:cs="Calibri"/>
              </w:rPr>
            </w:pPr>
            <w:r w:rsidRPr="00D246D3">
              <w:rPr>
                <w:rFonts w:cs="Calibri"/>
              </w:rPr>
              <w:t>Sue Purchase</w:t>
            </w:r>
          </w:p>
        </w:tc>
      </w:tr>
      <w:tr w:rsidR="00B571C9" w:rsidRPr="0026067E" w14:paraId="717C325F" w14:textId="77777777" w:rsidTr="0026067E">
        <w:tc>
          <w:tcPr>
            <w:tcW w:w="4765" w:type="dxa"/>
            <w:tcBorders>
              <w:top w:val="single" w:sz="4" w:space="0" w:color="auto"/>
              <w:bottom w:val="single" w:sz="4" w:space="0" w:color="auto"/>
              <w:right w:val="dotted" w:sz="4" w:space="0" w:color="auto"/>
            </w:tcBorders>
            <w:shd w:val="clear" w:color="auto" w:fill="FFFFFF"/>
          </w:tcPr>
          <w:p w14:paraId="625D2AEA" w14:textId="2EC7BCAF" w:rsidR="00B571C9" w:rsidRPr="00D246D3" w:rsidRDefault="00B571C9" w:rsidP="00B571C9">
            <w:pPr>
              <w:pStyle w:val="NoSpacing"/>
              <w:tabs>
                <w:tab w:val="left" w:pos="3150"/>
              </w:tabs>
              <w:rPr>
                <w:rFonts w:cs="Calibri"/>
              </w:rPr>
            </w:pPr>
            <w:r w:rsidRPr="00D246D3">
              <w:rPr>
                <w:rFonts w:cs="Calibri"/>
              </w:rPr>
              <w:t>Alissa Fountain</w:t>
            </w:r>
          </w:p>
        </w:tc>
        <w:tc>
          <w:tcPr>
            <w:tcW w:w="4770" w:type="dxa"/>
            <w:tcBorders>
              <w:top w:val="single" w:sz="4" w:space="0" w:color="auto"/>
              <w:left w:val="dotted" w:sz="4" w:space="0" w:color="auto"/>
              <w:bottom w:val="single" w:sz="4" w:space="0" w:color="auto"/>
            </w:tcBorders>
            <w:shd w:val="clear" w:color="auto" w:fill="FFFFFF"/>
          </w:tcPr>
          <w:p w14:paraId="2B442CEC" w14:textId="6993145B" w:rsidR="00B571C9" w:rsidRPr="00D246D3" w:rsidRDefault="00B571C9" w:rsidP="00B571C9">
            <w:pPr>
              <w:spacing w:after="0" w:line="240" w:lineRule="auto"/>
              <w:rPr>
                <w:rFonts w:cs="Calibri"/>
              </w:rPr>
            </w:pPr>
            <w:r w:rsidRPr="00D246D3">
              <w:rPr>
                <w:rFonts w:cs="Calibri"/>
              </w:rPr>
              <w:t>Jessie Saavedra</w:t>
            </w:r>
          </w:p>
        </w:tc>
      </w:tr>
      <w:tr w:rsidR="00B571C9" w:rsidRPr="0026067E" w14:paraId="474ED1F8" w14:textId="77777777" w:rsidTr="0026067E">
        <w:tc>
          <w:tcPr>
            <w:tcW w:w="4765" w:type="dxa"/>
            <w:tcBorders>
              <w:top w:val="single" w:sz="4" w:space="0" w:color="auto"/>
              <w:bottom w:val="single" w:sz="4" w:space="0" w:color="auto"/>
              <w:right w:val="dotted" w:sz="4" w:space="0" w:color="auto"/>
            </w:tcBorders>
            <w:shd w:val="clear" w:color="auto" w:fill="FFFFFF"/>
          </w:tcPr>
          <w:p w14:paraId="44A56225" w14:textId="42AF1997" w:rsidR="00B571C9" w:rsidRPr="00D246D3" w:rsidRDefault="00B571C9" w:rsidP="00B571C9">
            <w:pPr>
              <w:pStyle w:val="NoSpacing"/>
              <w:tabs>
                <w:tab w:val="left" w:pos="3150"/>
              </w:tabs>
              <w:rPr>
                <w:rFonts w:cs="Calibri"/>
              </w:rPr>
            </w:pPr>
            <w:r w:rsidRPr="00D246D3">
              <w:rPr>
                <w:rFonts w:cs="Calibri"/>
              </w:rPr>
              <w:t>Raymel Givens</w:t>
            </w:r>
          </w:p>
        </w:tc>
        <w:tc>
          <w:tcPr>
            <w:tcW w:w="4770" w:type="dxa"/>
            <w:tcBorders>
              <w:top w:val="single" w:sz="4" w:space="0" w:color="auto"/>
              <w:left w:val="dotted" w:sz="4" w:space="0" w:color="auto"/>
              <w:bottom w:val="single" w:sz="4" w:space="0" w:color="auto"/>
            </w:tcBorders>
            <w:shd w:val="clear" w:color="auto" w:fill="FFFFFF"/>
          </w:tcPr>
          <w:p w14:paraId="17B2F432" w14:textId="49975C2A" w:rsidR="00B571C9" w:rsidRPr="00D246D3" w:rsidRDefault="00B571C9" w:rsidP="00B571C9">
            <w:pPr>
              <w:spacing w:after="0" w:line="240" w:lineRule="auto"/>
              <w:rPr>
                <w:rFonts w:cs="Calibri"/>
              </w:rPr>
            </w:pPr>
            <w:r w:rsidRPr="00D246D3">
              <w:rPr>
                <w:rFonts w:cs="Calibri"/>
              </w:rPr>
              <w:t xml:space="preserve">Sarah Schiele  </w:t>
            </w:r>
          </w:p>
        </w:tc>
      </w:tr>
      <w:tr w:rsidR="00B571C9" w:rsidRPr="0026067E" w14:paraId="76302DDD" w14:textId="77777777" w:rsidTr="0026067E">
        <w:tc>
          <w:tcPr>
            <w:tcW w:w="4765" w:type="dxa"/>
            <w:tcBorders>
              <w:top w:val="single" w:sz="4" w:space="0" w:color="auto"/>
              <w:bottom w:val="single" w:sz="4" w:space="0" w:color="auto"/>
              <w:right w:val="dotted" w:sz="4" w:space="0" w:color="auto"/>
            </w:tcBorders>
            <w:shd w:val="clear" w:color="auto" w:fill="FFFFFF"/>
          </w:tcPr>
          <w:p w14:paraId="35D9EC96" w14:textId="520EAD80" w:rsidR="00B571C9" w:rsidRPr="00D246D3" w:rsidRDefault="00B571C9" w:rsidP="00B571C9">
            <w:pPr>
              <w:pStyle w:val="NoSpacing"/>
              <w:tabs>
                <w:tab w:val="left" w:pos="3150"/>
              </w:tabs>
              <w:rPr>
                <w:rFonts w:cs="Calibri"/>
              </w:rPr>
            </w:pPr>
            <w:r w:rsidRPr="00D246D3">
              <w:rPr>
                <w:rFonts w:cs="Calibri"/>
              </w:rPr>
              <w:t>Cree Gordon (Council Co-Chair)</w:t>
            </w:r>
          </w:p>
        </w:tc>
        <w:tc>
          <w:tcPr>
            <w:tcW w:w="4770" w:type="dxa"/>
            <w:tcBorders>
              <w:top w:val="single" w:sz="4" w:space="0" w:color="auto"/>
              <w:left w:val="dotted" w:sz="4" w:space="0" w:color="auto"/>
              <w:bottom w:val="single" w:sz="4" w:space="0" w:color="auto"/>
            </w:tcBorders>
            <w:shd w:val="clear" w:color="auto" w:fill="FFFFFF"/>
          </w:tcPr>
          <w:p w14:paraId="04561A00" w14:textId="74125492" w:rsidR="00B571C9" w:rsidRPr="00D246D3" w:rsidRDefault="00B571C9" w:rsidP="00B571C9">
            <w:pPr>
              <w:tabs>
                <w:tab w:val="center" w:pos="1980"/>
              </w:tabs>
              <w:spacing w:after="0" w:line="240" w:lineRule="auto"/>
              <w:rPr>
                <w:rFonts w:cs="Calibri"/>
              </w:rPr>
            </w:pPr>
            <w:r w:rsidRPr="00D246D3">
              <w:rPr>
                <w:rFonts w:cs="Calibri"/>
              </w:rPr>
              <w:t>Paul Skrbec</w:t>
            </w:r>
          </w:p>
        </w:tc>
      </w:tr>
      <w:tr w:rsidR="00B571C9" w:rsidRPr="0026067E" w14:paraId="3CC21B6E" w14:textId="77777777" w:rsidTr="0026067E">
        <w:tc>
          <w:tcPr>
            <w:tcW w:w="4765" w:type="dxa"/>
            <w:tcBorders>
              <w:top w:val="single" w:sz="4" w:space="0" w:color="auto"/>
              <w:bottom w:val="single" w:sz="4" w:space="0" w:color="auto"/>
              <w:right w:val="dotted" w:sz="4" w:space="0" w:color="auto"/>
            </w:tcBorders>
            <w:shd w:val="clear" w:color="auto" w:fill="FFFFFF"/>
          </w:tcPr>
          <w:p w14:paraId="01CA13B9" w14:textId="105633D0" w:rsidR="00B571C9" w:rsidRPr="00D246D3" w:rsidRDefault="00B571C9" w:rsidP="00B571C9">
            <w:pPr>
              <w:pStyle w:val="NoSpacing"/>
              <w:tabs>
                <w:tab w:val="left" w:pos="3150"/>
              </w:tabs>
              <w:rPr>
                <w:rFonts w:cs="Calibri"/>
              </w:rPr>
            </w:pPr>
            <w:r w:rsidRPr="00D246D3">
              <w:rPr>
                <w:rFonts w:cs="Calibri"/>
              </w:rPr>
              <w:t xml:space="preserve">Calvin H. Hylton   </w:t>
            </w:r>
          </w:p>
        </w:tc>
        <w:tc>
          <w:tcPr>
            <w:tcW w:w="4770" w:type="dxa"/>
            <w:tcBorders>
              <w:top w:val="single" w:sz="4" w:space="0" w:color="auto"/>
              <w:left w:val="dotted" w:sz="4" w:space="0" w:color="auto"/>
              <w:bottom w:val="single" w:sz="4" w:space="0" w:color="auto"/>
            </w:tcBorders>
            <w:shd w:val="clear" w:color="auto" w:fill="FFFFFF"/>
          </w:tcPr>
          <w:p w14:paraId="40634E5D" w14:textId="76E3D77B" w:rsidR="00B571C9" w:rsidRPr="00D246D3" w:rsidRDefault="00B571C9" w:rsidP="00B571C9">
            <w:pPr>
              <w:spacing w:after="0" w:line="240" w:lineRule="auto"/>
              <w:rPr>
                <w:rFonts w:cs="Calibri"/>
              </w:rPr>
            </w:pPr>
            <w:r w:rsidRPr="00D246D3">
              <w:rPr>
                <w:rFonts w:cs="Calibri"/>
              </w:rPr>
              <w:t xml:space="preserve">Jeremy Stadelman  </w:t>
            </w:r>
          </w:p>
        </w:tc>
      </w:tr>
      <w:tr w:rsidR="00B571C9" w:rsidRPr="0026067E" w14:paraId="4F5C1D6F" w14:textId="77777777" w:rsidTr="0026067E">
        <w:tc>
          <w:tcPr>
            <w:tcW w:w="4765" w:type="dxa"/>
            <w:tcBorders>
              <w:top w:val="single" w:sz="4" w:space="0" w:color="auto"/>
              <w:bottom w:val="single" w:sz="4" w:space="0" w:color="auto"/>
              <w:right w:val="dotted" w:sz="4" w:space="0" w:color="auto"/>
            </w:tcBorders>
            <w:shd w:val="clear" w:color="auto" w:fill="FFFFFF"/>
          </w:tcPr>
          <w:p w14:paraId="315C7C82" w14:textId="73DB5439" w:rsidR="00B571C9" w:rsidRPr="00D246D3" w:rsidRDefault="00B571C9" w:rsidP="00B571C9">
            <w:pPr>
              <w:pStyle w:val="NoSpacing"/>
              <w:tabs>
                <w:tab w:val="left" w:pos="3150"/>
              </w:tabs>
              <w:rPr>
                <w:rFonts w:cs="Calibri"/>
              </w:rPr>
            </w:pPr>
            <w:r w:rsidRPr="00D246D3">
              <w:rPr>
                <w:rFonts w:cs="Calibri"/>
              </w:rPr>
              <w:t xml:space="preserve">Teresa Jones   </w:t>
            </w:r>
          </w:p>
        </w:tc>
        <w:tc>
          <w:tcPr>
            <w:tcW w:w="4770" w:type="dxa"/>
            <w:tcBorders>
              <w:top w:val="single" w:sz="4" w:space="0" w:color="auto"/>
              <w:left w:val="dotted" w:sz="4" w:space="0" w:color="auto"/>
              <w:bottom w:val="single" w:sz="4" w:space="0" w:color="auto"/>
            </w:tcBorders>
            <w:shd w:val="clear" w:color="auto" w:fill="FFFFFF"/>
          </w:tcPr>
          <w:p w14:paraId="44215F91" w14:textId="18391374" w:rsidR="00B571C9" w:rsidRPr="00D246D3" w:rsidRDefault="00B571C9" w:rsidP="00B571C9">
            <w:pPr>
              <w:spacing w:after="0" w:line="240" w:lineRule="auto"/>
              <w:rPr>
                <w:rFonts w:cs="Calibri"/>
              </w:rPr>
            </w:pPr>
            <w:r w:rsidRPr="00D246D3">
              <w:rPr>
                <w:rFonts w:cs="Calibri"/>
              </w:rPr>
              <w:t>Tyrie Stanley</w:t>
            </w:r>
          </w:p>
        </w:tc>
      </w:tr>
      <w:tr w:rsidR="00B571C9" w:rsidRPr="0026067E" w14:paraId="34AF195C" w14:textId="77777777" w:rsidTr="0026067E">
        <w:tc>
          <w:tcPr>
            <w:tcW w:w="4765" w:type="dxa"/>
            <w:tcBorders>
              <w:top w:val="single" w:sz="4" w:space="0" w:color="auto"/>
              <w:bottom w:val="single" w:sz="4" w:space="0" w:color="auto"/>
              <w:right w:val="dotted" w:sz="4" w:space="0" w:color="auto"/>
            </w:tcBorders>
            <w:shd w:val="clear" w:color="auto" w:fill="FFFFFF"/>
          </w:tcPr>
          <w:p w14:paraId="29D7DC86" w14:textId="1E19BC71" w:rsidR="00B571C9" w:rsidRPr="00D246D3" w:rsidRDefault="00B571C9" w:rsidP="00B571C9">
            <w:pPr>
              <w:pStyle w:val="NoSpacing"/>
              <w:tabs>
                <w:tab w:val="center" w:pos="2274"/>
              </w:tabs>
              <w:rPr>
                <w:rFonts w:cs="Calibri"/>
              </w:rPr>
            </w:pPr>
            <w:r w:rsidRPr="00D246D3">
              <w:rPr>
                <w:rFonts w:cs="Calibri"/>
              </w:rPr>
              <w:t>Larry McPherson (Council Co-Chair)</w:t>
            </w:r>
          </w:p>
        </w:tc>
        <w:tc>
          <w:tcPr>
            <w:tcW w:w="4770" w:type="dxa"/>
            <w:tcBorders>
              <w:top w:val="single" w:sz="4" w:space="0" w:color="auto"/>
              <w:left w:val="dotted" w:sz="4" w:space="0" w:color="auto"/>
              <w:bottom w:val="single" w:sz="4" w:space="0" w:color="auto"/>
            </w:tcBorders>
            <w:shd w:val="clear" w:color="auto" w:fill="FFFFFF"/>
          </w:tcPr>
          <w:p w14:paraId="5933D63F" w14:textId="45317B17" w:rsidR="00B571C9" w:rsidRPr="00D246D3" w:rsidRDefault="00B571C9" w:rsidP="00B571C9">
            <w:pPr>
              <w:spacing w:after="0" w:line="240" w:lineRule="auto"/>
              <w:rPr>
                <w:rFonts w:cs="Calibri"/>
              </w:rPr>
            </w:pPr>
            <w:r w:rsidRPr="00D246D3">
              <w:rPr>
                <w:rFonts w:cs="Calibri"/>
              </w:rPr>
              <w:t>Antony Stately</w:t>
            </w:r>
          </w:p>
        </w:tc>
      </w:tr>
      <w:tr w:rsidR="00B571C9" w:rsidRPr="0026067E" w14:paraId="7177D23E" w14:textId="77777777" w:rsidTr="0012525C">
        <w:tc>
          <w:tcPr>
            <w:tcW w:w="4765" w:type="dxa"/>
            <w:tcBorders>
              <w:top w:val="single" w:sz="4" w:space="0" w:color="auto"/>
              <w:bottom w:val="single" w:sz="4" w:space="0" w:color="auto"/>
              <w:right w:val="dotted" w:sz="4" w:space="0" w:color="auto"/>
            </w:tcBorders>
            <w:shd w:val="clear" w:color="auto" w:fill="FFFFFF" w:themeFill="background1"/>
          </w:tcPr>
          <w:p w14:paraId="4EB6EA77" w14:textId="249A11F0" w:rsidR="00B571C9" w:rsidRPr="00D246D3" w:rsidRDefault="00B571C9" w:rsidP="00B571C9">
            <w:pPr>
              <w:spacing w:after="0" w:line="240" w:lineRule="auto"/>
              <w:rPr>
                <w:rFonts w:cs="Calibri"/>
                <w:b/>
              </w:rPr>
            </w:pPr>
            <w:r w:rsidRPr="00D246D3">
              <w:rPr>
                <w:rFonts w:cs="Calibri"/>
              </w:rPr>
              <w:t xml:space="preserve">Javier Andrews-Mendoza  </w:t>
            </w:r>
          </w:p>
        </w:tc>
        <w:tc>
          <w:tcPr>
            <w:tcW w:w="4770" w:type="dxa"/>
            <w:tcBorders>
              <w:top w:val="single" w:sz="4" w:space="0" w:color="auto"/>
              <w:left w:val="dotted" w:sz="4" w:space="0" w:color="auto"/>
              <w:bottom w:val="single" w:sz="4" w:space="0" w:color="auto"/>
            </w:tcBorders>
            <w:shd w:val="clear" w:color="auto" w:fill="FFFFFF" w:themeFill="background1"/>
          </w:tcPr>
          <w:p w14:paraId="5A4DB078" w14:textId="74D51C38" w:rsidR="00B571C9" w:rsidRPr="00D246D3" w:rsidRDefault="00B571C9" w:rsidP="00B571C9">
            <w:pPr>
              <w:pStyle w:val="NoSpacing"/>
              <w:tabs>
                <w:tab w:val="left" w:pos="3150"/>
              </w:tabs>
              <w:rPr>
                <w:rFonts w:cs="Calibri"/>
              </w:rPr>
            </w:pPr>
            <w:r w:rsidRPr="00D246D3">
              <w:rPr>
                <w:rFonts w:cs="Calibri"/>
              </w:rPr>
              <w:t>Jo</w:t>
            </w:r>
            <w:r w:rsidR="00DA24EA">
              <w:rPr>
                <w:rFonts w:cs="Calibri"/>
              </w:rPr>
              <w:t xml:space="preserve"> </w:t>
            </w:r>
            <w:r w:rsidRPr="00D246D3">
              <w:rPr>
                <w:rFonts w:cs="Calibri"/>
              </w:rPr>
              <w:t xml:space="preserve">Ann Vertetis  </w:t>
            </w:r>
          </w:p>
        </w:tc>
      </w:tr>
      <w:tr w:rsidR="00B571C9" w:rsidRPr="0026067E" w14:paraId="37EFC3C9" w14:textId="77777777" w:rsidTr="0026067E">
        <w:tc>
          <w:tcPr>
            <w:tcW w:w="4765" w:type="dxa"/>
            <w:tcBorders>
              <w:top w:val="single" w:sz="4" w:space="0" w:color="auto"/>
              <w:bottom w:val="single" w:sz="4" w:space="0" w:color="auto"/>
              <w:right w:val="dotted" w:sz="4" w:space="0" w:color="auto"/>
            </w:tcBorders>
            <w:shd w:val="clear" w:color="auto" w:fill="auto"/>
          </w:tcPr>
          <w:p w14:paraId="3088729B" w14:textId="11644B46" w:rsidR="00B571C9" w:rsidRPr="00D246D3" w:rsidRDefault="00B571C9" w:rsidP="00B571C9">
            <w:pPr>
              <w:pStyle w:val="NoSpacing"/>
              <w:tabs>
                <w:tab w:val="left" w:pos="3150"/>
              </w:tabs>
              <w:rPr>
                <w:rFonts w:cs="Calibri"/>
              </w:rPr>
            </w:pPr>
            <w:r w:rsidRPr="00D246D3">
              <w:rPr>
                <w:rFonts w:cs="Calibri"/>
              </w:rPr>
              <w:t>Amy Miller</w:t>
            </w:r>
          </w:p>
        </w:tc>
        <w:tc>
          <w:tcPr>
            <w:tcW w:w="4770" w:type="dxa"/>
            <w:tcBorders>
              <w:top w:val="single" w:sz="4" w:space="0" w:color="auto"/>
              <w:left w:val="dotted" w:sz="4" w:space="0" w:color="auto"/>
              <w:bottom w:val="single" w:sz="4" w:space="0" w:color="auto"/>
            </w:tcBorders>
            <w:shd w:val="clear" w:color="auto" w:fill="auto"/>
          </w:tcPr>
          <w:p w14:paraId="7DA18171" w14:textId="67AFD1B7" w:rsidR="00B571C9" w:rsidRPr="00D246D3" w:rsidRDefault="00B571C9" w:rsidP="00B571C9">
            <w:pPr>
              <w:pStyle w:val="NoSpacing"/>
              <w:tabs>
                <w:tab w:val="left" w:pos="3150"/>
              </w:tabs>
              <w:rPr>
                <w:rFonts w:cs="Calibri"/>
              </w:rPr>
            </w:pPr>
            <w:r w:rsidRPr="00D246D3">
              <w:rPr>
                <w:rFonts w:cs="Calibri"/>
              </w:rPr>
              <w:t>McKinzie Woelfel (Council Co-Chair)</w:t>
            </w:r>
          </w:p>
        </w:tc>
      </w:tr>
      <w:tr w:rsidR="00B571C9" w:rsidRPr="0026067E" w14:paraId="423C4150" w14:textId="77777777" w:rsidTr="0026067E">
        <w:tc>
          <w:tcPr>
            <w:tcW w:w="4765" w:type="dxa"/>
            <w:tcBorders>
              <w:top w:val="single" w:sz="4" w:space="0" w:color="auto"/>
              <w:bottom w:val="single" w:sz="4" w:space="0" w:color="auto"/>
              <w:right w:val="dotted" w:sz="4" w:space="0" w:color="auto"/>
            </w:tcBorders>
            <w:shd w:val="clear" w:color="auto" w:fill="auto"/>
          </w:tcPr>
          <w:p w14:paraId="1CC98EE2" w14:textId="7892D709" w:rsidR="00B571C9" w:rsidRPr="00D246D3" w:rsidRDefault="00B571C9" w:rsidP="00B571C9">
            <w:pPr>
              <w:pStyle w:val="NoSpacing"/>
              <w:tabs>
                <w:tab w:val="left" w:pos="3150"/>
              </w:tabs>
              <w:rPr>
                <w:rFonts w:cs="Calibri"/>
              </w:rPr>
            </w:pPr>
            <w:r w:rsidRPr="00D246D3">
              <w:rPr>
                <w:rFonts w:cs="Calibri"/>
              </w:rPr>
              <w:t>Nafula Namuninia</w:t>
            </w:r>
          </w:p>
        </w:tc>
        <w:tc>
          <w:tcPr>
            <w:tcW w:w="4770" w:type="dxa"/>
            <w:tcBorders>
              <w:top w:val="single" w:sz="4" w:space="0" w:color="auto"/>
              <w:left w:val="dotted" w:sz="4" w:space="0" w:color="auto"/>
              <w:bottom w:val="single" w:sz="4" w:space="0" w:color="auto"/>
            </w:tcBorders>
            <w:shd w:val="clear" w:color="auto" w:fill="auto"/>
          </w:tcPr>
          <w:p w14:paraId="7B7B3F67" w14:textId="5F0D4CB8" w:rsidR="00B571C9" w:rsidRPr="00D246D3" w:rsidRDefault="00B571C9" w:rsidP="00B571C9">
            <w:pPr>
              <w:pStyle w:val="NoSpacing"/>
              <w:tabs>
                <w:tab w:val="left" w:pos="3150"/>
              </w:tabs>
              <w:rPr>
                <w:rFonts w:cs="Calibri"/>
              </w:rPr>
            </w:pPr>
          </w:p>
        </w:tc>
      </w:tr>
      <w:tr w:rsidR="00B571C9" w:rsidRPr="0026067E" w14:paraId="131DAF2C" w14:textId="77777777" w:rsidTr="00B571C9">
        <w:tc>
          <w:tcPr>
            <w:tcW w:w="4765" w:type="dxa"/>
            <w:tcBorders>
              <w:top w:val="single" w:sz="4" w:space="0" w:color="auto"/>
              <w:bottom w:val="single" w:sz="4" w:space="0" w:color="auto"/>
              <w:right w:val="dotted" w:sz="4" w:space="0" w:color="auto"/>
            </w:tcBorders>
            <w:shd w:val="clear" w:color="auto" w:fill="D9D9D9" w:themeFill="background1" w:themeFillShade="D9"/>
          </w:tcPr>
          <w:p w14:paraId="33D9D687" w14:textId="1CAA0644" w:rsidR="00B571C9" w:rsidRPr="00B571C9" w:rsidRDefault="00B571C9" w:rsidP="00B571C9">
            <w:pPr>
              <w:pStyle w:val="NoSpacing"/>
              <w:tabs>
                <w:tab w:val="left" w:pos="3150"/>
              </w:tabs>
              <w:rPr>
                <w:rFonts w:cs="Calibri"/>
                <w:b/>
                <w:bCs/>
              </w:rPr>
            </w:pPr>
            <w:r w:rsidRPr="00B571C9">
              <w:rPr>
                <w:rFonts w:cs="Calibri"/>
                <w:b/>
                <w:bCs/>
              </w:rPr>
              <w:t>Council Members Absent</w:t>
            </w:r>
          </w:p>
        </w:tc>
        <w:tc>
          <w:tcPr>
            <w:tcW w:w="4770" w:type="dxa"/>
            <w:tcBorders>
              <w:top w:val="single" w:sz="4" w:space="0" w:color="auto"/>
              <w:left w:val="dotted" w:sz="4" w:space="0" w:color="auto"/>
              <w:bottom w:val="single" w:sz="4" w:space="0" w:color="auto"/>
            </w:tcBorders>
            <w:shd w:val="clear" w:color="auto" w:fill="D9D9D9" w:themeFill="background1" w:themeFillShade="D9"/>
          </w:tcPr>
          <w:p w14:paraId="4707D907" w14:textId="594BCB74" w:rsidR="00B571C9" w:rsidRPr="00786256" w:rsidRDefault="00B571C9" w:rsidP="00B571C9">
            <w:pPr>
              <w:pStyle w:val="NoSpacing"/>
              <w:tabs>
                <w:tab w:val="left" w:pos="3150"/>
              </w:tabs>
              <w:rPr>
                <w:rFonts w:cs="Calibri"/>
              </w:rPr>
            </w:pPr>
          </w:p>
        </w:tc>
      </w:tr>
      <w:tr w:rsidR="00B571C9" w:rsidRPr="0026067E" w14:paraId="216B4934" w14:textId="77777777" w:rsidTr="0026067E">
        <w:tc>
          <w:tcPr>
            <w:tcW w:w="4765" w:type="dxa"/>
            <w:tcBorders>
              <w:top w:val="single" w:sz="4" w:space="0" w:color="auto"/>
              <w:bottom w:val="single" w:sz="4" w:space="0" w:color="auto"/>
              <w:right w:val="dotted" w:sz="4" w:space="0" w:color="auto"/>
            </w:tcBorders>
            <w:shd w:val="clear" w:color="auto" w:fill="auto"/>
          </w:tcPr>
          <w:p w14:paraId="042B80F2" w14:textId="23D5F172" w:rsidR="00B571C9" w:rsidRPr="00472613" w:rsidRDefault="00B571C9" w:rsidP="00B571C9">
            <w:pPr>
              <w:pStyle w:val="NoSpacing"/>
              <w:tabs>
                <w:tab w:val="left" w:pos="3150"/>
              </w:tabs>
              <w:rPr>
                <w:rFonts w:cs="Calibri"/>
              </w:rPr>
            </w:pPr>
            <w:r w:rsidRPr="00586B16">
              <w:rPr>
                <w:rFonts w:cs="Calibri"/>
              </w:rPr>
              <w:t>Nyonbeor Boley</w:t>
            </w:r>
          </w:p>
        </w:tc>
        <w:tc>
          <w:tcPr>
            <w:tcW w:w="4770" w:type="dxa"/>
            <w:tcBorders>
              <w:top w:val="single" w:sz="4" w:space="0" w:color="auto"/>
              <w:left w:val="dotted" w:sz="4" w:space="0" w:color="auto"/>
              <w:bottom w:val="single" w:sz="4" w:space="0" w:color="auto"/>
            </w:tcBorders>
            <w:shd w:val="clear" w:color="auto" w:fill="auto"/>
          </w:tcPr>
          <w:p w14:paraId="13FE64BC" w14:textId="77777777" w:rsidR="00B571C9" w:rsidRPr="00786256" w:rsidRDefault="00B571C9" w:rsidP="00B571C9">
            <w:pPr>
              <w:pStyle w:val="NoSpacing"/>
              <w:tabs>
                <w:tab w:val="left" w:pos="3150"/>
              </w:tabs>
              <w:rPr>
                <w:rFonts w:cs="Calibri"/>
              </w:rPr>
            </w:pPr>
          </w:p>
        </w:tc>
      </w:tr>
      <w:tr w:rsidR="00B571C9" w:rsidRPr="0026067E" w14:paraId="37B9E618" w14:textId="77777777" w:rsidTr="0026067E">
        <w:tc>
          <w:tcPr>
            <w:tcW w:w="4765" w:type="dxa"/>
            <w:tcBorders>
              <w:top w:val="nil"/>
              <w:bottom w:val="dotted" w:sz="4" w:space="0" w:color="auto"/>
              <w:right w:val="dotted" w:sz="4" w:space="0" w:color="auto"/>
            </w:tcBorders>
            <w:shd w:val="clear" w:color="auto" w:fill="D9D9D9"/>
          </w:tcPr>
          <w:p w14:paraId="090F6546" w14:textId="77777777" w:rsidR="00B571C9" w:rsidRPr="0026067E" w:rsidRDefault="00B571C9" w:rsidP="00B571C9">
            <w:pPr>
              <w:pStyle w:val="NoSpacing"/>
              <w:rPr>
                <w:rFonts w:cs="Calibri"/>
                <w:b/>
              </w:rPr>
            </w:pPr>
            <w:r w:rsidRPr="0026067E">
              <w:rPr>
                <w:rFonts w:cs="Calibri"/>
                <w:b/>
              </w:rPr>
              <w:t>Community Members/Guests/Consultants:</w:t>
            </w:r>
          </w:p>
        </w:tc>
        <w:tc>
          <w:tcPr>
            <w:tcW w:w="4770" w:type="dxa"/>
            <w:tcBorders>
              <w:top w:val="nil"/>
              <w:left w:val="dotted" w:sz="4" w:space="0" w:color="auto"/>
              <w:bottom w:val="dotted" w:sz="4" w:space="0" w:color="auto"/>
            </w:tcBorders>
            <w:shd w:val="clear" w:color="auto" w:fill="D9D9D9"/>
          </w:tcPr>
          <w:p w14:paraId="2EACD6D1" w14:textId="77777777" w:rsidR="00B571C9" w:rsidRPr="0026067E" w:rsidRDefault="00B571C9" w:rsidP="00B571C9">
            <w:pPr>
              <w:pStyle w:val="NoSpacing"/>
              <w:rPr>
                <w:rFonts w:cs="Calibri"/>
              </w:rPr>
            </w:pPr>
          </w:p>
        </w:tc>
      </w:tr>
      <w:tr w:rsidR="00B571C9" w:rsidRPr="0026067E" w14:paraId="6660927E" w14:textId="77777777" w:rsidTr="0026067E">
        <w:tc>
          <w:tcPr>
            <w:tcW w:w="4765" w:type="dxa"/>
            <w:tcBorders>
              <w:top w:val="single" w:sz="4" w:space="0" w:color="auto"/>
              <w:bottom w:val="dotted" w:sz="4" w:space="0" w:color="auto"/>
              <w:right w:val="dotted" w:sz="4" w:space="0" w:color="auto"/>
            </w:tcBorders>
            <w:shd w:val="clear" w:color="auto" w:fill="FFFFFF"/>
          </w:tcPr>
          <w:p w14:paraId="71BCFC36" w14:textId="7F72A5F0" w:rsidR="00B571C9" w:rsidRPr="00D246D3" w:rsidRDefault="00B571C9" w:rsidP="00B571C9">
            <w:pPr>
              <w:pStyle w:val="NoSpacing"/>
              <w:tabs>
                <w:tab w:val="left" w:pos="2832"/>
              </w:tabs>
              <w:rPr>
                <w:rFonts w:cs="Calibri"/>
                <w:bCs/>
              </w:rPr>
            </w:pPr>
            <w:r w:rsidRPr="00D246D3">
              <w:rPr>
                <w:rFonts w:cs="Calibri"/>
              </w:rPr>
              <w:t xml:space="preserve">Alejandro Aguilera </w:t>
            </w:r>
            <w:r w:rsidRPr="00D246D3">
              <w:rPr>
                <w:rFonts w:cs="Calibri"/>
              </w:rPr>
              <w:tab/>
            </w:r>
          </w:p>
        </w:tc>
        <w:tc>
          <w:tcPr>
            <w:tcW w:w="4770" w:type="dxa"/>
            <w:tcBorders>
              <w:top w:val="single" w:sz="4" w:space="0" w:color="auto"/>
              <w:left w:val="dotted" w:sz="4" w:space="0" w:color="auto"/>
              <w:bottom w:val="dotted" w:sz="4" w:space="0" w:color="auto"/>
            </w:tcBorders>
            <w:shd w:val="clear" w:color="auto" w:fill="FFFFFF"/>
          </w:tcPr>
          <w:p w14:paraId="7A24871E" w14:textId="1E3061B8" w:rsidR="00B571C9" w:rsidRPr="00D246D3" w:rsidRDefault="00B571C9" w:rsidP="00B571C9">
            <w:pPr>
              <w:pStyle w:val="NoSpacing"/>
              <w:rPr>
                <w:rFonts w:cs="Calibri"/>
              </w:rPr>
            </w:pPr>
            <w:r w:rsidRPr="00D246D3">
              <w:rPr>
                <w:rFonts w:cs="Calibri"/>
              </w:rPr>
              <w:t xml:space="preserve">James McMurray  </w:t>
            </w:r>
          </w:p>
        </w:tc>
      </w:tr>
      <w:tr w:rsidR="00B571C9" w:rsidRPr="0026067E" w14:paraId="40AEB447" w14:textId="77777777" w:rsidTr="0026067E">
        <w:tc>
          <w:tcPr>
            <w:tcW w:w="4765" w:type="dxa"/>
            <w:tcBorders>
              <w:top w:val="single" w:sz="4" w:space="0" w:color="auto"/>
              <w:bottom w:val="dotted" w:sz="4" w:space="0" w:color="auto"/>
              <w:right w:val="dotted" w:sz="4" w:space="0" w:color="auto"/>
            </w:tcBorders>
            <w:shd w:val="clear" w:color="auto" w:fill="FFFFFF"/>
          </w:tcPr>
          <w:p w14:paraId="433A24D8" w14:textId="26E06063" w:rsidR="00B571C9" w:rsidRPr="00D246D3" w:rsidRDefault="00B571C9" w:rsidP="00B571C9">
            <w:pPr>
              <w:pStyle w:val="NoSpacing"/>
              <w:tabs>
                <w:tab w:val="left" w:pos="2832"/>
              </w:tabs>
              <w:rPr>
                <w:rFonts w:cs="Calibri"/>
              </w:rPr>
            </w:pPr>
            <w:r w:rsidRPr="00D246D3">
              <w:rPr>
                <w:rFonts w:cs="Calibri"/>
              </w:rPr>
              <w:t xml:space="preserve">Thomas Blissett </w:t>
            </w:r>
          </w:p>
        </w:tc>
        <w:tc>
          <w:tcPr>
            <w:tcW w:w="4770" w:type="dxa"/>
            <w:tcBorders>
              <w:top w:val="single" w:sz="4" w:space="0" w:color="auto"/>
              <w:left w:val="dotted" w:sz="4" w:space="0" w:color="auto"/>
              <w:bottom w:val="dotted" w:sz="4" w:space="0" w:color="auto"/>
            </w:tcBorders>
            <w:shd w:val="clear" w:color="auto" w:fill="FFFFFF"/>
          </w:tcPr>
          <w:p w14:paraId="28A44318" w14:textId="491EF0B5" w:rsidR="00B571C9" w:rsidRPr="00D246D3" w:rsidRDefault="00B571C9" w:rsidP="00B571C9">
            <w:pPr>
              <w:pStyle w:val="NoSpacing"/>
              <w:rPr>
                <w:rFonts w:cs="Calibri"/>
              </w:rPr>
            </w:pPr>
            <w:r w:rsidRPr="00D246D3">
              <w:rPr>
                <w:rFonts w:cs="Calibri"/>
              </w:rPr>
              <w:t>Stephen Jensen</w:t>
            </w:r>
          </w:p>
        </w:tc>
      </w:tr>
      <w:tr w:rsidR="00B571C9" w:rsidRPr="0026067E" w14:paraId="09CB5433" w14:textId="77777777" w:rsidTr="0026067E">
        <w:tc>
          <w:tcPr>
            <w:tcW w:w="4765" w:type="dxa"/>
            <w:tcBorders>
              <w:top w:val="single" w:sz="4" w:space="0" w:color="auto"/>
              <w:bottom w:val="dotted" w:sz="4" w:space="0" w:color="auto"/>
              <w:right w:val="dotted" w:sz="4" w:space="0" w:color="auto"/>
            </w:tcBorders>
            <w:shd w:val="clear" w:color="auto" w:fill="FFFFFF"/>
          </w:tcPr>
          <w:p w14:paraId="0F0BE3BE" w14:textId="40AF25A1" w:rsidR="00B571C9" w:rsidRPr="00D246D3" w:rsidRDefault="00B571C9" w:rsidP="00B571C9">
            <w:pPr>
              <w:pStyle w:val="NoSpacing"/>
              <w:tabs>
                <w:tab w:val="left" w:pos="2832"/>
              </w:tabs>
              <w:rPr>
                <w:rFonts w:cs="Calibri"/>
              </w:rPr>
            </w:pPr>
            <w:r w:rsidRPr="00D246D3">
              <w:rPr>
                <w:rFonts w:cs="Calibri"/>
              </w:rPr>
              <w:t xml:space="preserve">Brian Goodroad </w:t>
            </w:r>
          </w:p>
        </w:tc>
        <w:tc>
          <w:tcPr>
            <w:tcW w:w="4770" w:type="dxa"/>
            <w:tcBorders>
              <w:top w:val="single" w:sz="4" w:space="0" w:color="auto"/>
              <w:left w:val="dotted" w:sz="4" w:space="0" w:color="auto"/>
              <w:bottom w:val="dotted" w:sz="4" w:space="0" w:color="auto"/>
            </w:tcBorders>
            <w:shd w:val="clear" w:color="auto" w:fill="FFFFFF"/>
          </w:tcPr>
          <w:p w14:paraId="562CA539" w14:textId="37F13FB4" w:rsidR="00B571C9" w:rsidRPr="00D246D3" w:rsidRDefault="00B571C9" w:rsidP="00B571C9">
            <w:pPr>
              <w:pStyle w:val="NoSpacing"/>
              <w:rPr>
                <w:rFonts w:cs="Calibri"/>
              </w:rPr>
            </w:pPr>
            <w:r w:rsidRPr="00D246D3">
              <w:rPr>
                <w:rFonts w:cs="Calibri"/>
              </w:rPr>
              <w:t>Jared Shenk</w:t>
            </w:r>
          </w:p>
        </w:tc>
      </w:tr>
      <w:tr w:rsidR="00B571C9" w:rsidRPr="0026067E" w14:paraId="2D0BBEB6" w14:textId="77777777" w:rsidTr="0026067E">
        <w:tc>
          <w:tcPr>
            <w:tcW w:w="4765" w:type="dxa"/>
            <w:tcBorders>
              <w:top w:val="single" w:sz="4" w:space="0" w:color="auto"/>
              <w:bottom w:val="single" w:sz="4" w:space="0" w:color="auto"/>
              <w:right w:val="dotted" w:sz="4" w:space="0" w:color="auto"/>
            </w:tcBorders>
            <w:shd w:val="clear" w:color="auto" w:fill="FFFFFF"/>
          </w:tcPr>
          <w:p w14:paraId="21E0CAB6" w14:textId="04520A54" w:rsidR="00B571C9" w:rsidRPr="00D246D3" w:rsidRDefault="00CC630B" w:rsidP="00B571C9">
            <w:pPr>
              <w:pStyle w:val="NoSpacing"/>
              <w:rPr>
                <w:rFonts w:asciiTheme="minorHAnsi" w:hAnsiTheme="minorHAnsi" w:cstheme="minorHAnsi"/>
                <w:bCs/>
              </w:rPr>
            </w:pPr>
            <w:r w:rsidRPr="00D246D3">
              <w:rPr>
                <w:rFonts w:cs="Calibri"/>
              </w:rPr>
              <w:t>Sarah Horton</w:t>
            </w:r>
          </w:p>
        </w:tc>
        <w:tc>
          <w:tcPr>
            <w:tcW w:w="4770" w:type="dxa"/>
            <w:tcBorders>
              <w:top w:val="single" w:sz="4" w:space="0" w:color="auto"/>
              <w:left w:val="dotted" w:sz="4" w:space="0" w:color="auto"/>
              <w:bottom w:val="single" w:sz="4" w:space="0" w:color="auto"/>
            </w:tcBorders>
            <w:shd w:val="clear" w:color="auto" w:fill="FFFFFF"/>
          </w:tcPr>
          <w:p w14:paraId="47CD60EA" w14:textId="67E168BA" w:rsidR="00B571C9" w:rsidRPr="00D246D3" w:rsidRDefault="00B571C9" w:rsidP="00B571C9">
            <w:pPr>
              <w:pStyle w:val="NoSpacing"/>
              <w:rPr>
                <w:rFonts w:cs="Calibri"/>
              </w:rPr>
            </w:pPr>
            <w:r w:rsidRPr="00D246D3">
              <w:rPr>
                <w:rFonts w:cs="Calibri"/>
              </w:rPr>
              <w:t xml:space="preserve">Emma Young </w:t>
            </w:r>
          </w:p>
        </w:tc>
      </w:tr>
      <w:tr w:rsidR="00B571C9" w:rsidRPr="0026067E" w14:paraId="5B6957B6" w14:textId="77777777" w:rsidTr="0026067E">
        <w:tc>
          <w:tcPr>
            <w:tcW w:w="4765" w:type="dxa"/>
            <w:tcBorders>
              <w:top w:val="single" w:sz="4" w:space="0" w:color="auto"/>
              <w:bottom w:val="single" w:sz="4" w:space="0" w:color="auto"/>
              <w:right w:val="dotted" w:sz="4" w:space="0" w:color="auto"/>
            </w:tcBorders>
            <w:shd w:val="clear" w:color="auto" w:fill="FFFFFF"/>
          </w:tcPr>
          <w:p w14:paraId="757DED41" w14:textId="67E5E39E" w:rsidR="00B571C9" w:rsidRPr="00D246D3" w:rsidRDefault="00CC630B" w:rsidP="00B571C9">
            <w:pPr>
              <w:pStyle w:val="NoSpacing"/>
              <w:rPr>
                <w:rFonts w:asciiTheme="minorHAnsi" w:hAnsiTheme="minorHAnsi" w:cstheme="minorHAnsi"/>
              </w:rPr>
            </w:pPr>
            <w:r w:rsidRPr="00D246D3">
              <w:rPr>
                <w:rFonts w:cs="Calibri"/>
              </w:rPr>
              <w:t>Mary McCarthy</w:t>
            </w:r>
          </w:p>
        </w:tc>
        <w:tc>
          <w:tcPr>
            <w:tcW w:w="4770" w:type="dxa"/>
            <w:tcBorders>
              <w:top w:val="single" w:sz="4" w:space="0" w:color="auto"/>
              <w:left w:val="dotted" w:sz="4" w:space="0" w:color="auto"/>
              <w:bottom w:val="single" w:sz="4" w:space="0" w:color="auto"/>
            </w:tcBorders>
            <w:shd w:val="clear" w:color="auto" w:fill="FFFFFF"/>
          </w:tcPr>
          <w:p w14:paraId="7B03CA00" w14:textId="4D7BA4A0" w:rsidR="00B571C9" w:rsidRPr="00D246D3" w:rsidRDefault="00B571C9" w:rsidP="00B571C9">
            <w:pPr>
              <w:pStyle w:val="NoSpacing"/>
              <w:rPr>
                <w:rFonts w:cs="Calibri"/>
              </w:rPr>
            </w:pPr>
          </w:p>
        </w:tc>
      </w:tr>
      <w:tr w:rsidR="00B571C9" w:rsidRPr="0026067E" w14:paraId="6E2749F4" w14:textId="77777777" w:rsidTr="0026067E">
        <w:tc>
          <w:tcPr>
            <w:tcW w:w="4765" w:type="dxa"/>
            <w:tcBorders>
              <w:top w:val="single" w:sz="4" w:space="0" w:color="auto"/>
              <w:bottom w:val="single" w:sz="4" w:space="0" w:color="auto"/>
              <w:right w:val="dotted" w:sz="4" w:space="0" w:color="auto"/>
            </w:tcBorders>
            <w:shd w:val="clear" w:color="auto" w:fill="D9D9D9"/>
          </w:tcPr>
          <w:p w14:paraId="280CB415" w14:textId="77777777" w:rsidR="00B571C9" w:rsidRPr="0026067E" w:rsidRDefault="00B571C9" w:rsidP="00B571C9">
            <w:pPr>
              <w:pStyle w:val="NoSpacing"/>
              <w:rPr>
                <w:rFonts w:cs="Calibri"/>
                <w:b/>
              </w:rPr>
            </w:pPr>
            <w:r w:rsidRPr="0026067E">
              <w:rPr>
                <w:rFonts w:cs="Calibri"/>
                <w:b/>
              </w:rPr>
              <w:t>Hennepin County (Part A) Representative:</w:t>
            </w:r>
          </w:p>
        </w:tc>
        <w:tc>
          <w:tcPr>
            <w:tcW w:w="4770" w:type="dxa"/>
            <w:tcBorders>
              <w:top w:val="single" w:sz="4" w:space="0" w:color="auto"/>
              <w:left w:val="dotted" w:sz="4" w:space="0" w:color="auto"/>
              <w:bottom w:val="single" w:sz="4" w:space="0" w:color="auto"/>
            </w:tcBorders>
            <w:shd w:val="clear" w:color="auto" w:fill="D9D9D9"/>
          </w:tcPr>
          <w:p w14:paraId="0A65602D" w14:textId="77777777" w:rsidR="00B571C9" w:rsidRPr="0026067E" w:rsidRDefault="00B571C9" w:rsidP="00B571C9">
            <w:pPr>
              <w:pStyle w:val="NoSpacing"/>
              <w:rPr>
                <w:rFonts w:cs="Calibri"/>
                <w:b/>
              </w:rPr>
            </w:pPr>
            <w:r w:rsidRPr="0026067E">
              <w:rPr>
                <w:rFonts w:cs="Calibri"/>
                <w:b/>
              </w:rPr>
              <w:t>DHS (Part B) Representative:</w:t>
            </w:r>
          </w:p>
        </w:tc>
      </w:tr>
      <w:tr w:rsidR="00B571C9" w:rsidRPr="0026067E" w14:paraId="2F7DA761" w14:textId="77777777" w:rsidTr="0026067E">
        <w:tc>
          <w:tcPr>
            <w:tcW w:w="4765" w:type="dxa"/>
            <w:tcBorders>
              <w:top w:val="single" w:sz="4" w:space="0" w:color="auto"/>
              <w:bottom w:val="single" w:sz="4" w:space="0" w:color="auto"/>
              <w:right w:val="dotted" w:sz="4" w:space="0" w:color="auto"/>
            </w:tcBorders>
            <w:shd w:val="clear" w:color="auto" w:fill="auto"/>
          </w:tcPr>
          <w:p w14:paraId="744D0AE7" w14:textId="0B3FAD9E" w:rsidR="00B571C9" w:rsidRPr="00D246D3" w:rsidRDefault="00B571C9" w:rsidP="00B571C9">
            <w:pPr>
              <w:pStyle w:val="NoSpacing"/>
              <w:tabs>
                <w:tab w:val="center" w:pos="2274"/>
              </w:tabs>
              <w:rPr>
                <w:rFonts w:cs="Calibri"/>
              </w:rPr>
            </w:pPr>
            <w:r w:rsidRPr="00D246D3">
              <w:rPr>
                <w:rFonts w:cs="Calibri"/>
                <w:bCs/>
              </w:rPr>
              <w:t xml:space="preserve">Jonathan Hanft   </w:t>
            </w:r>
            <w:r w:rsidRPr="00D246D3">
              <w:rPr>
                <w:rFonts w:cs="Calibri"/>
                <w:bCs/>
              </w:rPr>
              <w:tab/>
            </w:r>
          </w:p>
        </w:tc>
        <w:tc>
          <w:tcPr>
            <w:tcW w:w="4770" w:type="dxa"/>
            <w:tcBorders>
              <w:top w:val="single" w:sz="4" w:space="0" w:color="auto"/>
              <w:left w:val="dotted" w:sz="4" w:space="0" w:color="auto"/>
              <w:bottom w:val="single" w:sz="4" w:space="0" w:color="auto"/>
            </w:tcBorders>
            <w:shd w:val="clear" w:color="auto" w:fill="auto"/>
          </w:tcPr>
          <w:p w14:paraId="4AA82419" w14:textId="01F99EB6" w:rsidR="00B571C9" w:rsidRPr="00D246D3" w:rsidRDefault="00B571C9" w:rsidP="00B571C9">
            <w:pPr>
              <w:pStyle w:val="NoSpacing"/>
              <w:rPr>
                <w:rFonts w:cs="Calibri"/>
              </w:rPr>
            </w:pPr>
            <w:r w:rsidRPr="00D246D3">
              <w:rPr>
                <w:rFonts w:cs="Calibri"/>
              </w:rPr>
              <w:t xml:space="preserve">Darin Rowles </w:t>
            </w:r>
          </w:p>
        </w:tc>
      </w:tr>
      <w:tr w:rsidR="00B571C9" w:rsidRPr="0026067E" w14:paraId="152ECD36" w14:textId="77777777" w:rsidTr="0026067E">
        <w:tc>
          <w:tcPr>
            <w:tcW w:w="4765" w:type="dxa"/>
            <w:tcBorders>
              <w:top w:val="single" w:sz="4" w:space="0" w:color="auto"/>
              <w:bottom w:val="dotted" w:sz="4" w:space="0" w:color="auto"/>
              <w:right w:val="dotted" w:sz="4" w:space="0" w:color="auto"/>
            </w:tcBorders>
            <w:shd w:val="clear" w:color="auto" w:fill="D9D9D9"/>
          </w:tcPr>
          <w:p w14:paraId="028AF4FB" w14:textId="77777777" w:rsidR="00B571C9" w:rsidRPr="005C4AD1" w:rsidRDefault="00B571C9" w:rsidP="00B571C9">
            <w:pPr>
              <w:pStyle w:val="NoSpacing"/>
              <w:rPr>
                <w:rFonts w:cs="Calibri"/>
              </w:rPr>
            </w:pPr>
            <w:r w:rsidRPr="005C4AD1">
              <w:rPr>
                <w:rFonts w:cs="Calibri"/>
                <w:b/>
              </w:rPr>
              <w:t>MDH (Prevention) Representative:</w:t>
            </w:r>
          </w:p>
        </w:tc>
        <w:tc>
          <w:tcPr>
            <w:tcW w:w="4770" w:type="dxa"/>
            <w:tcBorders>
              <w:top w:val="single" w:sz="4" w:space="0" w:color="auto"/>
              <w:left w:val="dotted" w:sz="4" w:space="0" w:color="auto"/>
              <w:bottom w:val="dotted" w:sz="4" w:space="0" w:color="auto"/>
            </w:tcBorders>
            <w:shd w:val="clear" w:color="auto" w:fill="D9D9D9"/>
          </w:tcPr>
          <w:p w14:paraId="27E4F243" w14:textId="77777777" w:rsidR="00B571C9" w:rsidRPr="005C4AD1" w:rsidRDefault="00B571C9" w:rsidP="00B571C9">
            <w:pPr>
              <w:pStyle w:val="NoSpacing"/>
              <w:rPr>
                <w:rFonts w:cs="Calibri"/>
              </w:rPr>
            </w:pPr>
            <w:r w:rsidRPr="005C4AD1">
              <w:rPr>
                <w:rFonts w:cs="Calibri"/>
                <w:b/>
              </w:rPr>
              <w:t>MCHACP Parliamentarian:</w:t>
            </w:r>
          </w:p>
        </w:tc>
      </w:tr>
      <w:tr w:rsidR="00B571C9" w:rsidRPr="0026067E" w14:paraId="7CA61C4B" w14:textId="77777777" w:rsidTr="0026067E">
        <w:tc>
          <w:tcPr>
            <w:tcW w:w="4765" w:type="dxa"/>
            <w:tcBorders>
              <w:top w:val="dotted" w:sz="4" w:space="0" w:color="auto"/>
              <w:bottom w:val="single" w:sz="4" w:space="0" w:color="auto"/>
              <w:right w:val="dotted" w:sz="4" w:space="0" w:color="auto"/>
            </w:tcBorders>
            <w:shd w:val="clear" w:color="auto" w:fill="auto"/>
          </w:tcPr>
          <w:p w14:paraId="3F834511" w14:textId="47D47823" w:rsidR="00B571C9" w:rsidRPr="00586B16" w:rsidRDefault="00181D45" w:rsidP="00B571C9">
            <w:pPr>
              <w:pStyle w:val="NoSpacing"/>
              <w:rPr>
                <w:rFonts w:cs="Calibri"/>
              </w:rPr>
            </w:pPr>
            <w:r>
              <w:rPr>
                <w:rFonts w:cs="Calibri"/>
              </w:rPr>
              <w:t>None</w:t>
            </w:r>
          </w:p>
        </w:tc>
        <w:tc>
          <w:tcPr>
            <w:tcW w:w="4770" w:type="dxa"/>
            <w:tcBorders>
              <w:top w:val="dotted" w:sz="4" w:space="0" w:color="auto"/>
              <w:left w:val="dotted" w:sz="4" w:space="0" w:color="auto"/>
              <w:bottom w:val="single" w:sz="4" w:space="0" w:color="auto"/>
            </w:tcBorders>
            <w:shd w:val="clear" w:color="auto" w:fill="auto"/>
          </w:tcPr>
          <w:p w14:paraId="29FD7CB6" w14:textId="77777777" w:rsidR="00B571C9" w:rsidRPr="00586B16" w:rsidRDefault="00B571C9" w:rsidP="00B571C9">
            <w:pPr>
              <w:pStyle w:val="NoSpacing"/>
              <w:rPr>
                <w:rFonts w:cs="Calibri"/>
                <w:b/>
              </w:rPr>
            </w:pPr>
            <w:r w:rsidRPr="00D246D3">
              <w:rPr>
                <w:rFonts w:cs="Calibri"/>
              </w:rPr>
              <w:t>Pat Reymann, PRP</w:t>
            </w:r>
          </w:p>
        </w:tc>
      </w:tr>
      <w:tr w:rsidR="00B571C9" w:rsidRPr="0026067E" w14:paraId="1D67E4E1" w14:textId="77777777" w:rsidTr="0026067E">
        <w:tc>
          <w:tcPr>
            <w:tcW w:w="4765" w:type="dxa"/>
            <w:tcBorders>
              <w:top w:val="single" w:sz="4" w:space="0" w:color="auto"/>
              <w:bottom w:val="dotted" w:sz="4" w:space="0" w:color="auto"/>
              <w:right w:val="dotted" w:sz="4" w:space="0" w:color="auto"/>
            </w:tcBorders>
            <w:shd w:val="clear" w:color="auto" w:fill="D9D9D9"/>
          </w:tcPr>
          <w:p w14:paraId="0B9862B5" w14:textId="77777777" w:rsidR="00B571C9" w:rsidRPr="005C4AD1" w:rsidRDefault="00B571C9" w:rsidP="00B571C9">
            <w:pPr>
              <w:pStyle w:val="NoSpacing"/>
              <w:rPr>
                <w:rFonts w:cs="Calibri"/>
                <w:b/>
              </w:rPr>
            </w:pPr>
            <w:r w:rsidRPr="005C4AD1">
              <w:rPr>
                <w:rFonts w:cs="Calibri"/>
                <w:b/>
              </w:rPr>
              <w:t>MCHACP Staff:</w:t>
            </w:r>
          </w:p>
        </w:tc>
        <w:tc>
          <w:tcPr>
            <w:tcW w:w="4770" w:type="dxa"/>
            <w:tcBorders>
              <w:top w:val="single" w:sz="4" w:space="0" w:color="auto"/>
              <w:left w:val="dotted" w:sz="4" w:space="0" w:color="auto"/>
              <w:bottom w:val="dotted" w:sz="4" w:space="0" w:color="auto"/>
            </w:tcBorders>
            <w:shd w:val="clear" w:color="auto" w:fill="D9D9D9"/>
          </w:tcPr>
          <w:p w14:paraId="700F7E29" w14:textId="77777777" w:rsidR="00B571C9" w:rsidRPr="005C4AD1" w:rsidRDefault="00B571C9" w:rsidP="00B571C9">
            <w:pPr>
              <w:pStyle w:val="NoSpacing"/>
              <w:rPr>
                <w:rFonts w:cs="Calibri"/>
                <w:b/>
              </w:rPr>
            </w:pPr>
          </w:p>
        </w:tc>
      </w:tr>
      <w:tr w:rsidR="00B571C9" w:rsidRPr="0026067E" w14:paraId="78BD5A41" w14:textId="77777777" w:rsidTr="0026067E">
        <w:tc>
          <w:tcPr>
            <w:tcW w:w="4765" w:type="dxa"/>
            <w:tcBorders>
              <w:top w:val="dotted" w:sz="4" w:space="0" w:color="auto"/>
              <w:bottom w:val="single" w:sz="4" w:space="0" w:color="auto"/>
              <w:right w:val="dotted" w:sz="4" w:space="0" w:color="auto"/>
            </w:tcBorders>
            <w:shd w:val="clear" w:color="auto" w:fill="auto"/>
          </w:tcPr>
          <w:p w14:paraId="35C45A7D" w14:textId="77777777" w:rsidR="00B571C9" w:rsidRPr="00D246D3" w:rsidRDefault="00B571C9" w:rsidP="00B571C9">
            <w:pPr>
              <w:pStyle w:val="NoSpacing"/>
              <w:rPr>
                <w:rFonts w:cs="Calibri"/>
                <w:b/>
              </w:rPr>
            </w:pPr>
            <w:r w:rsidRPr="00D246D3">
              <w:rPr>
                <w:rFonts w:cs="Calibri"/>
              </w:rPr>
              <w:t>Carissa Weisdorf, Council Coordinator</w:t>
            </w:r>
          </w:p>
        </w:tc>
        <w:tc>
          <w:tcPr>
            <w:tcW w:w="4770" w:type="dxa"/>
            <w:tcBorders>
              <w:top w:val="dotted" w:sz="4" w:space="0" w:color="auto"/>
              <w:left w:val="dotted" w:sz="4" w:space="0" w:color="auto"/>
              <w:bottom w:val="single" w:sz="4" w:space="0" w:color="auto"/>
            </w:tcBorders>
            <w:shd w:val="clear" w:color="auto" w:fill="auto"/>
          </w:tcPr>
          <w:p w14:paraId="48D04394" w14:textId="77777777" w:rsidR="00B571C9" w:rsidRPr="00D246D3" w:rsidRDefault="00B571C9" w:rsidP="00B571C9">
            <w:pPr>
              <w:pStyle w:val="NoSpacing"/>
              <w:rPr>
                <w:rFonts w:cs="Calibri"/>
              </w:rPr>
            </w:pPr>
            <w:r w:rsidRPr="00D246D3">
              <w:rPr>
                <w:rFonts w:cs="Calibri"/>
              </w:rPr>
              <w:t>Richard Puella (minutes)</w:t>
            </w:r>
          </w:p>
        </w:tc>
      </w:tr>
    </w:tbl>
    <w:p w14:paraId="133C797C" w14:textId="77777777" w:rsidR="004226A9" w:rsidRPr="0026067E" w:rsidRDefault="004226A9" w:rsidP="008F58F2">
      <w:pPr>
        <w:tabs>
          <w:tab w:val="left" w:pos="1800"/>
          <w:tab w:val="left" w:pos="4320"/>
          <w:tab w:val="left" w:pos="6840"/>
        </w:tabs>
        <w:spacing w:after="0" w:line="240" w:lineRule="auto"/>
        <w:rPr>
          <w:rFonts w:cs="Calibri"/>
          <w:bCs/>
          <w:smallCaps/>
        </w:rPr>
      </w:pPr>
    </w:p>
    <w:p w14:paraId="1F643F6D" w14:textId="6DCCA876" w:rsidR="00A74279" w:rsidRDefault="007E316E" w:rsidP="00714EC4">
      <w:pPr>
        <w:pStyle w:val="ListParagraph"/>
        <w:numPr>
          <w:ilvl w:val="0"/>
          <w:numId w:val="7"/>
        </w:numPr>
        <w:tabs>
          <w:tab w:val="left" w:pos="1800"/>
          <w:tab w:val="left" w:pos="4320"/>
          <w:tab w:val="left" w:pos="6840"/>
        </w:tabs>
        <w:spacing w:after="0" w:line="240" w:lineRule="auto"/>
        <w:rPr>
          <w:rFonts w:cs="Calibri"/>
          <w:bCs/>
        </w:rPr>
      </w:pPr>
      <w:r w:rsidRPr="00C61EFF">
        <w:rPr>
          <w:rFonts w:cs="Calibri"/>
          <w:b/>
          <w:smallCaps/>
        </w:rPr>
        <w:t>C</w:t>
      </w:r>
      <w:r w:rsidRPr="00C61EFF">
        <w:rPr>
          <w:rFonts w:cs="Calibri"/>
          <w:b/>
        </w:rPr>
        <w:t>all to order and Introductions, Read Guiding Principles and Agenda and</w:t>
      </w:r>
      <w:r w:rsidR="00DA40F3" w:rsidRPr="00C61EFF">
        <w:rPr>
          <w:rFonts w:cs="Calibri"/>
          <w:b/>
        </w:rPr>
        <w:t xml:space="preserve"> </w:t>
      </w:r>
      <w:r w:rsidR="00CA2024">
        <w:rPr>
          <w:rFonts w:cs="Calibri"/>
          <w:b/>
        </w:rPr>
        <w:t>Ju</w:t>
      </w:r>
      <w:r w:rsidR="00ED6237">
        <w:rPr>
          <w:rFonts w:cs="Calibri"/>
          <w:b/>
        </w:rPr>
        <w:t xml:space="preserve">ly </w:t>
      </w:r>
      <w:r w:rsidRPr="00C61EFF">
        <w:rPr>
          <w:rFonts w:cs="Calibri"/>
          <w:b/>
        </w:rPr>
        <w:t>minutes approval</w:t>
      </w:r>
      <w:r w:rsidR="001E7853" w:rsidRPr="00C61EFF">
        <w:rPr>
          <w:rFonts w:cs="Calibri"/>
          <w:b/>
          <w:smallCaps/>
        </w:rPr>
        <w:t>:</w:t>
      </w:r>
      <w:r w:rsidR="008B6EA8" w:rsidRPr="00C61EFF">
        <w:rPr>
          <w:rFonts w:cs="Calibri"/>
          <w:b/>
          <w:smallCaps/>
        </w:rPr>
        <w:t xml:space="preserve"> </w:t>
      </w:r>
      <w:r w:rsidR="0012525C">
        <w:rPr>
          <w:rFonts w:cs="Calibri"/>
          <w:bCs/>
        </w:rPr>
        <w:t>Larry McPherson</w:t>
      </w:r>
      <w:r w:rsidR="00917C41" w:rsidRPr="00917C41">
        <w:rPr>
          <w:rFonts w:cs="Calibri"/>
          <w:bCs/>
        </w:rPr>
        <w:t xml:space="preserve"> called the meeting to order</w:t>
      </w:r>
      <w:r w:rsidR="00546EE3">
        <w:rPr>
          <w:rFonts w:cs="Calibri"/>
          <w:bCs/>
        </w:rPr>
        <w:t xml:space="preserve"> at 9am</w:t>
      </w:r>
      <w:r w:rsidR="00B571C9">
        <w:rPr>
          <w:rFonts w:cs="Calibri"/>
          <w:bCs/>
        </w:rPr>
        <w:t xml:space="preserve"> and the guiding principals were read.</w:t>
      </w:r>
      <w:r w:rsidR="0012525C">
        <w:rPr>
          <w:rFonts w:cs="Calibri"/>
          <w:bCs/>
        </w:rPr>
        <w:t xml:space="preserve"> </w:t>
      </w:r>
    </w:p>
    <w:p w14:paraId="084521E1" w14:textId="725E7268" w:rsidR="00EB613E" w:rsidRDefault="00EB613E" w:rsidP="00EB613E">
      <w:pPr>
        <w:pStyle w:val="ListParagraph"/>
        <w:numPr>
          <w:ilvl w:val="0"/>
          <w:numId w:val="30"/>
        </w:numPr>
        <w:tabs>
          <w:tab w:val="left" w:pos="1800"/>
          <w:tab w:val="left" w:pos="4320"/>
          <w:tab w:val="left" w:pos="6840"/>
        </w:tabs>
        <w:spacing w:after="0" w:line="240" w:lineRule="auto"/>
        <w:rPr>
          <w:rFonts w:cs="Calibri"/>
          <w:bCs/>
        </w:rPr>
      </w:pPr>
      <w:r>
        <w:rPr>
          <w:rFonts w:cs="Calibri"/>
          <w:bCs/>
        </w:rPr>
        <w:t>Th</w:t>
      </w:r>
      <w:r w:rsidR="0012525C">
        <w:rPr>
          <w:rFonts w:cs="Calibri"/>
          <w:bCs/>
        </w:rPr>
        <w:t>ere were no objections to the proposed agenda</w:t>
      </w:r>
      <w:r w:rsidR="00E43380">
        <w:rPr>
          <w:rFonts w:cs="Calibri"/>
          <w:bCs/>
        </w:rPr>
        <w:t>.</w:t>
      </w:r>
    </w:p>
    <w:p w14:paraId="1EA74553" w14:textId="787CDDE1" w:rsidR="00EB613E" w:rsidRPr="00714EC4" w:rsidRDefault="00EB613E" w:rsidP="00EB613E">
      <w:pPr>
        <w:pStyle w:val="ListParagraph"/>
        <w:numPr>
          <w:ilvl w:val="0"/>
          <w:numId w:val="30"/>
        </w:numPr>
        <w:tabs>
          <w:tab w:val="left" w:pos="1800"/>
          <w:tab w:val="left" w:pos="4320"/>
          <w:tab w:val="left" w:pos="6840"/>
        </w:tabs>
        <w:spacing w:after="0" w:line="240" w:lineRule="auto"/>
        <w:rPr>
          <w:rFonts w:cs="Calibri"/>
          <w:bCs/>
        </w:rPr>
      </w:pPr>
      <w:r>
        <w:rPr>
          <w:rFonts w:cs="Calibri"/>
          <w:bCs/>
        </w:rPr>
        <w:t xml:space="preserve">The past meeting minutes were unanimously approved. </w:t>
      </w:r>
    </w:p>
    <w:p w14:paraId="224000DF" w14:textId="4B1E830B" w:rsidR="00770D60" w:rsidRPr="0026067E" w:rsidRDefault="00770D60" w:rsidP="00262878">
      <w:pPr>
        <w:pStyle w:val="ListParagraph"/>
        <w:tabs>
          <w:tab w:val="left" w:pos="1800"/>
          <w:tab w:val="left" w:pos="4320"/>
          <w:tab w:val="left" w:pos="6840"/>
        </w:tabs>
        <w:spacing w:after="0" w:line="240" w:lineRule="auto"/>
        <w:ind w:left="1080"/>
        <w:rPr>
          <w:rFonts w:cs="Calibri"/>
        </w:rPr>
      </w:pPr>
    </w:p>
    <w:p w14:paraId="568FF4EB" w14:textId="7F0D5DB8" w:rsidR="005A670D" w:rsidRDefault="00587B28" w:rsidP="002830E6">
      <w:pPr>
        <w:pStyle w:val="ListParagraph"/>
        <w:numPr>
          <w:ilvl w:val="0"/>
          <w:numId w:val="7"/>
        </w:numPr>
        <w:spacing w:after="0" w:line="240" w:lineRule="auto"/>
        <w:rPr>
          <w:rFonts w:cs="Calibri"/>
          <w:b/>
          <w:bCs/>
        </w:rPr>
      </w:pPr>
      <w:r>
        <w:rPr>
          <w:rFonts w:cs="Calibri"/>
          <w:b/>
          <w:bCs/>
        </w:rPr>
        <w:t>Getting to know each other</w:t>
      </w:r>
      <w:r w:rsidR="00786256">
        <w:rPr>
          <w:rFonts w:cs="Calibri"/>
          <w:b/>
          <w:bCs/>
        </w:rPr>
        <w:t>:</w:t>
      </w:r>
      <w:r>
        <w:rPr>
          <w:rFonts w:cs="Calibri"/>
          <w:b/>
          <w:bCs/>
        </w:rPr>
        <w:t xml:space="preserve"> breakout rooms</w:t>
      </w:r>
    </w:p>
    <w:p w14:paraId="4B47F44C" w14:textId="50ED0C6F" w:rsidR="00ED6237" w:rsidRDefault="003D5D8F" w:rsidP="009D3482">
      <w:pPr>
        <w:pStyle w:val="ListParagraph"/>
        <w:numPr>
          <w:ilvl w:val="1"/>
          <w:numId w:val="7"/>
        </w:numPr>
        <w:spacing w:after="0" w:line="240" w:lineRule="auto"/>
        <w:ind w:left="1080"/>
        <w:rPr>
          <w:rFonts w:cs="Calibri"/>
        </w:rPr>
      </w:pPr>
      <w:r>
        <w:rPr>
          <w:rFonts w:cs="Calibri"/>
        </w:rPr>
        <w:t>By popular demand, the council participated in another getting to know</w:t>
      </w:r>
      <w:r w:rsidR="009707DA">
        <w:rPr>
          <w:rFonts w:cs="Calibri"/>
        </w:rPr>
        <w:t xml:space="preserve"> each other</w:t>
      </w:r>
      <w:r>
        <w:rPr>
          <w:rFonts w:cs="Calibri"/>
        </w:rPr>
        <w:t xml:space="preserve"> session, and Richard Puella placed all participants in breakout room</w:t>
      </w:r>
      <w:r w:rsidR="009707DA">
        <w:rPr>
          <w:rFonts w:cs="Calibri"/>
        </w:rPr>
        <w:t>s</w:t>
      </w:r>
      <w:r>
        <w:rPr>
          <w:rFonts w:cs="Calibri"/>
        </w:rPr>
        <w:t xml:space="preserve">. </w:t>
      </w:r>
    </w:p>
    <w:p w14:paraId="352AC100" w14:textId="36AAADDB" w:rsidR="00587B28" w:rsidRDefault="00181D45" w:rsidP="00D52E8A">
      <w:pPr>
        <w:pStyle w:val="ListParagraph"/>
        <w:numPr>
          <w:ilvl w:val="2"/>
          <w:numId w:val="7"/>
        </w:numPr>
        <w:spacing w:after="0" w:line="240" w:lineRule="auto"/>
        <w:ind w:left="1530"/>
        <w:rPr>
          <w:rFonts w:cs="Calibri"/>
        </w:rPr>
      </w:pPr>
      <w:r>
        <w:rPr>
          <w:rFonts w:cs="Calibri"/>
        </w:rPr>
        <w:t>Members</w:t>
      </w:r>
      <w:r w:rsidR="003D5D8F">
        <w:rPr>
          <w:rFonts w:cs="Calibri"/>
        </w:rPr>
        <w:t xml:space="preserve"> agreed overall that these sessions are great. </w:t>
      </w:r>
    </w:p>
    <w:p w14:paraId="1844828D" w14:textId="77777777" w:rsidR="009707DA" w:rsidRPr="009707DA" w:rsidRDefault="009707DA" w:rsidP="009707DA">
      <w:pPr>
        <w:pStyle w:val="ListParagraph"/>
        <w:spacing w:after="0" w:line="240" w:lineRule="auto"/>
        <w:ind w:left="1530"/>
        <w:rPr>
          <w:rFonts w:cs="Calibri"/>
        </w:rPr>
      </w:pPr>
    </w:p>
    <w:p w14:paraId="1AB18314" w14:textId="287A536B" w:rsidR="00782B4D" w:rsidRDefault="00ED6237" w:rsidP="00970E7A">
      <w:pPr>
        <w:pStyle w:val="ListParagraph"/>
        <w:numPr>
          <w:ilvl w:val="0"/>
          <w:numId w:val="24"/>
        </w:numPr>
        <w:spacing w:after="0" w:line="240" w:lineRule="auto"/>
        <w:rPr>
          <w:rFonts w:cs="Calibri"/>
          <w:b/>
          <w:bCs/>
        </w:rPr>
      </w:pPr>
      <w:r>
        <w:rPr>
          <w:rFonts w:cs="Calibri"/>
          <w:b/>
          <w:bCs/>
        </w:rPr>
        <w:t xml:space="preserve">Recipient updates: </w:t>
      </w:r>
    </w:p>
    <w:p w14:paraId="77DF0849" w14:textId="04E7AF40" w:rsidR="00ED6237" w:rsidRPr="00212C9F" w:rsidRDefault="00ED6237" w:rsidP="00ED6237">
      <w:pPr>
        <w:pStyle w:val="ListParagraph"/>
        <w:numPr>
          <w:ilvl w:val="1"/>
          <w:numId w:val="24"/>
        </w:numPr>
        <w:spacing w:after="0" w:line="240" w:lineRule="auto"/>
        <w:rPr>
          <w:rFonts w:cs="Calibri"/>
        </w:rPr>
      </w:pPr>
      <w:r w:rsidRPr="00212C9F">
        <w:rPr>
          <w:rFonts w:cs="Calibri"/>
        </w:rPr>
        <w:t>Part A</w:t>
      </w:r>
      <w:r w:rsidR="003D5D8F" w:rsidRPr="00212C9F">
        <w:rPr>
          <w:rFonts w:cs="Calibri"/>
        </w:rPr>
        <w:t xml:space="preserve"> report provided by Jonathan Hanft</w:t>
      </w:r>
    </w:p>
    <w:p w14:paraId="473AD99B" w14:textId="6CC6FB5F" w:rsidR="003D5D8F" w:rsidRDefault="003D5D8F" w:rsidP="003D5D8F">
      <w:pPr>
        <w:pStyle w:val="ListParagraph"/>
        <w:numPr>
          <w:ilvl w:val="2"/>
          <w:numId w:val="24"/>
        </w:numPr>
        <w:spacing w:after="0" w:line="240" w:lineRule="auto"/>
        <w:rPr>
          <w:rFonts w:cs="Calibri"/>
        </w:rPr>
      </w:pPr>
      <w:r w:rsidRPr="00212C9F">
        <w:rPr>
          <w:rFonts w:cs="Calibri"/>
        </w:rPr>
        <w:t xml:space="preserve">The FY 2020 Part A </w:t>
      </w:r>
      <w:r w:rsidR="00212C9F" w:rsidRPr="00212C9F">
        <w:rPr>
          <w:rFonts w:cs="Calibri"/>
        </w:rPr>
        <w:t>Federal Financial Report (FFR) has been submitted</w:t>
      </w:r>
      <w:r w:rsidR="00212C9F">
        <w:rPr>
          <w:rFonts w:cs="Calibri"/>
        </w:rPr>
        <w:t xml:space="preserve">, which closes out the previous fiscal year </w:t>
      </w:r>
      <w:r w:rsidR="009707DA">
        <w:rPr>
          <w:rFonts w:cs="Calibri"/>
        </w:rPr>
        <w:t>that</w:t>
      </w:r>
      <w:r w:rsidR="00212C9F">
        <w:rPr>
          <w:rFonts w:cs="Calibri"/>
        </w:rPr>
        <w:t xml:space="preserve"> ended on February 2</w:t>
      </w:r>
      <w:r w:rsidR="001371D3">
        <w:rPr>
          <w:rFonts w:cs="Calibri"/>
        </w:rPr>
        <w:t xml:space="preserve">8, </w:t>
      </w:r>
      <w:r w:rsidR="00212C9F">
        <w:rPr>
          <w:rFonts w:cs="Calibri"/>
        </w:rPr>
        <w:t xml:space="preserve">2021. </w:t>
      </w:r>
    </w:p>
    <w:p w14:paraId="78F0CFB3" w14:textId="28A65743" w:rsidR="001371D3" w:rsidRDefault="001371D3" w:rsidP="003D5D8F">
      <w:pPr>
        <w:pStyle w:val="ListParagraph"/>
        <w:numPr>
          <w:ilvl w:val="2"/>
          <w:numId w:val="24"/>
        </w:numPr>
        <w:spacing w:after="0" w:line="240" w:lineRule="auto"/>
        <w:rPr>
          <w:rFonts w:cs="Calibri"/>
        </w:rPr>
      </w:pPr>
      <w:r>
        <w:rPr>
          <w:rFonts w:cs="Calibri"/>
        </w:rPr>
        <w:t>97% of funds were spent</w:t>
      </w:r>
      <w:r w:rsidR="009707DA">
        <w:rPr>
          <w:rFonts w:cs="Calibri"/>
        </w:rPr>
        <w:t>.</w:t>
      </w:r>
      <w:r>
        <w:rPr>
          <w:rFonts w:cs="Calibri"/>
        </w:rPr>
        <w:t xml:space="preserve"> </w:t>
      </w:r>
    </w:p>
    <w:p w14:paraId="31B679BE" w14:textId="732EBDD6" w:rsidR="00212C9F" w:rsidRDefault="001371D3" w:rsidP="003D5D8F">
      <w:pPr>
        <w:pStyle w:val="ListParagraph"/>
        <w:numPr>
          <w:ilvl w:val="2"/>
          <w:numId w:val="24"/>
        </w:numPr>
        <w:spacing w:after="0" w:line="240" w:lineRule="auto"/>
        <w:rPr>
          <w:rFonts w:cs="Calibri"/>
        </w:rPr>
      </w:pPr>
      <w:r>
        <w:rPr>
          <w:rFonts w:cs="Calibri"/>
        </w:rPr>
        <w:lastRenderedPageBreak/>
        <w:t xml:space="preserve">A total of $159,714.85 of combined formula and MAI funds </w:t>
      </w:r>
      <w:r w:rsidR="009707DA">
        <w:rPr>
          <w:rFonts w:cs="Calibri"/>
        </w:rPr>
        <w:t xml:space="preserve">are available for </w:t>
      </w:r>
      <w:r>
        <w:rPr>
          <w:rFonts w:cs="Calibri"/>
        </w:rPr>
        <w:t>carry over</w:t>
      </w:r>
      <w:r w:rsidR="009707DA">
        <w:rPr>
          <w:rFonts w:cs="Calibri"/>
        </w:rPr>
        <w:t>.</w:t>
      </w:r>
    </w:p>
    <w:p w14:paraId="398ADC1E" w14:textId="649339D1" w:rsidR="001371D3" w:rsidRDefault="001371D3" w:rsidP="003D5D8F">
      <w:pPr>
        <w:pStyle w:val="ListParagraph"/>
        <w:numPr>
          <w:ilvl w:val="2"/>
          <w:numId w:val="24"/>
        </w:numPr>
        <w:spacing w:after="0" w:line="240" w:lineRule="auto"/>
        <w:rPr>
          <w:rFonts w:cs="Calibri"/>
        </w:rPr>
      </w:pPr>
      <w:r>
        <w:rPr>
          <w:rFonts w:cs="Calibri"/>
        </w:rPr>
        <w:t>The FY</w:t>
      </w:r>
      <w:r w:rsidR="00181D45">
        <w:rPr>
          <w:rFonts w:cs="Calibri"/>
        </w:rPr>
        <w:t xml:space="preserve"> </w:t>
      </w:r>
      <w:r>
        <w:rPr>
          <w:rFonts w:cs="Calibri"/>
        </w:rPr>
        <w:t>2022-2024 Part A grant application is due October 6, 2021.</w:t>
      </w:r>
    </w:p>
    <w:p w14:paraId="623BC926" w14:textId="0D47D748" w:rsidR="001371D3" w:rsidRDefault="001371D3" w:rsidP="001371D3">
      <w:pPr>
        <w:pStyle w:val="ListParagraph"/>
        <w:numPr>
          <w:ilvl w:val="3"/>
          <w:numId w:val="24"/>
        </w:numPr>
        <w:spacing w:after="0" w:line="240" w:lineRule="auto"/>
        <w:rPr>
          <w:rFonts w:cs="Calibri"/>
        </w:rPr>
      </w:pPr>
      <w:r>
        <w:rPr>
          <w:rFonts w:cs="Calibri"/>
        </w:rPr>
        <w:t xml:space="preserve">First </w:t>
      </w:r>
      <w:r w:rsidR="00181D45">
        <w:rPr>
          <w:rFonts w:cs="Calibri"/>
        </w:rPr>
        <w:t xml:space="preserve">time it is a </w:t>
      </w:r>
      <w:r>
        <w:rPr>
          <w:rFonts w:cs="Calibri"/>
        </w:rPr>
        <w:t>3-year grant application</w:t>
      </w:r>
      <w:r w:rsidR="00181D45">
        <w:rPr>
          <w:rFonts w:cs="Calibri"/>
        </w:rPr>
        <w:t xml:space="preserve"> rather than one year</w:t>
      </w:r>
      <w:r w:rsidR="00942741">
        <w:rPr>
          <w:rFonts w:cs="Calibri"/>
        </w:rPr>
        <w:t>.</w:t>
      </w:r>
    </w:p>
    <w:p w14:paraId="6D00C2F0" w14:textId="4CDC6E5E" w:rsidR="001371D3" w:rsidRDefault="00942741" w:rsidP="001371D3">
      <w:pPr>
        <w:pStyle w:val="ListParagraph"/>
        <w:numPr>
          <w:ilvl w:val="3"/>
          <w:numId w:val="24"/>
        </w:numPr>
        <w:spacing w:after="0" w:line="240" w:lineRule="auto"/>
        <w:rPr>
          <w:rFonts w:cs="Calibri"/>
        </w:rPr>
      </w:pPr>
      <w:r>
        <w:rPr>
          <w:rFonts w:cs="Calibri"/>
        </w:rPr>
        <w:t>New additions to the application</w:t>
      </w:r>
      <w:r w:rsidR="00181D45">
        <w:rPr>
          <w:rFonts w:cs="Calibri"/>
        </w:rPr>
        <w:t>:</w:t>
      </w:r>
    </w:p>
    <w:p w14:paraId="436D163B" w14:textId="5CCB0A6E" w:rsidR="00942741" w:rsidRDefault="00942741" w:rsidP="00942741">
      <w:pPr>
        <w:pStyle w:val="ListParagraph"/>
        <w:numPr>
          <w:ilvl w:val="4"/>
          <w:numId w:val="24"/>
        </w:numPr>
        <w:spacing w:after="0" w:line="240" w:lineRule="auto"/>
        <w:rPr>
          <w:rFonts w:cs="Calibri"/>
        </w:rPr>
      </w:pPr>
      <w:r>
        <w:rPr>
          <w:rFonts w:cs="Calibri"/>
        </w:rPr>
        <w:t>New unmet need estimate framework, which is defined by HRSA as, “The portion of the population of people diagnosed with HIV who are not receiving medical care.”</w:t>
      </w:r>
    </w:p>
    <w:p w14:paraId="745C0CC7" w14:textId="3F82F4C0" w:rsidR="00942741" w:rsidRDefault="00942741" w:rsidP="00942741">
      <w:pPr>
        <w:pStyle w:val="ListParagraph"/>
        <w:numPr>
          <w:ilvl w:val="4"/>
          <w:numId w:val="24"/>
        </w:numPr>
        <w:spacing w:after="0" w:line="240" w:lineRule="auto"/>
        <w:rPr>
          <w:rFonts w:cs="Calibri"/>
        </w:rPr>
      </w:pPr>
      <w:r>
        <w:rPr>
          <w:rFonts w:cs="Calibri"/>
        </w:rPr>
        <w:t xml:space="preserve">Use </w:t>
      </w:r>
      <w:r w:rsidR="00181D45">
        <w:rPr>
          <w:rFonts w:cs="Calibri"/>
        </w:rPr>
        <w:t>e</w:t>
      </w:r>
      <w:r>
        <w:rPr>
          <w:rFonts w:cs="Calibri"/>
        </w:rPr>
        <w:t>pidemiological and needs assessment data to identify three subpopulations of focus.</w:t>
      </w:r>
    </w:p>
    <w:p w14:paraId="15525EDC" w14:textId="2838E5C9" w:rsidR="00942741" w:rsidRDefault="00942741" w:rsidP="00942741">
      <w:pPr>
        <w:pStyle w:val="ListParagraph"/>
        <w:numPr>
          <w:ilvl w:val="4"/>
          <w:numId w:val="24"/>
        </w:numPr>
        <w:spacing w:after="0" w:line="240" w:lineRule="auto"/>
        <w:rPr>
          <w:rFonts w:cs="Calibri"/>
        </w:rPr>
      </w:pPr>
      <w:r>
        <w:rPr>
          <w:rFonts w:cs="Calibri"/>
        </w:rPr>
        <w:t xml:space="preserve">HIV care continuum now includes received care and retained in care stages. </w:t>
      </w:r>
    </w:p>
    <w:p w14:paraId="29D4224B" w14:textId="742AE6A4" w:rsidR="00942741" w:rsidRDefault="00942741" w:rsidP="00081849">
      <w:pPr>
        <w:pStyle w:val="ListParagraph"/>
        <w:spacing w:after="0" w:line="240" w:lineRule="auto"/>
        <w:ind w:left="1440"/>
        <w:rPr>
          <w:rFonts w:cs="Calibri"/>
        </w:rPr>
      </w:pPr>
      <w:r w:rsidRPr="00081849">
        <w:rPr>
          <w:rFonts w:cs="Calibri"/>
          <w:u w:val="single"/>
        </w:rPr>
        <w:t>HIV outbreaks among people who inject drugs</w:t>
      </w:r>
      <w:r>
        <w:rPr>
          <w:rFonts w:cs="Calibri"/>
        </w:rPr>
        <w:t>:</w:t>
      </w:r>
    </w:p>
    <w:p w14:paraId="2CDF09A8" w14:textId="2B2EEF2F" w:rsidR="00942741" w:rsidRDefault="00942741" w:rsidP="00942741">
      <w:pPr>
        <w:pStyle w:val="ListParagraph"/>
        <w:numPr>
          <w:ilvl w:val="2"/>
          <w:numId w:val="38"/>
        </w:numPr>
        <w:spacing w:after="0" w:line="240" w:lineRule="auto"/>
        <w:rPr>
          <w:rFonts w:cs="Calibri"/>
        </w:rPr>
      </w:pPr>
      <w:r>
        <w:rPr>
          <w:rFonts w:cs="Calibri"/>
        </w:rPr>
        <w:t xml:space="preserve">As of August 3, there are 79 cases associated with the outbreak in the metro area and 17 in the Duluth area outbreak. </w:t>
      </w:r>
    </w:p>
    <w:p w14:paraId="429A9F60" w14:textId="5F90E6F5" w:rsidR="00942741" w:rsidRDefault="00942741" w:rsidP="00081849">
      <w:pPr>
        <w:pStyle w:val="ListParagraph"/>
        <w:numPr>
          <w:ilvl w:val="3"/>
          <w:numId w:val="38"/>
        </w:numPr>
        <w:spacing w:after="0" w:line="240" w:lineRule="auto"/>
        <w:ind w:left="2160"/>
        <w:rPr>
          <w:rFonts w:cs="Calibri"/>
        </w:rPr>
      </w:pPr>
      <w:r>
        <w:rPr>
          <w:rFonts w:cs="Calibri"/>
        </w:rPr>
        <w:t xml:space="preserve">62 cases in Hennepin County and 16 in Ramsey County. </w:t>
      </w:r>
    </w:p>
    <w:p w14:paraId="56A069D3" w14:textId="79A8F8CD" w:rsidR="00942741" w:rsidRDefault="00942741" w:rsidP="00081849">
      <w:pPr>
        <w:pStyle w:val="ListParagraph"/>
        <w:spacing w:after="0" w:line="240" w:lineRule="auto"/>
        <w:ind w:left="1440"/>
        <w:rPr>
          <w:rFonts w:cs="Calibri"/>
        </w:rPr>
      </w:pPr>
      <w:r w:rsidRPr="00081849">
        <w:rPr>
          <w:rFonts w:cs="Calibri"/>
          <w:u w:val="single"/>
        </w:rPr>
        <w:t>Update on COVID -19</w:t>
      </w:r>
      <w:r w:rsidR="00081849">
        <w:rPr>
          <w:rFonts w:cs="Calibri"/>
          <w:u w:val="single"/>
        </w:rPr>
        <w:t xml:space="preserve"> response</w:t>
      </w:r>
      <w:r>
        <w:rPr>
          <w:rFonts w:cs="Calibri"/>
        </w:rPr>
        <w:t>:</w:t>
      </w:r>
    </w:p>
    <w:p w14:paraId="1B6C3E67" w14:textId="1C88C7BC" w:rsidR="00942741" w:rsidRPr="00942741" w:rsidRDefault="00942741" w:rsidP="00942741">
      <w:pPr>
        <w:pStyle w:val="ListParagraph"/>
        <w:numPr>
          <w:ilvl w:val="4"/>
          <w:numId w:val="38"/>
        </w:numPr>
        <w:spacing w:after="0" w:line="240" w:lineRule="auto"/>
        <w:ind w:left="2160"/>
        <w:rPr>
          <w:rFonts w:cs="Calibri"/>
        </w:rPr>
      </w:pPr>
      <w:r>
        <w:rPr>
          <w:rFonts w:cs="Calibri"/>
        </w:rPr>
        <w:t>Because of the Delta variant</w:t>
      </w:r>
      <w:r w:rsidR="006E2F71">
        <w:rPr>
          <w:rFonts w:cs="Calibri"/>
        </w:rPr>
        <w:t xml:space="preserve"> and increase in cases</w:t>
      </w:r>
      <w:r>
        <w:rPr>
          <w:rFonts w:cs="Calibri"/>
        </w:rPr>
        <w:t>, opening of county buildings</w:t>
      </w:r>
      <w:r w:rsidR="006E2F71">
        <w:rPr>
          <w:rFonts w:cs="Calibri"/>
        </w:rPr>
        <w:t xml:space="preserve"> has been delayed to November, which in turn, means there will not be meeting space in the county for in person meetings until at </w:t>
      </w:r>
      <w:r w:rsidR="009707DA">
        <w:rPr>
          <w:rFonts w:cs="Calibri"/>
        </w:rPr>
        <w:t>least</w:t>
      </w:r>
      <w:r w:rsidR="006E2F71">
        <w:rPr>
          <w:rFonts w:cs="Calibri"/>
        </w:rPr>
        <w:t xml:space="preserve"> November. </w:t>
      </w:r>
    </w:p>
    <w:p w14:paraId="2B114C77" w14:textId="0D14654F" w:rsidR="00FB71DD" w:rsidRDefault="00FB71DD" w:rsidP="00FB71DD">
      <w:pPr>
        <w:pStyle w:val="ListParagraph"/>
        <w:spacing w:after="0" w:line="240" w:lineRule="auto"/>
        <w:ind w:left="1440"/>
        <w:rPr>
          <w:rFonts w:cs="Calibri"/>
          <w:b/>
          <w:bCs/>
        </w:rPr>
      </w:pPr>
    </w:p>
    <w:p w14:paraId="68340DCE" w14:textId="5CECEC51" w:rsidR="00ED6237" w:rsidRDefault="00ED6237" w:rsidP="00ED6237">
      <w:pPr>
        <w:pStyle w:val="ListParagraph"/>
        <w:numPr>
          <w:ilvl w:val="1"/>
          <w:numId w:val="24"/>
        </w:numPr>
        <w:spacing w:after="0" w:line="240" w:lineRule="auto"/>
        <w:rPr>
          <w:rFonts w:cs="Calibri"/>
          <w:b/>
          <w:bCs/>
        </w:rPr>
      </w:pPr>
      <w:r>
        <w:rPr>
          <w:rFonts w:cs="Calibri"/>
          <w:b/>
          <w:bCs/>
        </w:rPr>
        <w:t>Part B</w:t>
      </w:r>
      <w:r w:rsidR="006E2F71">
        <w:rPr>
          <w:rFonts w:cs="Calibri"/>
          <w:b/>
          <w:bCs/>
        </w:rPr>
        <w:t xml:space="preserve"> Provided by Darin Rowles </w:t>
      </w:r>
    </w:p>
    <w:p w14:paraId="0832C82E" w14:textId="203B9615" w:rsidR="00081849" w:rsidRPr="00081849" w:rsidRDefault="00081849" w:rsidP="00081849">
      <w:pPr>
        <w:pStyle w:val="ListParagraph"/>
        <w:spacing w:after="0" w:line="240" w:lineRule="auto"/>
        <w:ind w:left="1440"/>
        <w:rPr>
          <w:rFonts w:cs="Calibri"/>
          <w:u w:val="single"/>
        </w:rPr>
      </w:pPr>
      <w:r w:rsidRPr="00081849">
        <w:rPr>
          <w:rFonts w:cs="Calibri"/>
          <w:u w:val="single"/>
        </w:rPr>
        <w:t>Update on Covid-19 response:</w:t>
      </w:r>
    </w:p>
    <w:p w14:paraId="5E4C4053" w14:textId="37727432" w:rsidR="006E2F71" w:rsidRDefault="006E2F71" w:rsidP="00081849">
      <w:pPr>
        <w:pStyle w:val="ListParagraph"/>
        <w:numPr>
          <w:ilvl w:val="3"/>
          <w:numId w:val="24"/>
        </w:numPr>
        <w:spacing w:after="0" w:line="240" w:lineRule="auto"/>
        <w:rPr>
          <w:rFonts w:cs="Calibri"/>
        </w:rPr>
      </w:pPr>
      <w:r w:rsidRPr="006E2F71">
        <w:rPr>
          <w:rFonts w:cs="Calibri"/>
        </w:rPr>
        <w:t xml:space="preserve">DHS is in the process of </w:t>
      </w:r>
      <w:r w:rsidR="009707DA">
        <w:rPr>
          <w:rFonts w:cs="Calibri"/>
        </w:rPr>
        <w:t xml:space="preserve">releasing </w:t>
      </w:r>
      <w:r w:rsidRPr="006E2F71">
        <w:rPr>
          <w:rFonts w:cs="Calibri"/>
        </w:rPr>
        <w:t xml:space="preserve">plans for </w:t>
      </w:r>
      <w:r w:rsidR="009707DA">
        <w:rPr>
          <w:rFonts w:cs="Calibri"/>
        </w:rPr>
        <w:t xml:space="preserve">their </w:t>
      </w:r>
      <w:r w:rsidRPr="006E2F71">
        <w:rPr>
          <w:rFonts w:cs="Calibri"/>
        </w:rPr>
        <w:t>returning to the office</w:t>
      </w:r>
      <w:r w:rsidR="009707DA">
        <w:rPr>
          <w:rFonts w:cs="Calibri"/>
        </w:rPr>
        <w:t xml:space="preserve">, </w:t>
      </w:r>
      <w:r w:rsidRPr="006E2F71">
        <w:rPr>
          <w:rFonts w:cs="Calibri"/>
        </w:rPr>
        <w:t>which included a plan to reopen the Anderson building on September 7</w:t>
      </w:r>
      <w:r w:rsidR="009707DA" w:rsidRPr="009707DA">
        <w:rPr>
          <w:rFonts w:cs="Calibri"/>
          <w:vertAlign w:val="superscript"/>
        </w:rPr>
        <w:t>th</w:t>
      </w:r>
      <w:r w:rsidR="009707DA">
        <w:rPr>
          <w:rFonts w:cs="Calibri"/>
        </w:rPr>
        <w:t>.</w:t>
      </w:r>
      <w:r>
        <w:rPr>
          <w:rFonts w:cs="Calibri"/>
        </w:rPr>
        <w:t xml:space="preserve"> </w:t>
      </w:r>
    </w:p>
    <w:p w14:paraId="7057DD73" w14:textId="687FBE11" w:rsidR="006E2F71" w:rsidRDefault="006E2F71" w:rsidP="00081849">
      <w:pPr>
        <w:pStyle w:val="ListParagraph"/>
        <w:numPr>
          <w:ilvl w:val="3"/>
          <w:numId w:val="24"/>
        </w:numPr>
        <w:spacing w:after="0" w:line="240" w:lineRule="auto"/>
        <w:rPr>
          <w:rFonts w:cs="Calibri"/>
        </w:rPr>
      </w:pPr>
      <w:r>
        <w:rPr>
          <w:rFonts w:cs="Calibri"/>
        </w:rPr>
        <w:t xml:space="preserve">DHS will be moving to a hybrid model of in person and remote working. </w:t>
      </w:r>
    </w:p>
    <w:p w14:paraId="4F7A0ACB" w14:textId="7A67C927" w:rsidR="006E2F71" w:rsidRDefault="006E2F71" w:rsidP="00081849">
      <w:pPr>
        <w:pStyle w:val="ListParagraph"/>
        <w:numPr>
          <w:ilvl w:val="3"/>
          <w:numId w:val="24"/>
        </w:numPr>
        <w:spacing w:after="0" w:line="240" w:lineRule="auto"/>
        <w:rPr>
          <w:rFonts w:cs="Calibri"/>
        </w:rPr>
      </w:pPr>
      <w:r>
        <w:rPr>
          <w:rFonts w:cs="Calibri"/>
        </w:rPr>
        <w:t xml:space="preserve">Updates will be provided </w:t>
      </w:r>
      <w:r w:rsidR="00181D45">
        <w:rPr>
          <w:rFonts w:cs="Calibri"/>
        </w:rPr>
        <w:t xml:space="preserve">as </w:t>
      </w:r>
      <w:r w:rsidR="009707DA">
        <w:rPr>
          <w:rFonts w:cs="Calibri"/>
        </w:rPr>
        <w:t>the situation evolves</w:t>
      </w:r>
      <w:r>
        <w:rPr>
          <w:rFonts w:cs="Calibri"/>
        </w:rPr>
        <w:t xml:space="preserve">. </w:t>
      </w:r>
    </w:p>
    <w:p w14:paraId="5C3263E0" w14:textId="2BA969A4" w:rsidR="006E2F71" w:rsidRPr="00081849" w:rsidRDefault="006E2F71" w:rsidP="00081849">
      <w:pPr>
        <w:pStyle w:val="ListParagraph"/>
        <w:spacing w:after="0" w:line="240" w:lineRule="auto"/>
        <w:ind w:left="1440"/>
        <w:rPr>
          <w:rFonts w:cs="Calibri"/>
          <w:u w:val="single"/>
        </w:rPr>
      </w:pPr>
      <w:r w:rsidRPr="00081849">
        <w:rPr>
          <w:rFonts w:cs="Calibri"/>
          <w:u w:val="single"/>
        </w:rPr>
        <w:t>Staffing update:</w:t>
      </w:r>
      <w:r w:rsidRPr="00081849">
        <w:rPr>
          <w:rFonts w:cs="Calibri"/>
          <w:u w:val="single"/>
        </w:rPr>
        <w:tab/>
      </w:r>
    </w:p>
    <w:p w14:paraId="2FE965F8" w14:textId="77777777" w:rsidR="006E2F71" w:rsidRDefault="006E2F71" w:rsidP="006E2F71">
      <w:pPr>
        <w:pStyle w:val="ListParagraph"/>
        <w:numPr>
          <w:ilvl w:val="3"/>
          <w:numId w:val="24"/>
        </w:numPr>
        <w:spacing w:after="0" w:line="240" w:lineRule="auto"/>
        <w:rPr>
          <w:rFonts w:cs="Calibri"/>
        </w:rPr>
      </w:pPr>
      <w:r>
        <w:rPr>
          <w:rFonts w:cs="Calibri"/>
        </w:rPr>
        <w:t>Thomas Blissett has started as the HIV Community Services supervisor on July 21, 2021. Thomas will be delivering the Part B updates at council meetings moving forward.</w:t>
      </w:r>
    </w:p>
    <w:p w14:paraId="1D467798" w14:textId="1DF4331B" w:rsidR="006E2F71" w:rsidRDefault="006E2F71" w:rsidP="006E2F71">
      <w:pPr>
        <w:pStyle w:val="ListParagraph"/>
        <w:numPr>
          <w:ilvl w:val="3"/>
          <w:numId w:val="24"/>
        </w:numPr>
        <w:spacing w:after="0" w:line="240" w:lineRule="auto"/>
        <w:rPr>
          <w:rFonts w:cs="Calibri"/>
        </w:rPr>
      </w:pPr>
      <w:r>
        <w:rPr>
          <w:rFonts w:cs="Calibri"/>
        </w:rPr>
        <w:t xml:space="preserve">The </w:t>
      </w:r>
      <w:r w:rsidR="000B5D1E">
        <w:rPr>
          <w:rFonts w:cs="Calibri"/>
        </w:rPr>
        <w:t>job bulletin</w:t>
      </w:r>
      <w:r>
        <w:rPr>
          <w:rFonts w:cs="Calibri"/>
        </w:rPr>
        <w:t xml:space="preserve"> for the data </w:t>
      </w:r>
      <w:r w:rsidR="00181D45">
        <w:rPr>
          <w:rFonts w:cs="Calibri"/>
        </w:rPr>
        <w:t xml:space="preserve">analyst </w:t>
      </w:r>
      <w:r>
        <w:rPr>
          <w:rFonts w:cs="Calibri"/>
        </w:rPr>
        <w:t xml:space="preserve">position has closed and work is </w:t>
      </w:r>
      <w:r w:rsidR="00081849">
        <w:rPr>
          <w:rFonts w:cs="Calibri"/>
        </w:rPr>
        <w:t xml:space="preserve">progressing to fill that position. </w:t>
      </w:r>
      <w:r>
        <w:rPr>
          <w:rFonts w:cs="Calibri"/>
        </w:rPr>
        <w:t xml:space="preserve"> </w:t>
      </w:r>
    </w:p>
    <w:p w14:paraId="1B62C848" w14:textId="17631077" w:rsidR="00081849" w:rsidRDefault="00081849" w:rsidP="00081849">
      <w:pPr>
        <w:spacing w:after="0" w:line="240" w:lineRule="auto"/>
        <w:ind w:left="720" w:firstLine="720"/>
        <w:rPr>
          <w:rFonts w:cs="Calibri"/>
          <w:u w:val="single"/>
        </w:rPr>
      </w:pPr>
      <w:r w:rsidRPr="00081849">
        <w:rPr>
          <w:rFonts w:cs="Calibri"/>
          <w:u w:val="single"/>
        </w:rPr>
        <w:t xml:space="preserve">Grant administration: </w:t>
      </w:r>
    </w:p>
    <w:p w14:paraId="4E7B716F" w14:textId="3C5965FB" w:rsidR="00081849" w:rsidRPr="000B5D1E" w:rsidRDefault="00181D45" w:rsidP="00081849">
      <w:pPr>
        <w:pStyle w:val="ListParagraph"/>
        <w:numPr>
          <w:ilvl w:val="0"/>
          <w:numId w:val="39"/>
        </w:numPr>
        <w:spacing w:after="0" w:line="240" w:lineRule="auto"/>
        <w:rPr>
          <w:rFonts w:cs="Calibri"/>
          <w:u w:val="single"/>
        </w:rPr>
      </w:pPr>
      <w:r>
        <w:rPr>
          <w:rFonts w:cs="Calibri"/>
        </w:rPr>
        <w:t>Multiple</w:t>
      </w:r>
      <w:r w:rsidRPr="000B5D1E">
        <w:rPr>
          <w:rFonts w:cs="Calibri"/>
        </w:rPr>
        <w:t xml:space="preserve"> </w:t>
      </w:r>
      <w:r w:rsidR="000B5D1E" w:rsidRPr="000B5D1E">
        <w:rPr>
          <w:rFonts w:cs="Calibri"/>
        </w:rPr>
        <w:t xml:space="preserve">reporting elements both programmatic and financial were completed and submitted on time in July.  </w:t>
      </w:r>
    </w:p>
    <w:p w14:paraId="1E1F8E2B" w14:textId="4CAA197C" w:rsidR="000B5D1E" w:rsidRPr="000B5D1E" w:rsidRDefault="000B5D1E" w:rsidP="00081849">
      <w:pPr>
        <w:pStyle w:val="ListParagraph"/>
        <w:numPr>
          <w:ilvl w:val="0"/>
          <w:numId w:val="39"/>
        </w:numPr>
        <w:spacing w:after="0" w:line="240" w:lineRule="auto"/>
        <w:rPr>
          <w:rFonts w:cs="Calibri"/>
          <w:u w:val="single"/>
        </w:rPr>
      </w:pPr>
      <w:r>
        <w:rPr>
          <w:rFonts w:cs="Calibri"/>
        </w:rPr>
        <w:t xml:space="preserve">Part B State </w:t>
      </w:r>
      <w:r w:rsidR="00181D45">
        <w:rPr>
          <w:rFonts w:cs="Calibri"/>
        </w:rPr>
        <w:t xml:space="preserve">and </w:t>
      </w:r>
      <w:r>
        <w:rPr>
          <w:rFonts w:cs="Calibri"/>
        </w:rPr>
        <w:t xml:space="preserve">Territories formula and </w:t>
      </w:r>
      <w:r w:rsidR="00181D45">
        <w:rPr>
          <w:rFonts w:cs="Calibri"/>
        </w:rPr>
        <w:t xml:space="preserve">AIDS </w:t>
      </w:r>
      <w:r>
        <w:rPr>
          <w:rFonts w:cs="Calibri"/>
        </w:rPr>
        <w:t>Drug Assistance Program notice of funding of opportunities are due on November 8, 2021.</w:t>
      </w:r>
    </w:p>
    <w:p w14:paraId="57C85100" w14:textId="75E9A23A" w:rsidR="000B5D1E" w:rsidRPr="000B5D1E" w:rsidRDefault="000B5D1E" w:rsidP="00081849">
      <w:pPr>
        <w:pStyle w:val="ListParagraph"/>
        <w:numPr>
          <w:ilvl w:val="0"/>
          <w:numId w:val="39"/>
        </w:numPr>
        <w:spacing w:after="0" w:line="240" w:lineRule="auto"/>
        <w:rPr>
          <w:rFonts w:cs="Calibri"/>
          <w:u w:val="single"/>
        </w:rPr>
      </w:pPr>
      <w:r>
        <w:rPr>
          <w:rFonts w:cs="Calibri"/>
        </w:rPr>
        <w:t>Subrecipient site visits are currently in progress. Visits are being performed in a hybrid of in-person and remote</w:t>
      </w:r>
      <w:r w:rsidR="009707DA">
        <w:rPr>
          <w:rFonts w:cs="Calibri"/>
        </w:rPr>
        <w:t xml:space="preserve"> meetings</w:t>
      </w:r>
      <w:r>
        <w:rPr>
          <w:rFonts w:cs="Calibri"/>
        </w:rPr>
        <w:t xml:space="preserve">. </w:t>
      </w:r>
    </w:p>
    <w:p w14:paraId="31959F42" w14:textId="7FC32778" w:rsidR="000B5D1E" w:rsidRPr="000B5D1E" w:rsidRDefault="009707DA" w:rsidP="00081849">
      <w:pPr>
        <w:pStyle w:val="ListParagraph"/>
        <w:numPr>
          <w:ilvl w:val="0"/>
          <w:numId w:val="39"/>
        </w:numPr>
        <w:spacing w:after="0" w:line="240" w:lineRule="auto"/>
        <w:rPr>
          <w:rFonts w:cs="Calibri"/>
          <w:u w:val="single"/>
        </w:rPr>
      </w:pPr>
      <w:r>
        <w:rPr>
          <w:rFonts w:cs="Calibri"/>
        </w:rPr>
        <w:t xml:space="preserve">The </w:t>
      </w:r>
      <w:r w:rsidR="000B5D1E">
        <w:rPr>
          <w:rFonts w:cs="Calibri"/>
        </w:rPr>
        <w:t xml:space="preserve">Community Services unit has finalized the program income policy and procedure for subrecipients who have program income. </w:t>
      </w:r>
    </w:p>
    <w:p w14:paraId="6916C486" w14:textId="3B363003" w:rsidR="000B5D1E" w:rsidRPr="008A5471" w:rsidRDefault="0076053F" w:rsidP="00081849">
      <w:pPr>
        <w:pStyle w:val="ListParagraph"/>
        <w:numPr>
          <w:ilvl w:val="0"/>
          <w:numId w:val="39"/>
        </w:numPr>
        <w:spacing w:after="0" w:line="240" w:lineRule="auto"/>
        <w:rPr>
          <w:rFonts w:cs="Calibri"/>
          <w:u w:val="single"/>
        </w:rPr>
      </w:pPr>
      <w:r>
        <w:rPr>
          <w:rFonts w:cs="Calibri"/>
        </w:rPr>
        <w:t xml:space="preserve">A reminder that Minnesota’s peace time emergency ended at the </w:t>
      </w:r>
      <w:r w:rsidR="00DA24EA">
        <w:rPr>
          <w:rFonts w:cs="Calibri"/>
        </w:rPr>
        <w:t xml:space="preserve">beginning </w:t>
      </w:r>
      <w:r>
        <w:rPr>
          <w:rFonts w:cs="Calibri"/>
        </w:rPr>
        <w:t xml:space="preserve">of July, </w:t>
      </w:r>
      <w:r w:rsidR="009707DA">
        <w:rPr>
          <w:rFonts w:cs="Calibri"/>
        </w:rPr>
        <w:t xml:space="preserve">and </w:t>
      </w:r>
      <w:r>
        <w:rPr>
          <w:rFonts w:cs="Calibri"/>
        </w:rPr>
        <w:t xml:space="preserve">the COVID waiver on recertifications that were in place for </w:t>
      </w:r>
      <w:r w:rsidR="00DA24EA">
        <w:rPr>
          <w:rFonts w:cs="Calibri"/>
        </w:rPr>
        <w:t xml:space="preserve">Program </w:t>
      </w:r>
      <w:r>
        <w:rPr>
          <w:rFonts w:cs="Calibri"/>
        </w:rPr>
        <w:t xml:space="preserve">HH and </w:t>
      </w:r>
      <w:r w:rsidR="00DA24EA">
        <w:rPr>
          <w:rFonts w:cs="Calibri"/>
        </w:rPr>
        <w:t xml:space="preserve">AIDS </w:t>
      </w:r>
      <w:r>
        <w:rPr>
          <w:rFonts w:cs="Calibri"/>
        </w:rPr>
        <w:t xml:space="preserve">Drug Assistance Program (ADAP) is ending. Communications have been sent to active clients that this change is happening. </w:t>
      </w:r>
      <w:r w:rsidR="008A5471">
        <w:rPr>
          <w:rFonts w:cs="Calibri"/>
        </w:rPr>
        <w:t xml:space="preserve">Starting in September folks that are due because of their birthday or half birthday </w:t>
      </w:r>
      <w:r w:rsidR="009707DA">
        <w:rPr>
          <w:rFonts w:cs="Calibri"/>
        </w:rPr>
        <w:t>need to</w:t>
      </w:r>
      <w:r w:rsidR="008A5471">
        <w:rPr>
          <w:rFonts w:cs="Calibri"/>
        </w:rPr>
        <w:t xml:space="preserve"> complete </w:t>
      </w:r>
      <w:r w:rsidR="008A5471">
        <w:rPr>
          <w:rFonts w:cs="Calibri"/>
        </w:rPr>
        <w:lastRenderedPageBreak/>
        <w:t xml:space="preserve">an annual recertification within </w:t>
      </w:r>
      <w:r w:rsidR="009707DA">
        <w:rPr>
          <w:rFonts w:cs="Calibri"/>
        </w:rPr>
        <w:t xml:space="preserve">the </w:t>
      </w:r>
      <w:r w:rsidR="008A5471">
        <w:rPr>
          <w:rFonts w:cs="Calibri"/>
        </w:rPr>
        <w:t xml:space="preserve">regular timeline to remain open in the program. </w:t>
      </w:r>
    </w:p>
    <w:p w14:paraId="6E13DF89" w14:textId="57806F45" w:rsidR="008A5471" w:rsidRDefault="008A5471" w:rsidP="00081849">
      <w:pPr>
        <w:pStyle w:val="ListParagraph"/>
        <w:numPr>
          <w:ilvl w:val="0"/>
          <w:numId w:val="39"/>
        </w:numPr>
        <w:spacing w:after="0" w:line="240" w:lineRule="auto"/>
        <w:rPr>
          <w:rFonts w:cs="Calibri"/>
        </w:rPr>
      </w:pPr>
      <w:r w:rsidRPr="008A5471">
        <w:rPr>
          <w:rFonts w:cs="Calibri"/>
        </w:rPr>
        <w:t xml:space="preserve">Procedural changes that allow for verbal </w:t>
      </w:r>
      <w:r w:rsidRPr="009707DA">
        <w:rPr>
          <w:rFonts w:cs="Calibri"/>
        </w:rPr>
        <w:t>a</w:t>
      </w:r>
      <w:r w:rsidR="009707DA">
        <w:rPr>
          <w:rFonts w:cs="Calibri"/>
        </w:rPr>
        <w:t>ttestation</w:t>
      </w:r>
      <w:r w:rsidRPr="008A5471">
        <w:rPr>
          <w:rFonts w:cs="Calibri"/>
        </w:rPr>
        <w:t xml:space="preserve"> for forms to be completed will remain in place. </w:t>
      </w:r>
    </w:p>
    <w:p w14:paraId="7F1FA6A0" w14:textId="1B102451" w:rsidR="008A5471" w:rsidRDefault="008A5471" w:rsidP="008A5471">
      <w:pPr>
        <w:pStyle w:val="ListParagraph"/>
        <w:spacing w:after="0" w:line="240" w:lineRule="auto"/>
        <w:ind w:left="2160"/>
        <w:rPr>
          <w:rFonts w:cs="Calibri"/>
          <w:u w:val="single"/>
        </w:rPr>
      </w:pPr>
      <w:r w:rsidRPr="008A5471">
        <w:rPr>
          <w:rFonts w:cs="Calibri"/>
          <w:u w:val="single"/>
        </w:rPr>
        <w:t>Questions:</w:t>
      </w:r>
    </w:p>
    <w:p w14:paraId="554E04D3" w14:textId="39C5959E" w:rsidR="008A5471" w:rsidRDefault="008A5471" w:rsidP="008A5471">
      <w:pPr>
        <w:pStyle w:val="ListParagraph"/>
        <w:numPr>
          <w:ilvl w:val="1"/>
          <w:numId w:val="39"/>
        </w:numPr>
        <w:spacing w:after="0" w:line="240" w:lineRule="auto"/>
        <w:rPr>
          <w:rFonts w:cs="Calibri"/>
        </w:rPr>
      </w:pPr>
      <w:r w:rsidRPr="008A5471">
        <w:rPr>
          <w:rFonts w:cs="Calibri"/>
        </w:rPr>
        <w:t>Tyrie asked what the status is for central</w:t>
      </w:r>
      <w:r w:rsidR="0080073F">
        <w:rPr>
          <w:rFonts w:cs="Calibri"/>
        </w:rPr>
        <w:t>ized</w:t>
      </w:r>
      <w:r w:rsidRPr="008A5471">
        <w:rPr>
          <w:rFonts w:cs="Calibri"/>
        </w:rPr>
        <w:t xml:space="preserve"> eligibility</w:t>
      </w:r>
      <w:r w:rsidR="009707DA">
        <w:rPr>
          <w:rFonts w:cs="Calibri"/>
        </w:rPr>
        <w:t>.</w:t>
      </w:r>
    </w:p>
    <w:p w14:paraId="5359EAE2" w14:textId="28DCB6B6" w:rsidR="008A5471" w:rsidRDefault="0080073F" w:rsidP="008A5471">
      <w:pPr>
        <w:pStyle w:val="ListParagraph"/>
        <w:numPr>
          <w:ilvl w:val="2"/>
          <w:numId w:val="39"/>
        </w:numPr>
        <w:spacing w:after="0" w:line="240" w:lineRule="auto"/>
        <w:rPr>
          <w:rFonts w:cs="Calibri"/>
        </w:rPr>
      </w:pPr>
      <w:r>
        <w:rPr>
          <w:rFonts w:cs="Calibri"/>
        </w:rPr>
        <w:t xml:space="preserve">Darin noted that with regards to the data sharing element, a verbal agreement between Hennepin County, MDH and DHS </w:t>
      </w:r>
      <w:r w:rsidR="00DA24EA">
        <w:rPr>
          <w:rFonts w:cs="Calibri"/>
        </w:rPr>
        <w:t xml:space="preserve">has </w:t>
      </w:r>
      <w:r>
        <w:rPr>
          <w:rFonts w:cs="Calibri"/>
        </w:rPr>
        <w:t>been agreed upon.</w:t>
      </w:r>
    </w:p>
    <w:p w14:paraId="07B8C876" w14:textId="59063948" w:rsidR="0080073F" w:rsidRPr="008A5471" w:rsidRDefault="0080073F" w:rsidP="008A5471">
      <w:pPr>
        <w:pStyle w:val="ListParagraph"/>
        <w:numPr>
          <w:ilvl w:val="2"/>
          <w:numId w:val="39"/>
        </w:numPr>
        <w:spacing w:after="0" w:line="240" w:lineRule="auto"/>
        <w:rPr>
          <w:rFonts w:cs="Calibri"/>
        </w:rPr>
      </w:pPr>
      <w:r>
        <w:rPr>
          <w:rFonts w:cs="Calibri"/>
        </w:rPr>
        <w:t>Work remains on the documenting of the guarantees that will be a part of the technology that the three parties need to agree to.</w:t>
      </w:r>
    </w:p>
    <w:p w14:paraId="0A97F2DD" w14:textId="75CD656A" w:rsidR="008A5471" w:rsidRDefault="008A5471" w:rsidP="008A5471">
      <w:pPr>
        <w:pStyle w:val="ListParagraph"/>
        <w:numPr>
          <w:ilvl w:val="1"/>
          <w:numId w:val="39"/>
        </w:numPr>
        <w:spacing w:after="0" w:line="240" w:lineRule="auto"/>
        <w:rPr>
          <w:rFonts w:cs="Calibri"/>
        </w:rPr>
      </w:pPr>
      <w:r w:rsidRPr="008A5471">
        <w:rPr>
          <w:rFonts w:cs="Calibri"/>
        </w:rPr>
        <w:t xml:space="preserve">Will the changes made to food vouchers remain or will it change once COVID is over? </w:t>
      </w:r>
    </w:p>
    <w:p w14:paraId="63B896C8" w14:textId="71347906" w:rsidR="008A5471" w:rsidRDefault="008A5471" w:rsidP="008A5471">
      <w:pPr>
        <w:pStyle w:val="ListParagraph"/>
        <w:numPr>
          <w:ilvl w:val="2"/>
          <w:numId w:val="39"/>
        </w:numPr>
        <w:spacing w:after="0" w:line="240" w:lineRule="auto"/>
        <w:rPr>
          <w:rFonts w:cs="Calibri"/>
        </w:rPr>
      </w:pPr>
      <w:r>
        <w:rPr>
          <w:rFonts w:cs="Calibri"/>
        </w:rPr>
        <w:t>Darin noted that the goal is to keep food vouchers at the current level for as long as possible</w:t>
      </w:r>
      <w:r w:rsidR="009707DA">
        <w:rPr>
          <w:rFonts w:cs="Calibri"/>
        </w:rPr>
        <w:t>,</w:t>
      </w:r>
      <w:r>
        <w:rPr>
          <w:rFonts w:cs="Calibri"/>
        </w:rPr>
        <w:t xml:space="preserve"> and it is anticipated that the resources will be available to maintain current levels. </w:t>
      </w:r>
      <w:r w:rsidR="00DA24EA">
        <w:rPr>
          <w:rFonts w:cs="Calibri"/>
        </w:rPr>
        <w:t>It is paid through rebate funds.</w:t>
      </w:r>
    </w:p>
    <w:p w14:paraId="7A887995" w14:textId="76A09A29" w:rsidR="0080073F" w:rsidRDefault="0080073F" w:rsidP="00570109">
      <w:pPr>
        <w:pStyle w:val="ListParagraph"/>
        <w:numPr>
          <w:ilvl w:val="2"/>
          <w:numId w:val="39"/>
        </w:numPr>
        <w:spacing w:after="0" w:line="240" w:lineRule="auto"/>
        <w:ind w:left="2160"/>
        <w:rPr>
          <w:rFonts w:cs="Calibri"/>
        </w:rPr>
      </w:pPr>
      <w:r>
        <w:rPr>
          <w:rFonts w:cs="Calibri"/>
        </w:rPr>
        <w:t xml:space="preserve">Jonathan announced that there will be </w:t>
      </w:r>
      <w:r w:rsidR="00570109">
        <w:rPr>
          <w:rFonts w:cs="Calibri"/>
        </w:rPr>
        <w:t xml:space="preserve">an upcoming provider COVID meeting that Hennepin County and DHS are hosting, which will be on August 20, 2021 at 10:00 a.m. </w:t>
      </w:r>
    </w:p>
    <w:p w14:paraId="0A471634" w14:textId="674D242C" w:rsidR="00570109" w:rsidRDefault="00570109" w:rsidP="00570109">
      <w:pPr>
        <w:pStyle w:val="ListParagraph"/>
        <w:numPr>
          <w:ilvl w:val="2"/>
          <w:numId w:val="39"/>
        </w:numPr>
        <w:spacing w:after="0" w:line="240" w:lineRule="auto"/>
        <w:ind w:left="2160"/>
        <w:rPr>
          <w:rFonts w:cs="Calibri"/>
        </w:rPr>
      </w:pPr>
      <w:r>
        <w:rPr>
          <w:rFonts w:cs="Calibri"/>
        </w:rPr>
        <w:t>Cree mentioned that 6-month recertifications can be completed online and asked if there have been any talks of allowing the annual recertifications to be done online.</w:t>
      </w:r>
    </w:p>
    <w:p w14:paraId="2D0E54B5" w14:textId="19A8378F" w:rsidR="00570109" w:rsidRPr="008A5471" w:rsidRDefault="00570109" w:rsidP="00570109">
      <w:pPr>
        <w:pStyle w:val="ListParagraph"/>
        <w:numPr>
          <w:ilvl w:val="4"/>
          <w:numId w:val="39"/>
        </w:numPr>
        <w:spacing w:after="0" w:line="240" w:lineRule="auto"/>
        <w:ind w:left="2880"/>
        <w:rPr>
          <w:rFonts w:cs="Calibri"/>
        </w:rPr>
      </w:pPr>
      <w:r>
        <w:rPr>
          <w:rFonts w:cs="Calibri"/>
        </w:rPr>
        <w:t xml:space="preserve">Darin noted that </w:t>
      </w:r>
      <w:r w:rsidR="00DC7B8A">
        <w:rPr>
          <w:rFonts w:cs="Calibri"/>
        </w:rPr>
        <w:t>an online annul recertification system in near completion</w:t>
      </w:r>
      <w:r w:rsidR="009707DA">
        <w:rPr>
          <w:rFonts w:cs="Calibri"/>
        </w:rPr>
        <w:t>.</w:t>
      </w:r>
      <w:r>
        <w:rPr>
          <w:rFonts w:cs="Calibri"/>
        </w:rPr>
        <w:t xml:space="preserve"> </w:t>
      </w:r>
      <w:r w:rsidR="009707DA">
        <w:rPr>
          <w:rFonts w:cs="Calibri"/>
        </w:rPr>
        <w:t>F</w:t>
      </w:r>
      <w:r>
        <w:rPr>
          <w:rFonts w:cs="Calibri"/>
        </w:rPr>
        <w:t>olks working o</w:t>
      </w:r>
      <w:r w:rsidR="009707DA">
        <w:rPr>
          <w:rFonts w:cs="Calibri"/>
        </w:rPr>
        <w:t>n</w:t>
      </w:r>
      <w:r>
        <w:rPr>
          <w:rFonts w:cs="Calibri"/>
        </w:rPr>
        <w:t xml:space="preserve"> that assignment</w:t>
      </w:r>
      <w:r w:rsidR="009707DA">
        <w:rPr>
          <w:rFonts w:cs="Calibri"/>
        </w:rPr>
        <w:t xml:space="preserve"> have been</w:t>
      </w:r>
      <w:r>
        <w:rPr>
          <w:rFonts w:cs="Calibri"/>
        </w:rPr>
        <w:t xml:space="preserve"> reassigned to COVID-19 response</w:t>
      </w:r>
      <w:r w:rsidR="00DC7B8A">
        <w:rPr>
          <w:rFonts w:cs="Calibri"/>
        </w:rPr>
        <w:t xml:space="preserve">, and </w:t>
      </w:r>
      <w:r>
        <w:rPr>
          <w:rFonts w:cs="Calibri"/>
        </w:rPr>
        <w:t xml:space="preserve">Darin will have a more concrete update to share at next month’s meeting. </w:t>
      </w:r>
    </w:p>
    <w:p w14:paraId="1E89670F" w14:textId="1F27C84D" w:rsidR="00F93EFF" w:rsidRPr="00570109" w:rsidRDefault="00F93EFF" w:rsidP="00570109">
      <w:pPr>
        <w:spacing w:after="0" w:line="240" w:lineRule="auto"/>
        <w:rPr>
          <w:rFonts w:cs="Calibri"/>
          <w:b/>
          <w:bCs/>
        </w:rPr>
      </w:pPr>
      <w:r w:rsidRPr="00570109">
        <w:rPr>
          <w:rFonts w:cs="Calibri"/>
          <w:b/>
          <w:bCs/>
        </w:rPr>
        <w:t xml:space="preserve"> </w:t>
      </w:r>
    </w:p>
    <w:p w14:paraId="5F8ED4BC" w14:textId="7AE900D3" w:rsidR="00570109" w:rsidRPr="00570109" w:rsidRDefault="00ED6237" w:rsidP="00570109">
      <w:pPr>
        <w:pStyle w:val="ListParagraph"/>
        <w:numPr>
          <w:ilvl w:val="1"/>
          <w:numId w:val="24"/>
        </w:numPr>
        <w:spacing w:after="0" w:line="240" w:lineRule="auto"/>
        <w:rPr>
          <w:rFonts w:cs="Calibri"/>
          <w:b/>
          <w:bCs/>
        </w:rPr>
      </w:pPr>
      <w:r>
        <w:rPr>
          <w:rFonts w:cs="Calibri"/>
          <w:b/>
          <w:bCs/>
        </w:rPr>
        <w:t>Prevention</w:t>
      </w:r>
      <w:r w:rsidR="00570109">
        <w:rPr>
          <w:rFonts w:cs="Calibri"/>
          <w:b/>
          <w:bCs/>
        </w:rPr>
        <w:t xml:space="preserve">: </w:t>
      </w:r>
      <w:r w:rsidR="00570109" w:rsidRPr="00570109">
        <w:rPr>
          <w:rFonts w:cs="Calibri"/>
        </w:rPr>
        <w:t>No update. Next update is scheduled for September</w:t>
      </w:r>
      <w:r w:rsidR="00570109">
        <w:rPr>
          <w:rFonts w:cs="Calibri"/>
          <w:b/>
          <w:bCs/>
        </w:rPr>
        <w:t xml:space="preserve">. </w:t>
      </w:r>
    </w:p>
    <w:p w14:paraId="0D597090" w14:textId="77777777" w:rsidR="00ED6237" w:rsidRDefault="00ED6237" w:rsidP="00ED6237">
      <w:pPr>
        <w:pStyle w:val="ListParagraph"/>
        <w:spacing w:after="0" w:line="240" w:lineRule="auto"/>
        <w:rPr>
          <w:rFonts w:cs="Calibri"/>
          <w:b/>
          <w:bCs/>
        </w:rPr>
      </w:pPr>
    </w:p>
    <w:p w14:paraId="1ED77258" w14:textId="3B400E7E" w:rsidR="00ED6237" w:rsidRDefault="00ED6237" w:rsidP="00970E7A">
      <w:pPr>
        <w:pStyle w:val="ListParagraph"/>
        <w:numPr>
          <w:ilvl w:val="0"/>
          <w:numId w:val="24"/>
        </w:numPr>
        <w:spacing w:after="0" w:line="240" w:lineRule="auto"/>
        <w:rPr>
          <w:rFonts w:cs="Calibri"/>
          <w:b/>
          <w:bCs/>
        </w:rPr>
      </w:pPr>
      <w:r>
        <w:rPr>
          <w:rFonts w:cs="Calibri"/>
          <w:b/>
          <w:bCs/>
        </w:rPr>
        <w:t xml:space="preserve">Council staff update: </w:t>
      </w:r>
    </w:p>
    <w:p w14:paraId="2378CADF" w14:textId="6ABA6CBC" w:rsidR="00ED6237" w:rsidRDefault="00BF0205" w:rsidP="00ED6237">
      <w:pPr>
        <w:pStyle w:val="ListParagraph"/>
        <w:numPr>
          <w:ilvl w:val="1"/>
          <w:numId w:val="24"/>
        </w:numPr>
        <w:spacing w:after="0" w:line="240" w:lineRule="auto"/>
        <w:rPr>
          <w:rFonts w:cs="Calibri"/>
        </w:rPr>
      </w:pPr>
      <w:r w:rsidRPr="00BF0205">
        <w:rPr>
          <w:rFonts w:cs="Calibri"/>
        </w:rPr>
        <w:t>Carissa Weisdorf mentioned that</w:t>
      </w:r>
      <w:r w:rsidR="00DA24EA">
        <w:rPr>
          <w:rFonts w:cs="Calibri"/>
        </w:rPr>
        <w:t xml:space="preserve"> the</w:t>
      </w:r>
      <w:r w:rsidRPr="00BF0205">
        <w:rPr>
          <w:rFonts w:cs="Calibri"/>
        </w:rPr>
        <w:t xml:space="preserve"> final report from the assessment of the planning council</w:t>
      </w:r>
      <w:r w:rsidR="00DC7B8A">
        <w:rPr>
          <w:rFonts w:cs="Calibri"/>
        </w:rPr>
        <w:t xml:space="preserve"> </w:t>
      </w:r>
      <w:r w:rsidR="00DA24EA">
        <w:rPr>
          <w:rFonts w:cs="Calibri"/>
        </w:rPr>
        <w:t xml:space="preserve">conducted by HealthHIV </w:t>
      </w:r>
      <w:r w:rsidR="00DC7B8A">
        <w:rPr>
          <w:rFonts w:cs="Calibri"/>
        </w:rPr>
        <w:t>has been released</w:t>
      </w:r>
      <w:r>
        <w:rPr>
          <w:rFonts w:cs="Calibri"/>
        </w:rPr>
        <w:t xml:space="preserve"> and </w:t>
      </w:r>
      <w:r w:rsidR="00DC7B8A">
        <w:rPr>
          <w:rFonts w:cs="Calibri"/>
        </w:rPr>
        <w:t xml:space="preserve">she </w:t>
      </w:r>
      <w:r>
        <w:rPr>
          <w:rFonts w:cs="Calibri"/>
        </w:rPr>
        <w:t>encouraged everyone to read through the report</w:t>
      </w:r>
      <w:r w:rsidR="00DC7B8A">
        <w:rPr>
          <w:rFonts w:cs="Calibri"/>
        </w:rPr>
        <w:t>. The report can be accessed on the council website</w:t>
      </w:r>
      <w:r w:rsidR="00DA24EA">
        <w:rPr>
          <w:rFonts w:cs="Calibri"/>
        </w:rPr>
        <w:t xml:space="preserve"> at </w:t>
      </w:r>
      <w:hyperlink r:id="rId11" w:history="1">
        <w:r w:rsidR="003B7199" w:rsidRPr="00C22014">
          <w:rPr>
            <w:rStyle w:val="Hyperlink"/>
            <w:rFonts w:cs="Calibri"/>
          </w:rPr>
          <w:t>http://www.mnhivcouncil.org/executive.html</w:t>
        </w:r>
      </w:hyperlink>
      <w:r w:rsidR="00DC7B8A">
        <w:rPr>
          <w:rFonts w:cs="Calibri"/>
        </w:rPr>
        <w:t xml:space="preserve">. </w:t>
      </w:r>
      <w:r>
        <w:rPr>
          <w:rFonts w:cs="Calibri"/>
        </w:rPr>
        <w:t xml:space="preserve"> </w:t>
      </w:r>
    </w:p>
    <w:p w14:paraId="4DA413F7" w14:textId="6482DB6B" w:rsidR="00BF0205" w:rsidRDefault="00BF0205" w:rsidP="00ED6237">
      <w:pPr>
        <w:pStyle w:val="ListParagraph"/>
        <w:numPr>
          <w:ilvl w:val="1"/>
          <w:numId w:val="24"/>
        </w:numPr>
        <w:spacing w:after="0" w:line="240" w:lineRule="auto"/>
        <w:rPr>
          <w:rFonts w:cs="Calibri"/>
        </w:rPr>
      </w:pPr>
      <w:r>
        <w:rPr>
          <w:rFonts w:cs="Calibri"/>
        </w:rPr>
        <w:t xml:space="preserve">The Executive </w:t>
      </w:r>
      <w:r w:rsidR="00DA24EA">
        <w:rPr>
          <w:rFonts w:cs="Calibri"/>
        </w:rPr>
        <w:t xml:space="preserve">Committee </w:t>
      </w:r>
      <w:r>
        <w:rPr>
          <w:rFonts w:cs="Calibri"/>
        </w:rPr>
        <w:t>will be reviewing the results of the assessment and will be discussing next steps at their September meeting. Carissa asked if anyone has any feedback or suggestions to pleas</w:t>
      </w:r>
      <w:r w:rsidR="00DC7B8A">
        <w:rPr>
          <w:rFonts w:cs="Calibri"/>
        </w:rPr>
        <w:t>e</w:t>
      </w:r>
      <w:r>
        <w:rPr>
          <w:rFonts w:cs="Calibri"/>
        </w:rPr>
        <w:t xml:space="preserve"> share it with council staff. </w:t>
      </w:r>
    </w:p>
    <w:p w14:paraId="2592098A" w14:textId="6901FA62" w:rsidR="00DA24EA" w:rsidRDefault="00BF0205" w:rsidP="00ED6237">
      <w:pPr>
        <w:pStyle w:val="ListParagraph"/>
        <w:numPr>
          <w:ilvl w:val="1"/>
          <w:numId w:val="24"/>
        </w:numPr>
        <w:spacing w:after="0" w:line="240" w:lineRule="auto"/>
        <w:rPr>
          <w:rFonts w:cs="Calibri"/>
        </w:rPr>
      </w:pPr>
      <w:r>
        <w:rPr>
          <w:rFonts w:cs="Calibri"/>
        </w:rPr>
        <w:t xml:space="preserve">A post meeting evaluation </w:t>
      </w:r>
      <w:r w:rsidR="00DA24EA">
        <w:rPr>
          <w:rFonts w:cs="Calibri"/>
        </w:rPr>
        <w:t xml:space="preserve">will be distributed after every council meeting. This is a recommendation </w:t>
      </w:r>
      <w:r w:rsidR="00F02378">
        <w:rPr>
          <w:rFonts w:cs="Calibri"/>
        </w:rPr>
        <w:t>from</w:t>
      </w:r>
      <w:r w:rsidR="00DA24EA">
        <w:rPr>
          <w:rFonts w:cs="Calibri"/>
        </w:rPr>
        <w:t xml:space="preserve"> the assessment report.</w:t>
      </w:r>
    </w:p>
    <w:p w14:paraId="043B83EA" w14:textId="7BA0DAA4" w:rsidR="00BF0205" w:rsidRDefault="00BF0205" w:rsidP="00ED6237">
      <w:pPr>
        <w:pStyle w:val="ListParagraph"/>
        <w:numPr>
          <w:ilvl w:val="1"/>
          <w:numId w:val="24"/>
        </w:numPr>
        <w:spacing w:after="0" w:line="240" w:lineRule="auto"/>
        <w:rPr>
          <w:rFonts w:cs="Calibri"/>
        </w:rPr>
      </w:pPr>
      <w:r>
        <w:rPr>
          <w:rFonts w:cs="Calibri"/>
        </w:rPr>
        <w:t>Richard Puella mentioned that as of today 15/22 responses have been received for the Assessment of the Administrative Mechanism and asked those who have not completed it to please do so. He noted the importance of completing the assessment, as the results are reported directly to HRSA and is a graded portion of the grant application.</w:t>
      </w:r>
    </w:p>
    <w:p w14:paraId="64F0ADCD" w14:textId="04FAA7C5" w:rsidR="00BF0205" w:rsidRDefault="00BF0205" w:rsidP="00BF0205">
      <w:pPr>
        <w:pStyle w:val="ListParagraph"/>
        <w:numPr>
          <w:ilvl w:val="2"/>
          <w:numId w:val="24"/>
        </w:numPr>
        <w:spacing w:after="0" w:line="240" w:lineRule="auto"/>
        <w:rPr>
          <w:rFonts w:cs="Calibri"/>
        </w:rPr>
      </w:pPr>
      <w:r>
        <w:rPr>
          <w:rFonts w:cs="Calibri"/>
        </w:rPr>
        <w:t xml:space="preserve">Tyrie </w:t>
      </w:r>
      <w:r w:rsidR="003B7199">
        <w:rPr>
          <w:rFonts w:cs="Calibri"/>
        </w:rPr>
        <w:t>mentioned</w:t>
      </w:r>
      <w:r>
        <w:rPr>
          <w:rFonts w:cs="Calibri"/>
        </w:rPr>
        <w:t xml:space="preserve"> the Assessment is a requirement of council members. </w:t>
      </w:r>
    </w:p>
    <w:p w14:paraId="18018300" w14:textId="70D68903" w:rsidR="00BF0205" w:rsidRPr="00BF0205" w:rsidRDefault="00BF0205" w:rsidP="00BF0205">
      <w:pPr>
        <w:pStyle w:val="ListParagraph"/>
        <w:numPr>
          <w:ilvl w:val="3"/>
          <w:numId w:val="24"/>
        </w:numPr>
        <w:spacing w:after="0" w:line="240" w:lineRule="auto"/>
        <w:rPr>
          <w:rFonts w:cs="Calibri"/>
        </w:rPr>
      </w:pPr>
      <w:r>
        <w:rPr>
          <w:rFonts w:cs="Calibri"/>
        </w:rPr>
        <w:lastRenderedPageBreak/>
        <w:t xml:space="preserve">Carissa </w:t>
      </w:r>
      <w:r w:rsidR="003B7199">
        <w:rPr>
          <w:rFonts w:cs="Calibri"/>
        </w:rPr>
        <w:t>said</w:t>
      </w:r>
      <w:r>
        <w:rPr>
          <w:rFonts w:cs="Calibri"/>
        </w:rPr>
        <w:t xml:space="preserve"> yes, it is a requirement of members</w:t>
      </w:r>
      <w:r w:rsidR="00DC7B8A">
        <w:rPr>
          <w:rFonts w:cs="Calibri"/>
        </w:rPr>
        <w:t xml:space="preserve">, and is </w:t>
      </w:r>
      <w:r>
        <w:rPr>
          <w:rFonts w:cs="Calibri"/>
        </w:rPr>
        <w:t xml:space="preserve">written into the federal legislation. </w:t>
      </w:r>
    </w:p>
    <w:p w14:paraId="110DAF46" w14:textId="0F8CD2A9" w:rsidR="00ED6237" w:rsidRDefault="00ED6237" w:rsidP="00970E7A">
      <w:pPr>
        <w:pStyle w:val="ListParagraph"/>
        <w:numPr>
          <w:ilvl w:val="0"/>
          <w:numId w:val="24"/>
        </w:numPr>
        <w:spacing w:after="0" w:line="240" w:lineRule="auto"/>
        <w:rPr>
          <w:rFonts w:cs="Calibri"/>
          <w:b/>
          <w:bCs/>
        </w:rPr>
      </w:pPr>
      <w:r>
        <w:rPr>
          <w:rFonts w:cs="Calibri"/>
          <w:b/>
          <w:bCs/>
        </w:rPr>
        <w:t xml:space="preserve">Committee reports: </w:t>
      </w:r>
    </w:p>
    <w:p w14:paraId="0F11DCED" w14:textId="270D2630" w:rsidR="00786256" w:rsidRDefault="00786256" w:rsidP="00786256">
      <w:pPr>
        <w:pStyle w:val="ListParagraph"/>
        <w:numPr>
          <w:ilvl w:val="0"/>
          <w:numId w:val="27"/>
        </w:numPr>
        <w:spacing w:after="0" w:line="240" w:lineRule="auto"/>
        <w:rPr>
          <w:rFonts w:cs="Calibri"/>
          <w:b/>
          <w:bCs/>
        </w:rPr>
      </w:pPr>
      <w:r>
        <w:rPr>
          <w:rFonts w:cs="Calibri"/>
          <w:b/>
          <w:bCs/>
        </w:rPr>
        <w:t>Executive Committee</w:t>
      </w:r>
      <w:r w:rsidR="00ED6237">
        <w:rPr>
          <w:rFonts w:cs="Calibri"/>
          <w:b/>
          <w:bCs/>
        </w:rPr>
        <w:t xml:space="preserve"> and Co-chair Update: </w:t>
      </w:r>
    </w:p>
    <w:p w14:paraId="0AC281D8" w14:textId="534BCD92" w:rsidR="00D52E8A" w:rsidRDefault="0028448E" w:rsidP="00074549">
      <w:pPr>
        <w:pStyle w:val="ListParagraph"/>
        <w:numPr>
          <w:ilvl w:val="1"/>
          <w:numId w:val="27"/>
        </w:numPr>
        <w:spacing w:after="0" w:line="240" w:lineRule="auto"/>
        <w:rPr>
          <w:rFonts w:asciiTheme="minorHAnsi" w:hAnsiTheme="minorHAnsi" w:cstheme="minorHAnsi"/>
        </w:rPr>
      </w:pPr>
      <w:r>
        <w:rPr>
          <w:rFonts w:asciiTheme="minorHAnsi" w:hAnsiTheme="minorHAnsi" w:cstheme="minorHAnsi"/>
        </w:rPr>
        <w:t>McKinzie Woelfel reported that the first hard topics conversation will be on September 14, 2021</w:t>
      </w:r>
      <w:r w:rsidR="00F02378">
        <w:rPr>
          <w:rFonts w:asciiTheme="minorHAnsi" w:hAnsiTheme="minorHAnsi" w:cstheme="minorHAnsi"/>
        </w:rPr>
        <w:t>, following the council meeting</w:t>
      </w:r>
      <w:r>
        <w:rPr>
          <w:rFonts w:asciiTheme="minorHAnsi" w:hAnsiTheme="minorHAnsi" w:cstheme="minorHAnsi"/>
        </w:rPr>
        <w:t xml:space="preserve">. The </w:t>
      </w:r>
      <w:r w:rsidR="003B7199">
        <w:rPr>
          <w:rFonts w:asciiTheme="minorHAnsi" w:hAnsiTheme="minorHAnsi" w:cstheme="minorHAnsi"/>
        </w:rPr>
        <w:t>conversation</w:t>
      </w:r>
      <w:r>
        <w:rPr>
          <w:rFonts w:asciiTheme="minorHAnsi" w:hAnsiTheme="minorHAnsi" w:cstheme="minorHAnsi"/>
        </w:rPr>
        <w:t xml:space="preserve"> will be facilitated by Larry and Cree and the topic will be on Black people living with HIV/AIDS who do not have access to complete information about services and benefits available. </w:t>
      </w:r>
    </w:p>
    <w:p w14:paraId="07939D6F" w14:textId="77777777" w:rsidR="00971015" w:rsidRPr="00971015" w:rsidRDefault="00971015" w:rsidP="00971015">
      <w:pPr>
        <w:pStyle w:val="ListParagraph"/>
        <w:spacing w:after="0" w:line="240" w:lineRule="auto"/>
        <w:ind w:left="1800"/>
        <w:rPr>
          <w:rFonts w:asciiTheme="minorHAnsi" w:hAnsiTheme="minorHAnsi" w:cstheme="minorHAnsi"/>
        </w:rPr>
      </w:pPr>
    </w:p>
    <w:p w14:paraId="33EE99B5" w14:textId="638B853A" w:rsidR="00ED6237" w:rsidRDefault="00ED6237" w:rsidP="00786256">
      <w:pPr>
        <w:pStyle w:val="ListParagraph"/>
        <w:numPr>
          <w:ilvl w:val="0"/>
          <w:numId w:val="27"/>
        </w:numPr>
        <w:spacing w:after="0" w:line="240" w:lineRule="auto"/>
        <w:rPr>
          <w:rFonts w:cs="Calibri"/>
          <w:b/>
          <w:bCs/>
        </w:rPr>
      </w:pPr>
      <w:r>
        <w:rPr>
          <w:rFonts w:cs="Calibri"/>
          <w:b/>
          <w:bCs/>
        </w:rPr>
        <w:t xml:space="preserve">Planning and Allocations </w:t>
      </w:r>
    </w:p>
    <w:p w14:paraId="3C456A68" w14:textId="0A294904" w:rsidR="00360254" w:rsidRDefault="00ED6237" w:rsidP="00ED6237">
      <w:pPr>
        <w:pStyle w:val="ListParagraph"/>
        <w:numPr>
          <w:ilvl w:val="1"/>
          <w:numId w:val="27"/>
        </w:numPr>
        <w:spacing w:after="0" w:line="240" w:lineRule="auto"/>
        <w:rPr>
          <w:rFonts w:cs="Calibri"/>
          <w:b/>
          <w:bCs/>
        </w:rPr>
      </w:pPr>
      <w:r>
        <w:rPr>
          <w:rFonts w:cs="Calibri"/>
          <w:b/>
          <w:bCs/>
        </w:rPr>
        <w:t>Action Item:</w:t>
      </w:r>
      <w:r w:rsidR="00360254">
        <w:rPr>
          <w:rFonts w:cs="Calibri"/>
          <w:b/>
          <w:bCs/>
        </w:rPr>
        <w:t xml:space="preserve"> </w:t>
      </w:r>
      <w:r w:rsidR="00360254" w:rsidRPr="00360254">
        <w:rPr>
          <w:rFonts w:cs="Calibri"/>
        </w:rPr>
        <w:t xml:space="preserve">Tyrie Stanley </w:t>
      </w:r>
      <w:r w:rsidR="00DC7B8A">
        <w:rPr>
          <w:rFonts w:cs="Calibri"/>
        </w:rPr>
        <w:t xml:space="preserve">introduced two action items. </w:t>
      </w:r>
    </w:p>
    <w:p w14:paraId="4B3CF141" w14:textId="6ACE8EAA" w:rsidR="00360254" w:rsidRDefault="00360254" w:rsidP="00ED6237">
      <w:pPr>
        <w:pStyle w:val="ListParagraph"/>
        <w:numPr>
          <w:ilvl w:val="1"/>
          <w:numId w:val="27"/>
        </w:numPr>
        <w:spacing w:after="0" w:line="240" w:lineRule="auto"/>
        <w:rPr>
          <w:rFonts w:cs="Calibri"/>
          <w:b/>
          <w:bCs/>
        </w:rPr>
      </w:pPr>
      <w:r>
        <w:rPr>
          <w:rFonts w:cs="Calibri"/>
          <w:b/>
          <w:bCs/>
        </w:rPr>
        <w:t xml:space="preserve">MOTION: </w:t>
      </w:r>
      <w:r w:rsidRPr="00CC630B">
        <w:rPr>
          <w:rFonts w:cs="Calibri"/>
        </w:rPr>
        <w:t>Tyrie</w:t>
      </w:r>
      <w:r w:rsidR="00CC630B" w:rsidRPr="00CC630B">
        <w:rPr>
          <w:rFonts w:cs="Calibri"/>
        </w:rPr>
        <w:t xml:space="preserve"> </w:t>
      </w:r>
      <w:r w:rsidR="00DC7B8A">
        <w:rPr>
          <w:rFonts w:cs="Calibri"/>
        </w:rPr>
        <w:t xml:space="preserve">moved that the council accept the </w:t>
      </w:r>
      <w:r w:rsidR="00CC630B" w:rsidRPr="00CC630B">
        <w:rPr>
          <w:rFonts w:cs="Calibri"/>
        </w:rPr>
        <w:t>Planning and Allocation’s recommendation to approve the fiscal year 2</w:t>
      </w:r>
      <w:r w:rsidR="00CC630B">
        <w:rPr>
          <w:rFonts w:cs="Calibri"/>
        </w:rPr>
        <w:t>0</w:t>
      </w:r>
      <w:r w:rsidR="00CC630B" w:rsidRPr="00CC630B">
        <w:rPr>
          <w:rFonts w:cs="Calibri"/>
        </w:rPr>
        <w:t>22 pr</w:t>
      </w:r>
      <w:r w:rsidR="00F02378">
        <w:rPr>
          <w:rFonts w:cs="Calibri"/>
        </w:rPr>
        <w:t>e</w:t>
      </w:r>
      <w:r w:rsidR="00CC630B" w:rsidRPr="00CC630B">
        <w:rPr>
          <w:rFonts w:cs="Calibri"/>
        </w:rPr>
        <w:t>-award allocations proposal with a waiver.</w:t>
      </w:r>
      <w:r>
        <w:rPr>
          <w:rFonts w:cs="Calibri"/>
          <w:b/>
          <w:bCs/>
        </w:rPr>
        <w:t xml:space="preserve"> </w:t>
      </w:r>
      <w:r w:rsidR="00CC630B" w:rsidRPr="00CC630B">
        <w:rPr>
          <w:rFonts w:cs="Calibri"/>
        </w:rPr>
        <w:t xml:space="preserve">Carissa noted that if any members </w:t>
      </w:r>
      <w:r w:rsidR="00F02378">
        <w:rPr>
          <w:rFonts w:cs="Calibri"/>
        </w:rPr>
        <w:t>move</w:t>
      </w:r>
      <w:r w:rsidR="00F02378" w:rsidRPr="00CC630B">
        <w:rPr>
          <w:rFonts w:cs="Calibri"/>
        </w:rPr>
        <w:t xml:space="preserve"> </w:t>
      </w:r>
      <w:r w:rsidR="00CC630B" w:rsidRPr="00CC630B">
        <w:rPr>
          <w:rFonts w:cs="Calibri"/>
        </w:rPr>
        <w:t>to make any changes then conflict of interest</w:t>
      </w:r>
      <w:r w:rsidR="00F02378">
        <w:rPr>
          <w:rFonts w:cs="Calibri"/>
        </w:rPr>
        <w:t xml:space="preserve"> will be managed</w:t>
      </w:r>
      <w:r w:rsidR="00CC630B" w:rsidRPr="00CC630B">
        <w:rPr>
          <w:rFonts w:cs="Calibri"/>
        </w:rPr>
        <w:t>.</w:t>
      </w:r>
      <w:r w:rsidR="00CC630B">
        <w:rPr>
          <w:rFonts w:cs="Calibri"/>
          <w:b/>
          <w:bCs/>
        </w:rPr>
        <w:t xml:space="preserve"> </w:t>
      </w:r>
      <w:r w:rsidR="00CC630B" w:rsidRPr="00CC630B">
        <w:rPr>
          <w:rFonts w:cs="Calibri"/>
        </w:rPr>
        <w:t>No debate.</w:t>
      </w:r>
      <w:r w:rsidR="00CC630B">
        <w:rPr>
          <w:rFonts w:cs="Calibri"/>
          <w:b/>
          <w:bCs/>
        </w:rPr>
        <w:t xml:space="preserve"> VOTE: </w:t>
      </w:r>
      <w:r w:rsidR="00CC630B" w:rsidRPr="00CC630B">
        <w:rPr>
          <w:rFonts w:cs="Calibri"/>
        </w:rPr>
        <w:t>The motion carries with 17</w:t>
      </w:r>
      <w:r w:rsidR="00EF4779">
        <w:rPr>
          <w:rFonts w:cs="Calibri"/>
        </w:rPr>
        <w:t xml:space="preserve"> </w:t>
      </w:r>
      <w:r w:rsidR="00CC630B" w:rsidRPr="00CC630B">
        <w:rPr>
          <w:rFonts w:cs="Calibri"/>
        </w:rPr>
        <w:t>(yes), 0</w:t>
      </w:r>
      <w:r w:rsidR="00F02378">
        <w:rPr>
          <w:rFonts w:cs="Calibri"/>
        </w:rPr>
        <w:t xml:space="preserve"> </w:t>
      </w:r>
      <w:r w:rsidR="00CC630B" w:rsidRPr="00CC630B">
        <w:rPr>
          <w:rFonts w:cs="Calibri"/>
        </w:rPr>
        <w:t xml:space="preserve">(No). </w:t>
      </w:r>
    </w:p>
    <w:p w14:paraId="7A82DF0E" w14:textId="4FD75DF7" w:rsidR="00ED6237" w:rsidRDefault="00ED6237" w:rsidP="003B7199">
      <w:pPr>
        <w:pStyle w:val="ListParagraph"/>
        <w:spacing w:after="0" w:line="240" w:lineRule="auto"/>
        <w:ind w:left="1800"/>
        <w:rPr>
          <w:rFonts w:cs="Calibri"/>
          <w:b/>
          <w:bCs/>
        </w:rPr>
      </w:pPr>
    </w:p>
    <w:tbl>
      <w:tblPr>
        <w:tblStyle w:val="TableGrid"/>
        <w:tblW w:w="0" w:type="auto"/>
        <w:jc w:val="center"/>
        <w:tblLook w:val="04A0" w:firstRow="1" w:lastRow="0" w:firstColumn="1" w:lastColumn="0" w:noHBand="0" w:noVBand="1"/>
      </w:tblPr>
      <w:tblGrid>
        <w:gridCol w:w="2515"/>
        <w:gridCol w:w="2790"/>
      </w:tblGrid>
      <w:tr w:rsidR="009D3482" w14:paraId="192EC92A" w14:textId="77777777" w:rsidTr="00F02378">
        <w:trPr>
          <w:jc w:val="center"/>
        </w:trPr>
        <w:tc>
          <w:tcPr>
            <w:tcW w:w="2515" w:type="dxa"/>
            <w:shd w:val="clear" w:color="auto" w:fill="D9D9D9" w:themeFill="background1" w:themeFillShade="D9"/>
          </w:tcPr>
          <w:p w14:paraId="48DB4BBB" w14:textId="3FE75269" w:rsidR="009D3482" w:rsidRDefault="009D3482" w:rsidP="009D3482">
            <w:pPr>
              <w:pStyle w:val="ListParagraph"/>
              <w:spacing w:after="0" w:line="240" w:lineRule="auto"/>
              <w:ind w:left="0"/>
              <w:jc w:val="center"/>
              <w:rPr>
                <w:rFonts w:cs="Calibri"/>
                <w:b/>
                <w:bCs/>
              </w:rPr>
            </w:pPr>
            <w:bookmarkStart w:id="0" w:name="_Hlk79476602"/>
            <w:r>
              <w:rPr>
                <w:rFonts w:cs="Calibri"/>
                <w:b/>
                <w:bCs/>
              </w:rPr>
              <w:t>Roll Call</w:t>
            </w:r>
          </w:p>
        </w:tc>
        <w:tc>
          <w:tcPr>
            <w:tcW w:w="2790" w:type="dxa"/>
            <w:shd w:val="clear" w:color="auto" w:fill="D9D9D9" w:themeFill="background1" w:themeFillShade="D9"/>
          </w:tcPr>
          <w:p w14:paraId="1FF51B8E" w14:textId="285151E6" w:rsidR="009D3482" w:rsidRDefault="009D3482" w:rsidP="009D3482">
            <w:pPr>
              <w:pStyle w:val="ListParagraph"/>
              <w:spacing w:after="0" w:line="240" w:lineRule="auto"/>
              <w:ind w:left="0"/>
              <w:jc w:val="center"/>
              <w:rPr>
                <w:rFonts w:cs="Calibri"/>
                <w:b/>
                <w:bCs/>
              </w:rPr>
            </w:pPr>
            <w:r>
              <w:rPr>
                <w:rFonts w:cs="Calibri"/>
                <w:b/>
                <w:bCs/>
              </w:rPr>
              <w:t>Aye/No</w:t>
            </w:r>
          </w:p>
        </w:tc>
      </w:tr>
      <w:tr w:rsidR="009D3482" w14:paraId="058FEB7C" w14:textId="77777777" w:rsidTr="00F02378">
        <w:trPr>
          <w:jc w:val="center"/>
        </w:trPr>
        <w:tc>
          <w:tcPr>
            <w:tcW w:w="2515" w:type="dxa"/>
          </w:tcPr>
          <w:p w14:paraId="32E81B0A" w14:textId="6CDFEEDD" w:rsidR="009D3482" w:rsidRPr="00CC630B" w:rsidRDefault="009D3482" w:rsidP="00CC630B">
            <w:pPr>
              <w:pStyle w:val="ListParagraph"/>
              <w:spacing w:after="0" w:line="240" w:lineRule="auto"/>
              <w:ind w:left="0"/>
              <w:jc w:val="center"/>
              <w:rPr>
                <w:rFonts w:cs="Calibri"/>
              </w:rPr>
            </w:pPr>
            <w:r w:rsidRPr="00CC630B">
              <w:rPr>
                <w:rFonts w:cs="Calibri"/>
              </w:rPr>
              <w:t>Johan</w:t>
            </w:r>
            <w:r w:rsidR="00CC630B">
              <w:rPr>
                <w:rFonts w:cs="Calibri"/>
              </w:rPr>
              <w:t xml:space="preserve"> Baumeister </w:t>
            </w:r>
          </w:p>
        </w:tc>
        <w:tc>
          <w:tcPr>
            <w:tcW w:w="2790" w:type="dxa"/>
          </w:tcPr>
          <w:p w14:paraId="0D620CC0" w14:textId="4DCAF37D" w:rsidR="009D3482" w:rsidRPr="00CC630B" w:rsidRDefault="008A6B8D" w:rsidP="00CC630B">
            <w:pPr>
              <w:pStyle w:val="ListParagraph"/>
              <w:spacing w:after="0" w:line="240" w:lineRule="auto"/>
              <w:ind w:left="0"/>
              <w:jc w:val="center"/>
              <w:rPr>
                <w:rFonts w:cs="Calibri"/>
              </w:rPr>
            </w:pPr>
            <w:r w:rsidRPr="00CC630B">
              <w:rPr>
                <w:rFonts w:cs="Calibri"/>
              </w:rPr>
              <w:t>Aye</w:t>
            </w:r>
          </w:p>
        </w:tc>
      </w:tr>
      <w:tr w:rsidR="009D3482" w14:paraId="64EB8943" w14:textId="77777777" w:rsidTr="00F02378">
        <w:trPr>
          <w:jc w:val="center"/>
        </w:trPr>
        <w:tc>
          <w:tcPr>
            <w:tcW w:w="2515" w:type="dxa"/>
          </w:tcPr>
          <w:p w14:paraId="6E6B5561" w14:textId="0AB0C937" w:rsidR="009D3482" w:rsidRPr="00CC630B" w:rsidRDefault="009D3482" w:rsidP="00CC630B">
            <w:pPr>
              <w:pStyle w:val="ListParagraph"/>
              <w:spacing w:after="0" w:line="240" w:lineRule="auto"/>
              <w:ind w:left="0"/>
              <w:jc w:val="center"/>
              <w:rPr>
                <w:rFonts w:cs="Calibri"/>
              </w:rPr>
            </w:pPr>
            <w:r w:rsidRPr="00CC630B">
              <w:rPr>
                <w:rFonts w:cs="Calibri"/>
              </w:rPr>
              <w:t>Charlotte</w:t>
            </w:r>
            <w:r w:rsidR="00CC630B">
              <w:rPr>
                <w:rFonts w:cs="Calibri"/>
              </w:rPr>
              <w:t xml:space="preserve"> Detournay </w:t>
            </w:r>
          </w:p>
        </w:tc>
        <w:tc>
          <w:tcPr>
            <w:tcW w:w="2790" w:type="dxa"/>
          </w:tcPr>
          <w:p w14:paraId="26B766B2" w14:textId="1E65109F" w:rsidR="009D3482" w:rsidRPr="00CC630B" w:rsidRDefault="008A6B8D" w:rsidP="00CC630B">
            <w:pPr>
              <w:pStyle w:val="ListParagraph"/>
              <w:spacing w:after="0" w:line="240" w:lineRule="auto"/>
              <w:ind w:left="0"/>
              <w:jc w:val="center"/>
              <w:rPr>
                <w:rFonts w:cs="Calibri"/>
              </w:rPr>
            </w:pPr>
            <w:r w:rsidRPr="00CC630B">
              <w:rPr>
                <w:rFonts w:cs="Calibri"/>
              </w:rPr>
              <w:t>A</w:t>
            </w:r>
            <w:r w:rsidR="003D5D8F" w:rsidRPr="00CC630B">
              <w:rPr>
                <w:rFonts w:cs="Calibri"/>
              </w:rPr>
              <w:t>ye</w:t>
            </w:r>
          </w:p>
        </w:tc>
      </w:tr>
      <w:tr w:rsidR="009D3482" w14:paraId="5E67EBB4" w14:textId="77777777" w:rsidTr="00F02378">
        <w:trPr>
          <w:jc w:val="center"/>
        </w:trPr>
        <w:tc>
          <w:tcPr>
            <w:tcW w:w="2515" w:type="dxa"/>
          </w:tcPr>
          <w:p w14:paraId="3AFDBDEF" w14:textId="0980B575" w:rsidR="009D3482" w:rsidRPr="00CC630B" w:rsidRDefault="009D3482" w:rsidP="00CC630B">
            <w:pPr>
              <w:pStyle w:val="ListParagraph"/>
              <w:spacing w:after="0" w:line="240" w:lineRule="auto"/>
              <w:ind w:left="0"/>
              <w:jc w:val="center"/>
              <w:rPr>
                <w:rFonts w:cs="Calibri"/>
              </w:rPr>
            </w:pPr>
            <w:r w:rsidRPr="00CC630B">
              <w:rPr>
                <w:rFonts w:cs="Calibri"/>
              </w:rPr>
              <w:t>Alissa</w:t>
            </w:r>
            <w:r w:rsidR="00CC630B">
              <w:rPr>
                <w:rFonts w:cs="Calibri"/>
              </w:rPr>
              <w:t xml:space="preserve"> Fountain </w:t>
            </w:r>
          </w:p>
        </w:tc>
        <w:tc>
          <w:tcPr>
            <w:tcW w:w="2790" w:type="dxa"/>
          </w:tcPr>
          <w:p w14:paraId="336C5790" w14:textId="527C780F" w:rsidR="009D3482" w:rsidRPr="00CC630B" w:rsidRDefault="008A6B8D" w:rsidP="00CC630B">
            <w:pPr>
              <w:pStyle w:val="ListParagraph"/>
              <w:spacing w:after="0" w:line="240" w:lineRule="auto"/>
              <w:ind w:left="0"/>
              <w:jc w:val="center"/>
              <w:rPr>
                <w:rFonts w:cs="Calibri"/>
              </w:rPr>
            </w:pPr>
            <w:r w:rsidRPr="00CC630B">
              <w:rPr>
                <w:rFonts w:cs="Calibri"/>
              </w:rPr>
              <w:t>A</w:t>
            </w:r>
            <w:r w:rsidR="003D5D8F" w:rsidRPr="00CC630B">
              <w:rPr>
                <w:rFonts w:cs="Calibri"/>
              </w:rPr>
              <w:t>ye</w:t>
            </w:r>
          </w:p>
        </w:tc>
      </w:tr>
      <w:tr w:rsidR="009D3482" w14:paraId="4459C1AD" w14:textId="77777777" w:rsidTr="00F02378">
        <w:trPr>
          <w:jc w:val="center"/>
        </w:trPr>
        <w:tc>
          <w:tcPr>
            <w:tcW w:w="2515" w:type="dxa"/>
          </w:tcPr>
          <w:p w14:paraId="53CA41AA" w14:textId="407524D7" w:rsidR="009D3482" w:rsidRPr="00CC630B" w:rsidRDefault="009D3482" w:rsidP="00CC630B">
            <w:pPr>
              <w:pStyle w:val="ListParagraph"/>
              <w:spacing w:after="0" w:line="240" w:lineRule="auto"/>
              <w:ind w:left="0"/>
              <w:jc w:val="center"/>
              <w:rPr>
                <w:rFonts w:cs="Calibri"/>
              </w:rPr>
            </w:pPr>
            <w:r w:rsidRPr="00CC630B">
              <w:rPr>
                <w:rFonts w:cs="Calibri"/>
              </w:rPr>
              <w:t>Raymel</w:t>
            </w:r>
            <w:r w:rsidR="00CC630B">
              <w:rPr>
                <w:rFonts w:cs="Calibri"/>
              </w:rPr>
              <w:t xml:space="preserve"> Givens </w:t>
            </w:r>
          </w:p>
        </w:tc>
        <w:tc>
          <w:tcPr>
            <w:tcW w:w="2790" w:type="dxa"/>
          </w:tcPr>
          <w:p w14:paraId="1145F878" w14:textId="5CA220CE" w:rsidR="009D3482" w:rsidRPr="00CC630B" w:rsidRDefault="008A6B8D" w:rsidP="00CC630B">
            <w:pPr>
              <w:pStyle w:val="ListParagraph"/>
              <w:spacing w:after="0" w:line="240" w:lineRule="auto"/>
              <w:ind w:left="0"/>
              <w:jc w:val="center"/>
              <w:rPr>
                <w:rFonts w:cs="Calibri"/>
              </w:rPr>
            </w:pPr>
            <w:r w:rsidRPr="00CC630B">
              <w:rPr>
                <w:rFonts w:cs="Calibri"/>
              </w:rPr>
              <w:t>A</w:t>
            </w:r>
            <w:r w:rsidR="003D5D8F" w:rsidRPr="00CC630B">
              <w:rPr>
                <w:rFonts w:cs="Calibri"/>
              </w:rPr>
              <w:t>ye</w:t>
            </w:r>
          </w:p>
        </w:tc>
      </w:tr>
      <w:tr w:rsidR="009D3482" w14:paraId="4DD3A05A" w14:textId="77777777" w:rsidTr="00F02378">
        <w:trPr>
          <w:jc w:val="center"/>
        </w:trPr>
        <w:tc>
          <w:tcPr>
            <w:tcW w:w="2515" w:type="dxa"/>
          </w:tcPr>
          <w:p w14:paraId="4267D886" w14:textId="773248DD" w:rsidR="009D3482" w:rsidRPr="00CC630B" w:rsidRDefault="009D3482" w:rsidP="00CC630B">
            <w:pPr>
              <w:pStyle w:val="ListParagraph"/>
              <w:spacing w:after="0" w:line="240" w:lineRule="auto"/>
              <w:ind w:left="0"/>
              <w:jc w:val="center"/>
              <w:rPr>
                <w:rFonts w:cs="Calibri"/>
              </w:rPr>
            </w:pPr>
            <w:r w:rsidRPr="00CC630B">
              <w:rPr>
                <w:rFonts w:cs="Calibri"/>
              </w:rPr>
              <w:t>Cree</w:t>
            </w:r>
            <w:r w:rsidR="00CC630B">
              <w:rPr>
                <w:rFonts w:cs="Calibri"/>
              </w:rPr>
              <w:t xml:space="preserve"> Gordon </w:t>
            </w:r>
          </w:p>
        </w:tc>
        <w:tc>
          <w:tcPr>
            <w:tcW w:w="2790" w:type="dxa"/>
          </w:tcPr>
          <w:p w14:paraId="24EA5BE2" w14:textId="77777777" w:rsidR="009D3482" w:rsidRPr="00CC630B" w:rsidRDefault="009D3482" w:rsidP="00CC630B">
            <w:pPr>
              <w:pStyle w:val="ListParagraph"/>
              <w:spacing w:after="0" w:line="240" w:lineRule="auto"/>
              <w:ind w:left="0"/>
              <w:jc w:val="center"/>
              <w:rPr>
                <w:rFonts w:cs="Calibri"/>
              </w:rPr>
            </w:pPr>
          </w:p>
        </w:tc>
      </w:tr>
      <w:tr w:rsidR="009D3482" w14:paraId="3750C25E" w14:textId="77777777" w:rsidTr="00F02378">
        <w:trPr>
          <w:jc w:val="center"/>
        </w:trPr>
        <w:tc>
          <w:tcPr>
            <w:tcW w:w="2515" w:type="dxa"/>
          </w:tcPr>
          <w:p w14:paraId="3DA74359" w14:textId="6268C16D" w:rsidR="009D3482" w:rsidRPr="00CC630B" w:rsidRDefault="009D3482" w:rsidP="00CC630B">
            <w:pPr>
              <w:pStyle w:val="ListParagraph"/>
              <w:spacing w:after="0" w:line="240" w:lineRule="auto"/>
              <w:ind w:left="0"/>
              <w:jc w:val="center"/>
              <w:rPr>
                <w:rFonts w:cs="Calibri"/>
              </w:rPr>
            </w:pPr>
            <w:r w:rsidRPr="00CC630B">
              <w:rPr>
                <w:rFonts w:cs="Calibri"/>
              </w:rPr>
              <w:t>Calvin</w:t>
            </w:r>
            <w:r w:rsidR="00CC630B">
              <w:rPr>
                <w:rFonts w:cs="Calibri"/>
              </w:rPr>
              <w:t xml:space="preserve"> Hylton </w:t>
            </w:r>
          </w:p>
        </w:tc>
        <w:tc>
          <w:tcPr>
            <w:tcW w:w="2790" w:type="dxa"/>
          </w:tcPr>
          <w:p w14:paraId="54CF7F3A" w14:textId="7E664FE5" w:rsidR="009D3482" w:rsidRPr="00CC630B" w:rsidRDefault="008A6B8D" w:rsidP="00CC630B">
            <w:pPr>
              <w:pStyle w:val="ListParagraph"/>
              <w:spacing w:after="0" w:line="240" w:lineRule="auto"/>
              <w:ind w:left="0"/>
              <w:jc w:val="center"/>
              <w:rPr>
                <w:rFonts w:cs="Calibri"/>
              </w:rPr>
            </w:pPr>
            <w:r w:rsidRPr="00CC630B">
              <w:rPr>
                <w:rFonts w:cs="Calibri"/>
              </w:rPr>
              <w:t>Aye</w:t>
            </w:r>
          </w:p>
        </w:tc>
      </w:tr>
      <w:tr w:rsidR="009D3482" w14:paraId="652F6B2B" w14:textId="77777777" w:rsidTr="00F02378">
        <w:trPr>
          <w:jc w:val="center"/>
        </w:trPr>
        <w:tc>
          <w:tcPr>
            <w:tcW w:w="2515" w:type="dxa"/>
          </w:tcPr>
          <w:p w14:paraId="3A0B3082" w14:textId="4482A446" w:rsidR="009D3482" w:rsidRPr="00CC630B" w:rsidRDefault="009D3482" w:rsidP="00CC630B">
            <w:pPr>
              <w:pStyle w:val="ListParagraph"/>
              <w:spacing w:after="0" w:line="240" w:lineRule="auto"/>
              <w:ind w:left="0"/>
              <w:jc w:val="center"/>
              <w:rPr>
                <w:rFonts w:cs="Calibri"/>
              </w:rPr>
            </w:pPr>
            <w:r w:rsidRPr="00CC630B">
              <w:rPr>
                <w:rFonts w:cs="Calibri"/>
              </w:rPr>
              <w:t>Teresa</w:t>
            </w:r>
            <w:r w:rsidR="00CC630B">
              <w:rPr>
                <w:rFonts w:cs="Calibri"/>
              </w:rPr>
              <w:t xml:space="preserve"> Jones </w:t>
            </w:r>
          </w:p>
        </w:tc>
        <w:tc>
          <w:tcPr>
            <w:tcW w:w="2790" w:type="dxa"/>
          </w:tcPr>
          <w:p w14:paraId="5A50B4A8" w14:textId="681BB1A6" w:rsidR="009D3482" w:rsidRPr="00CC630B" w:rsidRDefault="003D5D8F" w:rsidP="00CC630B">
            <w:pPr>
              <w:pStyle w:val="ListParagraph"/>
              <w:spacing w:after="0" w:line="240" w:lineRule="auto"/>
              <w:ind w:left="0"/>
              <w:jc w:val="center"/>
              <w:rPr>
                <w:rFonts w:cs="Calibri"/>
              </w:rPr>
            </w:pPr>
            <w:r w:rsidRPr="00CC630B">
              <w:rPr>
                <w:rFonts w:cs="Calibri"/>
              </w:rPr>
              <w:t>Aye</w:t>
            </w:r>
          </w:p>
        </w:tc>
      </w:tr>
      <w:tr w:rsidR="009D3482" w14:paraId="40E8B528" w14:textId="77777777" w:rsidTr="00F02378">
        <w:trPr>
          <w:jc w:val="center"/>
        </w:trPr>
        <w:tc>
          <w:tcPr>
            <w:tcW w:w="2515" w:type="dxa"/>
          </w:tcPr>
          <w:p w14:paraId="7296CAC4" w14:textId="4F1D7FBF" w:rsidR="009D3482" w:rsidRPr="00CC630B" w:rsidRDefault="009D3482" w:rsidP="00CC630B">
            <w:pPr>
              <w:pStyle w:val="ListParagraph"/>
              <w:spacing w:after="0" w:line="240" w:lineRule="auto"/>
              <w:ind w:left="0"/>
              <w:jc w:val="center"/>
              <w:rPr>
                <w:rFonts w:cs="Calibri"/>
              </w:rPr>
            </w:pPr>
            <w:r w:rsidRPr="00CC630B">
              <w:rPr>
                <w:rFonts w:cs="Calibri"/>
              </w:rPr>
              <w:t>Larry</w:t>
            </w:r>
            <w:r w:rsidR="00CC630B">
              <w:rPr>
                <w:rFonts w:cs="Calibri"/>
              </w:rPr>
              <w:t xml:space="preserve"> McPherson </w:t>
            </w:r>
          </w:p>
        </w:tc>
        <w:tc>
          <w:tcPr>
            <w:tcW w:w="2790" w:type="dxa"/>
          </w:tcPr>
          <w:p w14:paraId="1DEDA53C" w14:textId="119142F6" w:rsidR="009D3482" w:rsidRPr="00CC630B" w:rsidRDefault="00F02378" w:rsidP="00CC630B">
            <w:pPr>
              <w:pStyle w:val="ListParagraph"/>
              <w:spacing w:after="0" w:line="240" w:lineRule="auto"/>
              <w:ind w:left="0"/>
              <w:jc w:val="center"/>
              <w:rPr>
                <w:rFonts w:cs="Calibri"/>
              </w:rPr>
            </w:pPr>
            <w:r>
              <w:rPr>
                <w:rFonts w:cs="Calibri"/>
              </w:rPr>
              <w:t>Abstained due to facilitation</w:t>
            </w:r>
          </w:p>
        </w:tc>
      </w:tr>
      <w:tr w:rsidR="009D3482" w14:paraId="2223743C" w14:textId="77777777" w:rsidTr="00F02378">
        <w:trPr>
          <w:jc w:val="center"/>
        </w:trPr>
        <w:tc>
          <w:tcPr>
            <w:tcW w:w="2515" w:type="dxa"/>
          </w:tcPr>
          <w:p w14:paraId="20500A11" w14:textId="5612909F" w:rsidR="009D3482" w:rsidRPr="00CC630B" w:rsidRDefault="009D3482" w:rsidP="00CC630B">
            <w:pPr>
              <w:pStyle w:val="ListParagraph"/>
              <w:spacing w:after="0" w:line="240" w:lineRule="auto"/>
              <w:ind w:left="0"/>
              <w:jc w:val="center"/>
              <w:rPr>
                <w:rFonts w:cs="Calibri"/>
              </w:rPr>
            </w:pPr>
            <w:r w:rsidRPr="00CC630B">
              <w:rPr>
                <w:rFonts w:cs="Calibri"/>
              </w:rPr>
              <w:t>Javier</w:t>
            </w:r>
            <w:r w:rsidR="00CC630B">
              <w:rPr>
                <w:rFonts w:cs="Calibri"/>
              </w:rPr>
              <w:t xml:space="preserve"> Andrews-Mendoza </w:t>
            </w:r>
          </w:p>
        </w:tc>
        <w:tc>
          <w:tcPr>
            <w:tcW w:w="2790" w:type="dxa"/>
          </w:tcPr>
          <w:p w14:paraId="399EF4D5" w14:textId="6E725872" w:rsidR="009D3482" w:rsidRPr="00CC630B" w:rsidRDefault="003D5D8F" w:rsidP="00CC630B">
            <w:pPr>
              <w:pStyle w:val="ListParagraph"/>
              <w:spacing w:after="0" w:line="240" w:lineRule="auto"/>
              <w:ind w:left="0"/>
              <w:jc w:val="center"/>
              <w:rPr>
                <w:rFonts w:cs="Calibri"/>
              </w:rPr>
            </w:pPr>
            <w:r w:rsidRPr="00CC630B">
              <w:rPr>
                <w:rFonts w:cs="Calibri"/>
              </w:rPr>
              <w:t>Aye</w:t>
            </w:r>
          </w:p>
        </w:tc>
      </w:tr>
      <w:tr w:rsidR="009D3482" w14:paraId="4831E918" w14:textId="77777777" w:rsidTr="00F02378">
        <w:trPr>
          <w:jc w:val="center"/>
        </w:trPr>
        <w:tc>
          <w:tcPr>
            <w:tcW w:w="2515" w:type="dxa"/>
          </w:tcPr>
          <w:p w14:paraId="690C1780" w14:textId="74811A7A" w:rsidR="009D3482" w:rsidRPr="00CC630B" w:rsidRDefault="009D3482" w:rsidP="00CC630B">
            <w:pPr>
              <w:pStyle w:val="ListParagraph"/>
              <w:spacing w:after="0" w:line="240" w:lineRule="auto"/>
              <w:ind w:left="0"/>
              <w:jc w:val="center"/>
              <w:rPr>
                <w:rFonts w:cs="Calibri"/>
              </w:rPr>
            </w:pPr>
            <w:r w:rsidRPr="00CC630B">
              <w:rPr>
                <w:rFonts w:cs="Calibri"/>
              </w:rPr>
              <w:t>Amy</w:t>
            </w:r>
            <w:r w:rsidR="00CC630B">
              <w:rPr>
                <w:rFonts w:cs="Calibri"/>
              </w:rPr>
              <w:t xml:space="preserve"> Miller </w:t>
            </w:r>
          </w:p>
        </w:tc>
        <w:tc>
          <w:tcPr>
            <w:tcW w:w="2790" w:type="dxa"/>
          </w:tcPr>
          <w:p w14:paraId="0FEE68AA" w14:textId="2A135BB0" w:rsidR="009D3482" w:rsidRPr="00CC630B" w:rsidRDefault="003D5D8F" w:rsidP="00CC630B">
            <w:pPr>
              <w:pStyle w:val="ListParagraph"/>
              <w:spacing w:after="0" w:line="240" w:lineRule="auto"/>
              <w:ind w:left="0"/>
              <w:jc w:val="center"/>
              <w:rPr>
                <w:rFonts w:cs="Calibri"/>
              </w:rPr>
            </w:pPr>
            <w:r w:rsidRPr="00CC630B">
              <w:rPr>
                <w:rFonts w:cs="Calibri"/>
              </w:rPr>
              <w:t>A</w:t>
            </w:r>
            <w:r w:rsidR="008A6B8D" w:rsidRPr="00CC630B">
              <w:rPr>
                <w:rFonts w:cs="Calibri"/>
              </w:rPr>
              <w:t>ye</w:t>
            </w:r>
          </w:p>
        </w:tc>
      </w:tr>
      <w:tr w:rsidR="009D3482" w14:paraId="66064B00" w14:textId="77777777" w:rsidTr="00F02378">
        <w:trPr>
          <w:jc w:val="center"/>
        </w:trPr>
        <w:tc>
          <w:tcPr>
            <w:tcW w:w="2515" w:type="dxa"/>
          </w:tcPr>
          <w:p w14:paraId="17BFAE74" w14:textId="1856642E" w:rsidR="009D3482" w:rsidRPr="00CC630B" w:rsidRDefault="009D3482" w:rsidP="00CC630B">
            <w:pPr>
              <w:pStyle w:val="ListParagraph"/>
              <w:spacing w:after="0" w:line="240" w:lineRule="auto"/>
              <w:ind w:left="0"/>
              <w:jc w:val="center"/>
              <w:rPr>
                <w:rFonts w:cs="Calibri"/>
              </w:rPr>
            </w:pPr>
            <w:r w:rsidRPr="00CC630B">
              <w:rPr>
                <w:rFonts w:cs="Calibri"/>
              </w:rPr>
              <w:t>Nafula</w:t>
            </w:r>
            <w:r w:rsidR="00CC630B">
              <w:rPr>
                <w:rFonts w:cs="Calibri"/>
              </w:rPr>
              <w:t xml:space="preserve"> Namuninia </w:t>
            </w:r>
          </w:p>
        </w:tc>
        <w:tc>
          <w:tcPr>
            <w:tcW w:w="2790" w:type="dxa"/>
          </w:tcPr>
          <w:p w14:paraId="2F944420" w14:textId="30C66DA1" w:rsidR="009D3482" w:rsidRPr="00CC630B" w:rsidRDefault="009D3482" w:rsidP="00CC630B">
            <w:pPr>
              <w:pStyle w:val="ListParagraph"/>
              <w:spacing w:after="0" w:line="240" w:lineRule="auto"/>
              <w:ind w:left="0"/>
              <w:jc w:val="center"/>
              <w:rPr>
                <w:rFonts w:cs="Calibri"/>
              </w:rPr>
            </w:pPr>
          </w:p>
        </w:tc>
      </w:tr>
      <w:tr w:rsidR="009D3482" w14:paraId="56513C15" w14:textId="77777777" w:rsidTr="00F02378">
        <w:trPr>
          <w:jc w:val="center"/>
        </w:trPr>
        <w:tc>
          <w:tcPr>
            <w:tcW w:w="2515" w:type="dxa"/>
          </w:tcPr>
          <w:p w14:paraId="5E1BD775" w14:textId="55FE6768" w:rsidR="009D3482" w:rsidRPr="00CC630B" w:rsidRDefault="009D3482" w:rsidP="00CC630B">
            <w:pPr>
              <w:pStyle w:val="ListParagraph"/>
              <w:spacing w:after="0" w:line="240" w:lineRule="auto"/>
              <w:ind w:left="0"/>
              <w:jc w:val="center"/>
              <w:rPr>
                <w:rFonts w:cs="Calibri"/>
              </w:rPr>
            </w:pPr>
            <w:r w:rsidRPr="00CC630B">
              <w:rPr>
                <w:rFonts w:cs="Calibri"/>
              </w:rPr>
              <w:t>Lesa</w:t>
            </w:r>
            <w:r w:rsidR="00CC630B">
              <w:rPr>
                <w:rFonts w:cs="Calibri"/>
              </w:rPr>
              <w:t xml:space="preserve"> Nelson </w:t>
            </w:r>
          </w:p>
        </w:tc>
        <w:tc>
          <w:tcPr>
            <w:tcW w:w="2790" w:type="dxa"/>
          </w:tcPr>
          <w:p w14:paraId="6D259851" w14:textId="6ED72574" w:rsidR="009D3482" w:rsidRPr="00CC630B" w:rsidRDefault="008A6B8D" w:rsidP="00CC630B">
            <w:pPr>
              <w:pStyle w:val="ListParagraph"/>
              <w:spacing w:after="0" w:line="240" w:lineRule="auto"/>
              <w:ind w:left="0"/>
              <w:jc w:val="center"/>
              <w:rPr>
                <w:rFonts w:cs="Calibri"/>
              </w:rPr>
            </w:pPr>
            <w:r w:rsidRPr="00CC630B">
              <w:rPr>
                <w:rFonts w:cs="Calibri"/>
              </w:rPr>
              <w:t>Aye</w:t>
            </w:r>
          </w:p>
        </w:tc>
      </w:tr>
      <w:tr w:rsidR="009D3482" w14:paraId="4CD9EC3D" w14:textId="77777777" w:rsidTr="00F02378">
        <w:trPr>
          <w:jc w:val="center"/>
        </w:trPr>
        <w:tc>
          <w:tcPr>
            <w:tcW w:w="2515" w:type="dxa"/>
          </w:tcPr>
          <w:p w14:paraId="3BD7ADA4" w14:textId="74270436" w:rsidR="009D3482" w:rsidRPr="00CC630B" w:rsidRDefault="009D3482" w:rsidP="00CC630B">
            <w:pPr>
              <w:pStyle w:val="ListParagraph"/>
              <w:spacing w:after="0" w:line="240" w:lineRule="auto"/>
              <w:ind w:left="0"/>
              <w:jc w:val="center"/>
              <w:rPr>
                <w:rFonts w:cs="Calibri"/>
              </w:rPr>
            </w:pPr>
            <w:r w:rsidRPr="00CC630B">
              <w:rPr>
                <w:rFonts w:cs="Calibri"/>
              </w:rPr>
              <w:t>Sue</w:t>
            </w:r>
            <w:r w:rsidR="00CC630B">
              <w:rPr>
                <w:rFonts w:cs="Calibri"/>
              </w:rPr>
              <w:t xml:space="preserve"> Purchase </w:t>
            </w:r>
          </w:p>
        </w:tc>
        <w:tc>
          <w:tcPr>
            <w:tcW w:w="2790" w:type="dxa"/>
          </w:tcPr>
          <w:p w14:paraId="5C2D31BC" w14:textId="7F5C58D6" w:rsidR="009D3482" w:rsidRPr="00CC630B" w:rsidRDefault="003D5D8F" w:rsidP="00CC630B">
            <w:pPr>
              <w:pStyle w:val="ListParagraph"/>
              <w:spacing w:after="0" w:line="240" w:lineRule="auto"/>
              <w:ind w:left="0"/>
              <w:jc w:val="center"/>
              <w:rPr>
                <w:rFonts w:cs="Calibri"/>
              </w:rPr>
            </w:pPr>
            <w:r w:rsidRPr="00CC630B">
              <w:rPr>
                <w:rFonts w:cs="Calibri"/>
              </w:rPr>
              <w:t>A</w:t>
            </w:r>
            <w:r w:rsidR="008A6B8D" w:rsidRPr="00CC630B">
              <w:rPr>
                <w:rFonts w:cs="Calibri"/>
              </w:rPr>
              <w:t>ye</w:t>
            </w:r>
          </w:p>
        </w:tc>
      </w:tr>
      <w:tr w:rsidR="009D3482" w14:paraId="2B0835F5" w14:textId="77777777" w:rsidTr="00F02378">
        <w:trPr>
          <w:jc w:val="center"/>
        </w:trPr>
        <w:tc>
          <w:tcPr>
            <w:tcW w:w="2515" w:type="dxa"/>
          </w:tcPr>
          <w:p w14:paraId="72B3DBB5" w14:textId="0AFD5A94" w:rsidR="009D3482" w:rsidRPr="00CC630B" w:rsidRDefault="009D3482" w:rsidP="00CC630B">
            <w:pPr>
              <w:pStyle w:val="ListParagraph"/>
              <w:spacing w:after="0" w:line="240" w:lineRule="auto"/>
              <w:ind w:left="0"/>
              <w:jc w:val="center"/>
              <w:rPr>
                <w:rFonts w:cs="Calibri"/>
              </w:rPr>
            </w:pPr>
            <w:r w:rsidRPr="00CC630B">
              <w:rPr>
                <w:rFonts w:cs="Calibri"/>
              </w:rPr>
              <w:t>Jessie</w:t>
            </w:r>
            <w:r w:rsidR="00CC630B">
              <w:rPr>
                <w:rFonts w:cs="Calibri"/>
              </w:rPr>
              <w:t xml:space="preserve"> Saavedra </w:t>
            </w:r>
          </w:p>
        </w:tc>
        <w:tc>
          <w:tcPr>
            <w:tcW w:w="2790" w:type="dxa"/>
          </w:tcPr>
          <w:p w14:paraId="7900B40C" w14:textId="01136948" w:rsidR="009D3482" w:rsidRPr="00CC630B" w:rsidRDefault="003D5D8F" w:rsidP="00CC630B">
            <w:pPr>
              <w:pStyle w:val="ListParagraph"/>
              <w:spacing w:after="0" w:line="240" w:lineRule="auto"/>
              <w:ind w:left="0"/>
              <w:jc w:val="center"/>
              <w:rPr>
                <w:rFonts w:cs="Calibri"/>
              </w:rPr>
            </w:pPr>
            <w:r w:rsidRPr="00CC630B">
              <w:rPr>
                <w:rFonts w:cs="Calibri"/>
              </w:rPr>
              <w:t>A</w:t>
            </w:r>
            <w:r w:rsidR="00694EAF" w:rsidRPr="00CC630B">
              <w:rPr>
                <w:rFonts w:cs="Calibri"/>
              </w:rPr>
              <w:t>ye</w:t>
            </w:r>
          </w:p>
        </w:tc>
      </w:tr>
      <w:tr w:rsidR="009D3482" w14:paraId="02BB5A1A" w14:textId="77777777" w:rsidTr="00F02378">
        <w:trPr>
          <w:jc w:val="center"/>
        </w:trPr>
        <w:tc>
          <w:tcPr>
            <w:tcW w:w="2515" w:type="dxa"/>
          </w:tcPr>
          <w:p w14:paraId="3D4A7EB4" w14:textId="6FC03A3B" w:rsidR="009D3482" w:rsidRPr="00CC630B" w:rsidRDefault="009D3482" w:rsidP="00CC630B">
            <w:pPr>
              <w:pStyle w:val="ListParagraph"/>
              <w:spacing w:after="0" w:line="240" w:lineRule="auto"/>
              <w:ind w:left="0"/>
              <w:jc w:val="center"/>
              <w:rPr>
                <w:rFonts w:cs="Calibri"/>
              </w:rPr>
            </w:pPr>
            <w:r w:rsidRPr="00CC630B">
              <w:rPr>
                <w:rFonts w:cs="Calibri"/>
              </w:rPr>
              <w:t>Sarah</w:t>
            </w:r>
            <w:r w:rsidR="00CC630B">
              <w:rPr>
                <w:rFonts w:cs="Calibri"/>
              </w:rPr>
              <w:t xml:space="preserve"> Schiele </w:t>
            </w:r>
          </w:p>
        </w:tc>
        <w:tc>
          <w:tcPr>
            <w:tcW w:w="2790" w:type="dxa"/>
          </w:tcPr>
          <w:p w14:paraId="6DEB9B8D" w14:textId="77777777" w:rsidR="009D3482" w:rsidRPr="00CC630B" w:rsidRDefault="009D3482" w:rsidP="00CC630B">
            <w:pPr>
              <w:pStyle w:val="ListParagraph"/>
              <w:spacing w:after="0" w:line="240" w:lineRule="auto"/>
              <w:ind w:left="0"/>
              <w:jc w:val="center"/>
              <w:rPr>
                <w:rFonts w:cs="Calibri"/>
              </w:rPr>
            </w:pPr>
          </w:p>
        </w:tc>
      </w:tr>
      <w:tr w:rsidR="009D3482" w14:paraId="03F47E50" w14:textId="77777777" w:rsidTr="00F02378">
        <w:trPr>
          <w:jc w:val="center"/>
        </w:trPr>
        <w:tc>
          <w:tcPr>
            <w:tcW w:w="2515" w:type="dxa"/>
          </w:tcPr>
          <w:p w14:paraId="27A9D485" w14:textId="0EC9517B" w:rsidR="009D3482" w:rsidRPr="00CC630B" w:rsidRDefault="009D3482" w:rsidP="00CC630B">
            <w:pPr>
              <w:pStyle w:val="ListParagraph"/>
              <w:spacing w:after="0" w:line="240" w:lineRule="auto"/>
              <w:ind w:left="0"/>
              <w:jc w:val="center"/>
              <w:rPr>
                <w:rFonts w:cs="Calibri"/>
              </w:rPr>
            </w:pPr>
            <w:r w:rsidRPr="00CC630B">
              <w:rPr>
                <w:rFonts w:cs="Calibri"/>
              </w:rPr>
              <w:t>Paul</w:t>
            </w:r>
            <w:r w:rsidR="00CC630B">
              <w:rPr>
                <w:rFonts w:cs="Calibri"/>
              </w:rPr>
              <w:t xml:space="preserve"> Skrbec </w:t>
            </w:r>
          </w:p>
        </w:tc>
        <w:tc>
          <w:tcPr>
            <w:tcW w:w="2790" w:type="dxa"/>
          </w:tcPr>
          <w:p w14:paraId="394AC1AB" w14:textId="68776DFA" w:rsidR="009D3482" w:rsidRPr="00CC630B" w:rsidRDefault="00694EAF" w:rsidP="00CC630B">
            <w:pPr>
              <w:pStyle w:val="ListParagraph"/>
              <w:spacing w:after="0" w:line="240" w:lineRule="auto"/>
              <w:ind w:left="0"/>
              <w:jc w:val="center"/>
              <w:rPr>
                <w:rFonts w:cs="Calibri"/>
              </w:rPr>
            </w:pPr>
            <w:r w:rsidRPr="00CC630B">
              <w:rPr>
                <w:rFonts w:cs="Calibri"/>
              </w:rPr>
              <w:t>Aye</w:t>
            </w:r>
          </w:p>
        </w:tc>
      </w:tr>
      <w:tr w:rsidR="009D3482" w14:paraId="425354B7" w14:textId="77777777" w:rsidTr="00F02378">
        <w:trPr>
          <w:jc w:val="center"/>
        </w:trPr>
        <w:tc>
          <w:tcPr>
            <w:tcW w:w="2515" w:type="dxa"/>
          </w:tcPr>
          <w:p w14:paraId="405FF1A6" w14:textId="2986DBC4" w:rsidR="009D3482" w:rsidRPr="00CC630B" w:rsidRDefault="009D3482" w:rsidP="00CC630B">
            <w:pPr>
              <w:pStyle w:val="ListParagraph"/>
              <w:spacing w:after="0" w:line="240" w:lineRule="auto"/>
              <w:ind w:left="0"/>
              <w:jc w:val="center"/>
              <w:rPr>
                <w:rFonts w:cs="Calibri"/>
              </w:rPr>
            </w:pPr>
            <w:r w:rsidRPr="00CC630B">
              <w:rPr>
                <w:rFonts w:cs="Calibri"/>
              </w:rPr>
              <w:t>Jeremy</w:t>
            </w:r>
            <w:r w:rsidR="00CC630B">
              <w:rPr>
                <w:rFonts w:cs="Calibri"/>
              </w:rPr>
              <w:t xml:space="preserve"> Stadelman </w:t>
            </w:r>
          </w:p>
        </w:tc>
        <w:tc>
          <w:tcPr>
            <w:tcW w:w="2790" w:type="dxa"/>
          </w:tcPr>
          <w:p w14:paraId="3BC65262" w14:textId="35EEDC6C" w:rsidR="009D3482" w:rsidRPr="00CC630B" w:rsidRDefault="00694EAF" w:rsidP="00CC630B">
            <w:pPr>
              <w:pStyle w:val="ListParagraph"/>
              <w:spacing w:after="0" w:line="240" w:lineRule="auto"/>
              <w:ind w:left="0"/>
              <w:jc w:val="center"/>
              <w:rPr>
                <w:rFonts w:cs="Calibri"/>
              </w:rPr>
            </w:pPr>
            <w:r w:rsidRPr="00CC630B">
              <w:rPr>
                <w:rFonts w:cs="Calibri"/>
              </w:rPr>
              <w:t>Aye</w:t>
            </w:r>
          </w:p>
        </w:tc>
      </w:tr>
      <w:tr w:rsidR="009D3482" w14:paraId="710621C9" w14:textId="77777777" w:rsidTr="00F02378">
        <w:trPr>
          <w:jc w:val="center"/>
        </w:trPr>
        <w:tc>
          <w:tcPr>
            <w:tcW w:w="2515" w:type="dxa"/>
          </w:tcPr>
          <w:p w14:paraId="78B35B70" w14:textId="3DEB40DC" w:rsidR="009D3482" w:rsidRPr="00CC630B" w:rsidRDefault="009D3482" w:rsidP="00CC630B">
            <w:pPr>
              <w:pStyle w:val="ListParagraph"/>
              <w:spacing w:after="0" w:line="240" w:lineRule="auto"/>
              <w:ind w:left="0"/>
              <w:jc w:val="center"/>
              <w:rPr>
                <w:rFonts w:cs="Calibri"/>
              </w:rPr>
            </w:pPr>
            <w:r w:rsidRPr="00CC630B">
              <w:rPr>
                <w:rFonts w:cs="Calibri"/>
              </w:rPr>
              <w:t>Tyrie Stanley</w:t>
            </w:r>
          </w:p>
        </w:tc>
        <w:tc>
          <w:tcPr>
            <w:tcW w:w="2790" w:type="dxa"/>
          </w:tcPr>
          <w:p w14:paraId="13C7BF64" w14:textId="0523FA51" w:rsidR="009D3482" w:rsidRPr="00CC630B" w:rsidRDefault="003D5D8F" w:rsidP="00CC630B">
            <w:pPr>
              <w:pStyle w:val="ListParagraph"/>
              <w:spacing w:after="0" w:line="240" w:lineRule="auto"/>
              <w:ind w:left="0"/>
              <w:jc w:val="center"/>
              <w:rPr>
                <w:rFonts w:cs="Calibri"/>
              </w:rPr>
            </w:pPr>
            <w:r w:rsidRPr="00CC630B">
              <w:rPr>
                <w:rFonts w:cs="Calibri"/>
              </w:rPr>
              <w:t>Aye</w:t>
            </w:r>
          </w:p>
        </w:tc>
      </w:tr>
      <w:tr w:rsidR="009D3482" w14:paraId="25CDA97D" w14:textId="77777777" w:rsidTr="00F02378">
        <w:trPr>
          <w:jc w:val="center"/>
        </w:trPr>
        <w:tc>
          <w:tcPr>
            <w:tcW w:w="2515" w:type="dxa"/>
          </w:tcPr>
          <w:p w14:paraId="5B1F03B8" w14:textId="2D5CDB1D" w:rsidR="009D3482" w:rsidRPr="00CC630B" w:rsidRDefault="009D3482" w:rsidP="00CC630B">
            <w:pPr>
              <w:pStyle w:val="ListParagraph"/>
              <w:spacing w:after="0" w:line="240" w:lineRule="auto"/>
              <w:ind w:left="0"/>
              <w:jc w:val="center"/>
              <w:rPr>
                <w:rFonts w:cs="Calibri"/>
              </w:rPr>
            </w:pPr>
            <w:r w:rsidRPr="00CC630B">
              <w:rPr>
                <w:rFonts w:cs="Calibri"/>
              </w:rPr>
              <w:t>Antony</w:t>
            </w:r>
            <w:r w:rsidR="00CC630B">
              <w:rPr>
                <w:rFonts w:cs="Calibri"/>
              </w:rPr>
              <w:t xml:space="preserve"> Stately </w:t>
            </w:r>
          </w:p>
        </w:tc>
        <w:tc>
          <w:tcPr>
            <w:tcW w:w="2790" w:type="dxa"/>
          </w:tcPr>
          <w:p w14:paraId="4FDE7F7C" w14:textId="7A7E768B" w:rsidR="009D3482" w:rsidRPr="00CC630B" w:rsidRDefault="00694EAF" w:rsidP="00CC630B">
            <w:pPr>
              <w:pStyle w:val="ListParagraph"/>
              <w:spacing w:after="0" w:line="240" w:lineRule="auto"/>
              <w:ind w:left="0"/>
              <w:jc w:val="center"/>
              <w:rPr>
                <w:rFonts w:cs="Calibri"/>
              </w:rPr>
            </w:pPr>
            <w:r w:rsidRPr="00CC630B">
              <w:rPr>
                <w:rFonts w:cs="Calibri"/>
              </w:rPr>
              <w:t>Aye</w:t>
            </w:r>
          </w:p>
        </w:tc>
      </w:tr>
      <w:tr w:rsidR="009D3482" w14:paraId="30B5D062" w14:textId="77777777" w:rsidTr="00F02378">
        <w:trPr>
          <w:jc w:val="center"/>
        </w:trPr>
        <w:tc>
          <w:tcPr>
            <w:tcW w:w="2515" w:type="dxa"/>
          </w:tcPr>
          <w:p w14:paraId="1913D653" w14:textId="129BE305" w:rsidR="009D3482" w:rsidRPr="00CC630B" w:rsidRDefault="009D3482" w:rsidP="00CC630B">
            <w:pPr>
              <w:pStyle w:val="ListParagraph"/>
              <w:spacing w:after="0" w:line="240" w:lineRule="auto"/>
              <w:ind w:left="0"/>
              <w:jc w:val="center"/>
              <w:rPr>
                <w:rFonts w:cs="Calibri"/>
              </w:rPr>
            </w:pPr>
            <w:r w:rsidRPr="00CC630B">
              <w:rPr>
                <w:rFonts w:cs="Calibri"/>
              </w:rPr>
              <w:t>Jo</w:t>
            </w:r>
            <w:r w:rsidR="003B7199">
              <w:rPr>
                <w:rFonts w:cs="Calibri"/>
              </w:rPr>
              <w:t xml:space="preserve"> </w:t>
            </w:r>
            <w:r w:rsidRPr="00CC630B">
              <w:rPr>
                <w:rFonts w:cs="Calibri"/>
              </w:rPr>
              <w:t>Ann</w:t>
            </w:r>
            <w:r w:rsidR="00CC630B">
              <w:rPr>
                <w:rFonts w:cs="Calibri"/>
              </w:rPr>
              <w:t xml:space="preserve"> Vertetis </w:t>
            </w:r>
          </w:p>
        </w:tc>
        <w:tc>
          <w:tcPr>
            <w:tcW w:w="2790" w:type="dxa"/>
          </w:tcPr>
          <w:p w14:paraId="2911F376" w14:textId="1168267F" w:rsidR="009D3482" w:rsidRPr="00CC630B" w:rsidRDefault="00694EAF" w:rsidP="00CC630B">
            <w:pPr>
              <w:pStyle w:val="ListParagraph"/>
              <w:spacing w:after="0" w:line="240" w:lineRule="auto"/>
              <w:ind w:left="0"/>
              <w:jc w:val="center"/>
              <w:rPr>
                <w:rFonts w:cs="Calibri"/>
              </w:rPr>
            </w:pPr>
            <w:r w:rsidRPr="00CC630B">
              <w:rPr>
                <w:rFonts w:cs="Calibri"/>
              </w:rPr>
              <w:t>Aye</w:t>
            </w:r>
          </w:p>
        </w:tc>
      </w:tr>
      <w:tr w:rsidR="009D3482" w14:paraId="78D7F33C" w14:textId="77777777" w:rsidTr="00F02378">
        <w:trPr>
          <w:jc w:val="center"/>
        </w:trPr>
        <w:tc>
          <w:tcPr>
            <w:tcW w:w="2515" w:type="dxa"/>
          </w:tcPr>
          <w:p w14:paraId="2E796856" w14:textId="5FB6DA32" w:rsidR="009D3482" w:rsidRPr="00CC630B" w:rsidRDefault="009D3482" w:rsidP="00CC630B">
            <w:pPr>
              <w:pStyle w:val="ListParagraph"/>
              <w:spacing w:after="0" w:line="240" w:lineRule="auto"/>
              <w:ind w:left="0"/>
              <w:jc w:val="center"/>
              <w:rPr>
                <w:rFonts w:cs="Calibri"/>
              </w:rPr>
            </w:pPr>
            <w:r w:rsidRPr="00CC630B">
              <w:rPr>
                <w:rFonts w:cs="Calibri"/>
              </w:rPr>
              <w:t>McKinzie</w:t>
            </w:r>
            <w:r w:rsidR="00CC630B">
              <w:rPr>
                <w:rFonts w:cs="Calibri"/>
              </w:rPr>
              <w:t xml:space="preserve"> Woelfel </w:t>
            </w:r>
          </w:p>
        </w:tc>
        <w:tc>
          <w:tcPr>
            <w:tcW w:w="2790" w:type="dxa"/>
          </w:tcPr>
          <w:p w14:paraId="02A46C36" w14:textId="7D2DE17E" w:rsidR="009D3482" w:rsidRPr="00CC630B" w:rsidRDefault="00694EAF" w:rsidP="00CC630B">
            <w:pPr>
              <w:pStyle w:val="ListParagraph"/>
              <w:spacing w:after="0" w:line="240" w:lineRule="auto"/>
              <w:ind w:left="0"/>
              <w:jc w:val="center"/>
              <w:rPr>
                <w:rFonts w:cs="Calibri"/>
              </w:rPr>
            </w:pPr>
            <w:r w:rsidRPr="00CC630B">
              <w:rPr>
                <w:rFonts w:cs="Calibri"/>
              </w:rPr>
              <w:t>Aye</w:t>
            </w:r>
          </w:p>
        </w:tc>
      </w:tr>
      <w:bookmarkEnd w:id="0"/>
    </w:tbl>
    <w:p w14:paraId="6EB90D59" w14:textId="77777777" w:rsidR="009D3482" w:rsidRDefault="009D3482" w:rsidP="009D3482">
      <w:pPr>
        <w:pStyle w:val="ListParagraph"/>
        <w:spacing w:after="0" w:line="240" w:lineRule="auto"/>
        <w:ind w:left="1800"/>
        <w:rPr>
          <w:rFonts w:cs="Calibri"/>
          <w:b/>
          <w:bCs/>
        </w:rPr>
      </w:pPr>
    </w:p>
    <w:p w14:paraId="13B5E896" w14:textId="77777777" w:rsidR="00EF4779" w:rsidRPr="00EF4779" w:rsidRDefault="00ED6237" w:rsidP="00ED6237">
      <w:pPr>
        <w:pStyle w:val="ListParagraph"/>
        <w:numPr>
          <w:ilvl w:val="1"/>
          <w:numId w:val="27"/>
        </w:numPr>
        <w:spacing w:after="0" w:line="240" w:lineRule="auto"/>
        <w:rPr>
          <w:rFonts w:cs="Calibri"/>
          <w:b/>
          <w:bCs/>
        </w:rPr>
      </w:pPr>
      <w:r>
        <w:rPr>
          <w:rFonts w:cs="Calibri"/>
          <w:b/>
          <w:bCs/>
        </w:rPr>
        <w:t xml:space="preserve">Action Item: </w:t>
      </w:r>
      <w:r w:rsidR="00EF4779" w:rsidRPr="00360254">
        <w:rPr>
          <w:rFonts w:cs="Calibri"/>
        </w:rPr>
        <w:t>Tyrie Stanley moved the following action item</w:t>
      </w:r>
      <w:r w:rsidR="00EF4779">
        <w:rPr>
          <w:rFonts w:cs="Calibri"/>
        </w:rPr>
        <w:t>:</w:t>
      </w:r>
    </w:p>
    <w:p w14:paraId="3735F98B" w14:textId="7AE5E4F5" w:rsidR="00ED6237" w:rsidRPr="00EF4779" w:rsidRDefault="00EF4779" w:rsidP="00ED6237">
      <w:pPr>
        <w:pStyle w:val="ListParagraph"/>
        <w:numPr>
          <w:ilvl w:val="1"/>
          <w:numId w:val="27"/>
        </w:numPr>
        <w:spacing w:after="0" w:line="240" w:lineRule="auto"/>
        <w:rPr>
          <w:rFonts w:cs="Calibri"/>
          <w:b/>
          <w:bCs/>
        </w:rPr>
      </w:pPr>
      <w:r w:rsidRPr="00EF4779">
        <w:rPr>
          <w:rFonts w:cs="Calibri"/>
          <w:b/>
          <w:bCs/>
        </w:rPr>
        <w:t>MOTION:</w:t>
      </w:r>
      <w:r>
        <w:rPr>
          <w:rFonts w:cs="Calibri"/>
        </w:rPr>
        <w:t xml:space="preserve"> </w:t>
      </w:r>
      <w:r w:rsidRPr="00CC630B">
        <w:rPr>
          <w:rFonts w:cs="Calibri"/>
        </w:rPr>
        <w:t xml:space="preserve">Tyrie </w:t>
      </w:r>
      <w:r>
        <w:rPr>
          <w:rFonts w:cs="Calibri"/>
        </w:rPr>
        <w:t xml:space="preserve">Stanley moved for the council to accept Planning and Allocation’s </w:t>
      </w:r>
      <w:r w:rsidRPr="00CC630B">
        <w:rPr>
          <w:rFonts w:cs="Calibri"/>
        </w:rPr>
        <w:t>recommenda</w:t>
      </w:r>
      <w:r>
        <w:rPr>
          <w:rFonts w:cs="Calibri"/>
        </w:rPr>
        <w:t>tion and approve the FY</w:t>
      </w:r>
      <w:r w:rsidRPr="00CC630B">
        <w:rPr>
          <w:rFonts w:cs="Calibri"/>
        </w:rPr>
        <w:t xml:space="preserve"> 2</w:t>
      </w:r>
      <w:r>
        <w:rPr>
          <w:rFonts w:cs="Calibri"/>
        </w:rPr>
        <w:t>0</w:t>
      </w:r>
      <w:r w:rsidRPr="00CC630B">
        <w:rPr>
          <w:rFonts w:cs="Calibri"/>
        </w:rPr>
        <w:t>2</w:t>
      </w:r>
      <w:r w:rsidR="004D4FF8">
        <w:rPr>
          <w:rFonts w:cs="Calibri"/>
        </w:rPr>
        <w:t>1</w:t>
      </w:r>
      <w:r w:rsidRPr="00CC630B">
        <w:rPr>
          <w:rFonts w:cs="Calibri"/>
        </w:rPr>
        <w:t xml:space="preserve"> p</w:t>
      </w:r>
      <w:r>
        <w:rPr>
          <w:rFonts w:cs="Calibri"/>
        </w:rPr>
        <w:t>ost</w:t>
      </w:r>
      <w:r w:rsidRPr="00CC630B">
        <w:rPr>
          <w:rFonts w:cs="Calibri"/>
        </w:rPr>
        <w:t xml:space="preserve">-award </w:t>
      </w:r>
      <w:r>
        <w:rPr>
          <w:rFonts w:cs="Calibri"/>
        </w:rPr>
        <w:t xml:space="preserve">and carry over </w:t>
      </w:r>
      <w:r w:rsidRPr="00CC630B">
        <w:rPr>
          <w:rFonts w:cs="Calibri"/>
        </w:rPr>
        <w:t>allocation proposal.</w:t>
      </w:r>
      <w:r>
        <w:rPr>
          <w:rFonts w:cs="Calibri"/>
        </w:rPr>
        <w:t xml:space="preserve"> Since the actual amount is to be determined, the committee approved </w:t>
      </w:r>
      <w:r>
        <w:rPr>
          <w:rFonts w:cs="Calibri"/>
        </w:rPr>
        <w:lastRenderedPageBreak/>
        <w:t xml:space="preserve">proportional adjustments for any amount of carry over between $150,000 and $170,000. </w:t>
      </w:r>
      <w:r w:rsidRPr="00CC630B">
        <w:rPr>
          <w:rFonts w:cs="Calibri"/>
        </w:rPr>
        <w:t xml:space="preserve">Carissa </w:t>
      </w:r>
      <w:r>
        <w:rPr>
          <w:rFonts w:cs="Calibri"/>
        </w:rPr>
        <w:t xml:space="preserve">mentioned </w:t>
      </w:r>
      <w:r w:rsidRPr="00CC630B">
        <w:rPr>
          <w:rFonts w:cs="Calibri"/>
        </w:rPr>
        <w:t>that</w:t>
      </w:r>
      <w:r>
        <w:rPr>
          <w:rFonts w:cs="Calibri"/>
        </w:rPr>
        <w:t xml:space="preserve"> actual amount has been determined</w:t>
      </w:r>
      <w:r w:rsidR="00F02378">
        <w:rPr>
          <w:rFonts w:cs="Calibri"/>
        </w:rPr>
        <w:t>, it is $159,714.85.</w:t>
      </w:r>
      <w:r>
        <w:rPr>
          <w:rFonts w:cs="Calibri"/>
        </w:rPr>
        <w:t xml:space="preserve"> No debate</w:t>
      </w:r>
      <w:r w:rsidRPr="00CC630B">
        <w:rPr>
          <w:rFonts w:cs="Calibri"/>
        </w:rPr>
        <w:t>.</w:t>
      </w:r>
      <w:r>
        <w:rPr>
          <w:rFonts w:cs="Calibri"/>
          <w:b/>
          <w:bCs/>
        </w:rPr>
        <w:t xml:space="preserve"> VOTE: </w:t>
      </w:r>
      <w:r w:rsidRPr="00CC630B">
        <w:rPr>
          <w:rFonts w:cs="Calibri"/>
        </w:rPr>
        <w:t>The motion carries with 1</w:t>
      </w:r>
      <w:r>
        <w:rPr>
          <w:rFonts w:cs="Calibri"/>
        </w:rPr>
        <w:t xml:space="preserve">8 </w:t>
      </w:r>
      <w:r w:rsidRPr="00CC630B">
        <w:rPr>
          <w:rFonts w:cs="Calibri"/>
        </w:rPr>
        <w:t>(yes), 0</w:t>
      </w:r>
      <w:r w:rsidR="00F02378">
        <w:rPr>
          <w:rFonts w:cs="Calibri"/>
        </w:rPr>
        <w:t xml:space="preserve"> </w:t>
      </w:r>
      <w:r w:rsidRPr="00CC630B">
        <w:rPr>
          <w:rFonts w:cs="Calibri"/>
        </w:rPr>
        <w:t>(No).</w:t>
      </w:r>
    </w:p>
    <w:p w14:paraId="6F557B3F" w14:textId="77777777" w:rsidR="00EF4779" w:rsidRPr="00EF4779" w:rsidRDefault="00EF4779" w:rsidP="00EF4779">
      <w:pPr>
        <w:pStyle w:val="ListParagraph"/>
        <w:spacing w:after="0" w:line="240" w:lineRule="auto"/>
        <w:ind w:left="1800"/>
        <w:rPr>
          <w:rFonts w:cs="Calibri"/>
          <w:b/>
          <w:bCs/>
        </w:rPr>
      </w:pPr>
    </w:p>
    <w:tbl>
      <w:tblPr>
        <w:tblStyle w:val="TableGrid"/>
        <w:tblW w:w="0" w:type="auto"/>
        <w:jc w:val="center"/>
        <w:tblLook w:val="04A0" w:firstRow="1" w:lastRow="0" w:firstColumn="1" w:lastColumn="0" w:noHBand="0" w:noVBand="1"/>
      </w:tblPr>
      <w:tblGrid>
        <w:gridCol w:w="2515"/>
        <w:gridCol w:w="2790"/>
      </w:tblGrid>
      <w:tr w:rsidR="00EF4779" w14:paraId="5A1B8B92" w14:textId="77777777" w:rsidTr="00436861">
        <w:trPr>
          <w:jc w:val="center"/>
        </w:trPr>
        <w:tc>
          <w:tcPr>
            <w:tcW w:w="2515" w:type="dxa"/>
            <w:shd w:val="clear" w:color="auto" w:fill="D9D9D9" w:themeFill="background1" w:themeFillShade="D9"/>
          </w:tcPr>
          <w:p w14:paraId="41F7238C" w14:textId="77777777" w:rsidR="00EF4779" w:rsidRDefault="00EF4779" w:rsidP="00821A41">
            <w:pPr>
              <w:pStyle w:val="ListParagraph"/>
              <w:spacing w:after="0" w:line="240" w:lineRule="auto"/>
              <w:ind w:left="0"/>
              <w:jc w:val="center"/>
              <w:rPr>
                <w:rFonts w:cs="Calibri"/>
                <w:b/>
                <w:bCs/>
              </w:rPr>
            </w:pPr>
            <w:r>
              <w:rPr>
                <w:rFonts w:cs="Calibri"/>
                <w:b/>
                <w:bCs/>
              </w:rPr>
              <w:t>Roll Call</w:t>
            </w:r>
          </w:p>
        </w:tc>
        <w:tc>
          <w:tcPr>
            <w:tcW w:w="2790" w:type="dxa"/>
            <w:shd w:val="clear" w:color="auto" w:fill="D9D9D9" w:themeFill="background1" w:themeFillShade="D9"/>
          </w:tcPr>
          <w:p w14:paraId="411B9478" w14:textId="77777777" w:rsidR="00EF4779" w:rsidRDefault="00EF4779" w:rsidP="00821A41">
            <w:pPr>
              <w:pStyle w:val="ListParagraph"/>
              <w:spacing w:after="0" w:line="240" w:lineRule="auto"/>
              <w:ind w:left="0"/>
              <w:jc w:val="center"/>
              <w:rPr>
                <w:rFonts w:cs="Calibri"/>
                <w:b/>
                <w:bCs/>
              </w:rPr>
            </w:pPr>
            <w:r>
              <w:rPr>
                <w:rFonts w:cs="Calibri"/>
                <w:b/>
                <w:bCs/>
              </w:rPr>
              <w:t>Aye/No</w:t>
            </w:r>
          </w:p>
        </w:tc>
      </w:tr>
      <w:tr w:rsidR="00EF4779" w14:paraId="70ECFD41" w14:textId="77777777" w:rsidTr="00436861">
        <w:trPr>
          <w:jc w:val="center"/>
        </w:trPr>
        <w:tc>
          <w:tcPr>
            <w:tcW w:w="2515" w:type="dxa"/>
          </w:tcPr>
          <w:p w14:paraId="6DC640EB" w14:textId="77777777" w:rsidR="00EF4779" w:rsidRPr="00CC630B" w:rsidRDefault="00EF4779" w:rsidP="00821A41">
            <w:pPr>
              <w:pStyle w:val="ListParagraph"/>
              <w:spacing w:after="0" w:line="240" w:lineRule="auto"/>
              <w:ind w:left="0"/>
              <w:jc w:val="center"/>
              <w:rPr>
                <w:rFonts w:cs="Calibri"/>
              </w:rPr>
            </w:pPr>
            <w:r w:rsidRPr="00CC630B">
              <w:rPr>
                <w:rFonts w:cs="Calibri"/>
              </w:rPr>
              <w:t>Johan</w:t>
            </w:r>
            <w:r>
              <w:rPr>
                <w:rFonts w:cs="Calibri"/>
              </w:rPr>
              <w:t xml:space="preserve"> Baumeister </w:t>
            </w:r>
          </w:p>
        </w:tc>
        <w:tc>
          <w:tcPr>
            <w:tcW w:w="2790" w:type="dxa"/>
          </w:tcPr>
          <w:p w14:paraId="69B57240" w14:textId="77777777" w:rsidR="00EF4779" w:rsidRPr="00CC630B" w:rsidRDefault="00EF4779" w:rsidP="00821A41">
            <w:pPr>
              <w:pStyle w:val="ListParagraph"/>
              <w:spacing w:after="0" w:line="240" w:lineRule="auto"/>
              <w:ind w:left="0"/>
              <w:jc w:val="center"/>
              <w:rPr>
                <w:rFonts w:cs="Calibri"/>
              </w:rPr>
            </w:pPr>
            <w:r w:rsidRPr="00CC630B">
              <w:rPr>
                <w:rFonts w:cs="Calibri"/>
              </w:rPr>
              <w:t>Aye</w:t>
            </w:r>
          </w:p>
        </w:tc>
      </w:tr>
      <w:tr w:rsidR="00EF4779" w14:paraId="1DE11741" w14:textId="77777777" w:rsidTr="00436861">
        <w:trPr>
          <w:jc w:val="center"/>
        </w:trPr>
        <w:tc>
          <w:tcPr>
            <w:tcW w:w="2515" w:type="dxa"/>
          </w:tcPr>
          <w:p w14:paraId="4EBC980E" w14:textId="77777777" w:rsidR="00EF4779" w:rsidRPr="00CC630B" w:rsidRDefault="00EF4779" w:rsidP="00821A41">
            <w:pPr>
              <w:pStyle w:val="ListParagraph"/>
              <w:spacing w:after="0" w:line="240" w:lineRule="auto"/>
              <w:ind w:left="0"/>
              <w:jc w:val="center"/>
              <w:rPr>
                <w:rFonts w:cs="Calibri"/>
              </w:rPr>
            </w:pPr>
            <w:r w:rsidRPr="00CC630B">
              <w:rPr>
                <w:rFonts w:cs="Calibri"/>
              </w:rPr>
              <w:t>Charlotte</w:t>
            </w:r>
            <w:r>
              <w:rPr>
                <w:rFonts w:cs="Calibri"/>
              </w:rPr>
              <w:t xml:space="preserve"> Detournay </w:t>
            </w:r>
          </w:p>
        </w:tc>
        <w:tc>
          <w:tcPr>
            <w:tcW w:w="2790" w:type="dxa"/>
          </w:tcPr>
          <w:p w14:paraId="34222B3A" w14:textId="77777777" w:rsidR="00EF4779" w:rsidRPr="00CC630B" w:rsidRDefault="00EF4779" w:rsidP="00821A41">
            <w:pPr>
              <w:pStyle w:val="ListParagraph"/>
              <w:spacing w:after="0" w:line="240" w:lineRule="auto"/>
              <w:ind w:left="0"/>
              <w:jc w:val="center"/>
              <w:rPr>
                <w:rFonts w:cs="Calibri"/>
              </w:rPr>
            </w:pPr>
            <w:r w:rsidRPr="00CC630B">
              <w:rPr>
                <w:rFonts w:cs="Calibri"/>
              </w:rPr>
              <w:t>Aye</w:t>
            </w:r>
          </w:p>
        </w:tc>
      </w:tr>
      <w:tr w:rsidR="00EF4779" w14:paraId="162212AA" w14:textId="77777777" w:rsidTr="00436861">
        <w:trPr>
          <w:jc w:val="center"/>
        </w:trPr>
        <w:tc>
          <w:tcPr>
            <w:tcW w:w="2515" w:type="dxa"/>
          </w:tcPr>
          <w:p w14:paraId="5F45E184" w14:textId="77777777" w:rsidR="00EF4779" w:rsidRPr="00CC630B" w:rsidRDefault="00EF4779" w:rsidP="00821A41">
            <w:pPr>
              <w:pStyle w:val="ListParagraph"/>
              <w:spacing w:after="0" w:line="240" w:lineRule="auto"/>
              <w:ind w:left="0"/>
              <w:jc w:val="center"/>
              <w:rPr>
                <w:rFonts w:cs="Calibri"/>
              </w:rPr>
            </w:pPr>
            <w:r w:rsidRPr="00CC630B">
              <w:rPr>
                <w:rFonts w:cs="Calibri"/>
              </w:rPr>
              <w:t>Alissa</w:t>
            </w:r>
            <w:r>
              <w:rPr>
                <w:rFonts w:cs="Calibri"/>
              </w:rPr>
              <w:t xml:space="preserve"> Fountain </w:t>
            </w:r>
          </w:p>
        </w:tc>
        <w:tc>
          <w:tcPr>
            <w:tcW w:w="2790" w:type="dxa"/>
          </w:tcPr>
          <w:p w14:paraId="16E97B0B" w14:textId="77777777" w:rsidR="00EF4779" w:rsidRPr="00CC630B" w:rsidRDefault="00EF4779" w:rsidP="00821A41">
            <w:pPr>
              <w:pStyle w:val="ListParagraph"/>
              <w:spacing w:after="0" w:line="240" w:lineRule="auto"/>
              <w:ind w:left="0"/>
              <w:jc w:val="center"/>
              <w:rPr>
                <w:rFonts w:cs="Calibri"/>
              </w:rPr>
            </w:pPr>
            <w:r w:rsidRPr="00CC630B">
              <w:rPr>
                <w:rFonts w:cs="Calibri"/>
              </w:rPr>
              <w:t>Aye</w:t>
            </w:r>
          </w:p>
        </w:tc>
      </w:tr>
      <w:tr w:rsidR="00EF4779" w14:paraId="43BB898A" w14:textId="77777777" w:rsidTr="00436861">
        <w:trPr>
          <w:jc w:val="center"/>
        </w:trPr>
        <w:tc>
          <w:tcPr>
            <w:tcW w:w="2515" w:type="dxa"/>
          </w:tcPr>
          <w:p w14:paraId="3432CA0B" w14:textId="77777777" w:rsidR="00EF4779" w:rsidRPr="00CC630B" w:rsidRDefault="00EF4779" w:rsidP="00821A41">
            <w:pPr>
              <w:pStyle w:val="ListParagraph"/>
              <w:spacing w:after="0" w:line="240" w:lineRule="auto"/>
              <w:ind w:left="0"/>
              <w:jc w:val="center"/>
              <w:rPr>
                <w:rFonts w:cs="Calibri"/>
              </w:rPr>
            </w:pPr>
            <w:r w:rsidRPr="00CC630B">
              <w:rPr>
                <w:rFonts w:cs="Calibri"/>
              </w:rPr>
              <w:t>Raymel</w:t>
            </w:r>
            <w:r>
              <w:rPr>
                <w:rFonts w:cs="Calibri"/>
              </w:rPr>
              <w:t xml:space="preserve"> Givens </w:t>
            </w:r>
          </w:p>
        </w:tc>
        <w:tc>
          <w:tcPr>
            <w:tcW w:w="2790" w:type="dxa"/>
          </w:tcPr>
          <w:p w14:paraId="1B7DCA03" w14:textId="77777777" w:rsidR="00EF4779" w:rsidRPr="00CC630B" w:rsidRDefault="00EF4779" w:rsidP="00821A41">
            <w:pPr>
              <w:pStyle w:val="ListParagraph"/>
              <w:spacing w:after="0" w:line="240" w:lineRule="auto"/>
              <w:ind w:left="0"/>
              <w:jc w:val="center"/>
              <w:rPr>
                <w:rFonts w:cs="Calibri"/>
              </w:rPr>
            </w:pPr>
            <w:r w:rsidRPr="00CC630B">
              <w:rPr>
                <w:rFonts w:cs="Calibri"/>
              </w:rPr>
              <w:t>Aye</w:t>
            </w:r>
          </w:p>
        </w:tc>
      </w:tr>
      <w:tr w:rsidR="00EF4779" w14:paraId="31EB4112" w14:textId="77777777" w:rsidTr="00436861">
        <w:trPr>
          <w:jc w:val="center"/>
        </w:trPr>
        <w:tc>
          <w:tcPr>
            <w:tcW w:w="2515" w:type="dxa"/>
          </w:tcPr>
          <w:p w14:paraId="0C9852AB" w14:textId="77777777" w:rsidR="00EF4779" w:rsidRPr="00CC630B" w:rsidRDefault="00EF4779" w:rsidP="00821A41">
            <w:pPr>
              <w:pStyle w:val="ListParagraph"/>
              <w:spacing w:after="0" w:line="240" w:lineRule="auto"/>
              <w:ind w:left="0"/>
              <w:jc w:val="center"/>
              <w:rPr>
                <w:rFonts w:cs="Calibri"/>
              </w:rPr>
            </w:pPr>
            <w:r w:rsidRPr="00CC630B">
              <w:rPr>
                <w:rFonts w:cs="Calibri"/>
              </w:rPr>
              <w:t>Cree</w:t>
            </w:r>
            <w:r>
              <w:rPr>
                <w:rFonts w:cs="Calibri"/>
              </w:rPr>
              <w:t xml:space="preserve"> Gordon </w:t>
            </w:r>
          </w:p>
        </w:tc>
        <w:tc>
          <w:tcPr>
            <w:tcW w:w="2790" w:type="dxa"/>
          </w:tcPr>
          <w:p w14:paraId="4AA8344D" w14:textId="0477CD0D" w:rsidR="00EF4779" w:rsidRPr="00CC630B" w:rsidRDefault="00EF4779" w:rsidP="00821A41">
            <w:pPr>
              <w:pStyle w:val="ListParagraph"/>
              <w:spacing w:after="0" w:line="240" w:lineRule="auto"/>
              <w:ind w:left="0"/>
              <w:jc w:val="center"/>
              <w:rPr>
                <w:rFonts w:cs="Calibri"/>
              </w:rPr>
            </w:pPr>
            <w:r>
              <w:rPr>
                <w:rFonts w:cs="Calibri"/>
              </w:rPr>
              <w:t>Aye</w:t>
            </w:r>
          </w:p>
        </w:tc>
      </w:tr>
      <w:tr w:rsidR="00EF4779" w14:paraId="677BF069" w14:textId="77777777" w:rsidTr="00436861">
        <w:trPr>
          <w:jc w:val="center"/>
        </w:trPr>
        <w:tc>
          <w:tcPr>
            <w:tcW w:w="2515" w:type="dxa"/>
          </w:tcPr>
          <w:p w14:paraId="292C13E0" w14:textId="77777777" w:rsidR="00EF4779" w:rsidRPr="00CC630B" w:rsidRDefault="00EF4779" w:rsidP="00821A41">
            <w:pPr>
              <w:pStyle w:val="ListParagraph"/>
              <w:spacing w:after="0" w:line="240" w:lineRule="auto"/>
              <w:ind w:left="0"/>
              <w:jc w:val="center"/>
              <w:rPr>
                <w:rFonts w:cs="Calibri"/>
              </w:rPr>
            </w:pPr>
            <w:r w:rsidRPr="00CC630B">
              <w:rPr>
                <w:rFonts w:cs="Calibri"/>
              </w:rPr>
              <w:t>Calvin</w:t>
            </w:r>
            <w:r>
              <w:rPr>
                <w:rFonts w:cs="Calibri"/>
              </w:rPr>
              <w:t xml:space="preserve"> Hylton </w:t>
            </w:r>
          </w:p>
        </w:tc>
        <w:tc>
          <w:tcPr>
            <w:tcW w:w="2790" w:type="dxa"/>
          </w:tcPr>
          <w:p w14:paraId="1B034507" w14:textId="77777777" w:rsidR="00EF4779" w:rsidRPr="00CC630B" w:rsidRDefault="00EF4779" w:rsidP="00821A41">
            <w:pPr>
              <w:pStyle w:val="ListParagraph"/>
              <w:spacing w:after="0" w:line="240" w:lineRule="auto"/>
              <w:ind w:left="0"/>
              <w:jc w:val="center"/>
              <w:rPr>
                <w:rFonts w:cs="Calibri"/>
              </w:rPr>
            </w:pPr>
            <w:r w:rsidRPr="00CC630B">
              <w:rPr>
                <w:rFonts w:cs="Calibri"/>
              </w:rPr>
              <w:t>Aye</w:t>
            </w:r>
          </w:p>
        </w:tc>
      </w:tr>
      <w:tr w:rsidR="00EF4779" w14:paraId="7FEA7DA7" w14:textId="77777777" w:rsidTr="00436861">
        <w:trPr>
          <w:jc w:val="center"/>
        </w:trPr>
        <w:tc>
          <w:tcPr>
            <w:tcW w:w="2515" w:type="dxa"/>
          </w:tcPr>
          <w:p w14:paraId="18C2E84E" w14:textId="77777777" w:rsidR="00EF4779" w:rsidRPr="00CC630B" w:rsidRDefault="00EF4779" w:rsidP="00821A41">
            <w:pPr>
              <w:pStyle w:val="ListParagraph"/>
              <w:spacing w:after="0" w:line="240" w:lineRule="auto"/>
              <w:ind w:left="0"/>
              <w:jc w:val="center"/>
              <w:rPr>
                <w:rFonts w:cs="Calibri"/>
              </w:rPr>
            </w:pPr>
            <w:r w:rsidRPr="00CC630B">
              <w:rPr>
                <w:rFonts w:cs="Calibri"/>
              </w:rPr>
              <w:t>Teresa</w:t>
            </w:r>
            <w:r>
              <w:rPr>
                <w:rFonts w:cs="Calibri"/>
              </w:rPr>
              <w:t xml:space="preserve"> Jones </w:t>
            </w:r>
          </w:p>
        </w:tc>
        <w:tc>
          <w:tcPr>
            <w:tcW w:w="2790" w:type="dxa"/>
          </w:tcPr>
          <w:p w14:paraId="0856AAFE" w14:textId="77777777" w:rsidR="00EF4779" w:rsidRPr="00CC630B" w:rsidRDefault="00EF4779" w:rsidP="00821A41">
            <w:pPr>
              <w:pStyle w:val="ListParagraph"/>
              <w:spacing w:after="0" w:line="240" w:lineRule="auto"/>
              <w:ind w:left="0"/>
              <w:jc w:val="center"/>
              <w:rPr>
                <w:rFonts w:cs="Calibri"/>
              </w:rPr>
            </w:pPr>
            <w:r w:rsidRPr="00CC630B">
              <w:rPr>
                <w:rFonts w:cs="Calibri"/>
              </w:rPr>
              <w:t>Aye</w:t>
            </w:r>
          </w:p>
        </w:tc>
      </w:tr>
      <w:tr w:rsidR="00EF4779" w14:paraId="6753C231" w14:textId="77777777" w:rsidTr="00436861">
        <w:trPr>
          <w:jc w:val="center"/>
        </w:trPr>
        <w:tc>
          <w:tcPr>
            <w:tcW w:w="2515" w:type="dxa"/>
          </w:tcPr>
          <w:p w14:paraId="61E37663" w14:textId="77777777" w:rsidR="00EF4779" w:rsidRPr="00CC630B" w:rsidRDefault="00EF4779" w:rsidP="00821A41">
            <w:pPr>
              <w:pStyle w:val="ListParagraph"/>
              <w:spacing w:after="0" w:line="240" w:lineRule="auto"/>
              <w:ind w:left="0"/>
              <w:jc w:val="center"/>
              <w:rPr>
                <w:rFonts w:cs="Calibri"/>
              </w:rPr>
            </w:pPr>
            <w:r w:rsidRPr="00CC630B">
              <w:rPr>
                <w:rFonts w:cs="Calibri"/>
              </w:rPr>
              <w:t>Larry</w:t>
            </w:r>
            <w:r>
              <w:rPr>
                <w:rFonts w:cs="Calibri"/>
              </w:rPr>
              <w:t xml:space="preserve"> McPherson </w:t>
            </w:r>
          </w:p>
        </w:tc>
        <w:tc>
          <w:tcPr>
            <w:tcW w:w="2790" w:type="dxa"/>
          </w:tcPr>
          <w:p w14:paraId="6E41A494" w14:textId="52D6A1A9" w:rsidR="00EF4779" w:rsidRPr="00CC630B" w:rsidRDefault="00F02378" w:rsidP="00821A41">
            <w:pPr>
              <w:pStyle w:val="ListParagraph"/>
              <w:spacing w:after="0" w:line="240" w:lineRule="auto"/>
              <w:ind w:left="0"/>
              <w:jc w:val="center"/>
              <w:rPr>
                <w:rFonts w:cs="Calibri"/>
              </w:rPr>
            </w:pPr>
            <w:r>
              <w:rPr>
                <w:rFonts w:cs="Calibri"/>
              </w:rPr>
              <w:t>Abstained due to facilitation</w:t>
            </w:r>
          </w:p>
        </w:tc>
      </w:tr>
      <w:tr w:rsidR="00EF4779" w14:paraId="303389D6" w14:textId="77777777" w:rsidTr="00436861">
        <w:trPr>
          <w:jc w:val="center"/>
        </w:trPr>
        <w:tc>
          <w:tcPr>
            <w:tcW w:w="2515" w:type="dxa"/>
          </w:tcPr>
          <w:p w14:paraId="134DB888" w14:textId="77777777" w:rsidR="00EF4779" w:rsidRPr="00CC630B" w:rsidRDefault="00EF4779" w:rsidP="00821A41">
            <w:pPr>
              <w:pStyle w:val="ListParagraph"/>
              <w:spacing w:after="0" w:line="240" w:lineRule="auto"/>
              <w:ind w:left="0"/>
              <w:jc w:val="center"/>
              <w:rPr>
                <w:rFonts w:cs="Calibri"/>
              </w:rPr>
            </w:pPr>
            <w:r w:rsidRPr="00CC630B">
              <w:rPr>
                <w:rFonts w:cs="Calibri"/>
              </w:rPr>
              <w:t>Javier</w:t>
            </w:r>
            <w:r>
              <w:rPr>
                <w:rFonts w:cs="Calibri"/>
              </w:rPr>
              <w:t xml:space="preserve"> Andrews-Mendoza </w:t>
            </w:r>
          </w:p>
        </w:tc>
        <w:tc>
          <w:tcPr>
            <w:tcW w:w="2790" w:type="dxa"/>
          </w:tcPr>
          <w:p w14:paraId="27ACEE02" w14:textId="77777777" w:rsidR="00EF4779" w:rsidRPr="00CC630B" w:rsidRDefault="00EF4779" w:rsidP="00821A41">
            <w:pPr>
              <w:pStyle w:val="ListParagraph"/>
              <w:spacing w:after="0" w:line="240" w:lineRule="auto"/>
              <w:ind w:left="0"/>
              <w:jc w:val="center"/>
              <w:rPr>
                <w:rFonts w:cs="Calibri"/>
              </w:rPr>
            </w:pPr>
            <w:r w:rsidRPr="00CC630B">
              <w:rPr>
                <w:rFonts w:cs="Calibri"/>
              </w:rPr>
              <w:t>Aye</w:t>
            </w:r>
          </w:p>
        </w:tc>
      </w:tr>
      <w:tr w:rsidR="00EF4779" w14:paraId="387D3FBE" w14:textId="77777777" w:rsidTr="00436861">
        <w:trPr>
          <w:jc w:val="center"/>
        </w:trPr>
        <w:tc>
          <w:tcPr>
            <w:tcW w:w="2515" w:type="dxa"/>
          </w:tcPr>
          <w:p w14:paraId="443B98AE" w14:textId="77777777" w:rsidR="00EF4779" w:rsidRPr="00CC630B" w:rsidRDefault="00EF4779" w:rsidP="00821A41">
            <w:pPr>
              <w:pStyle w:val="ListParagraph"/>
              <w:spacing w:after="0" w:line="240" w:lineRule="auto"/>
              <w:ind w:left="0"/>
              <w:jc w:val="center"/>
              <w:rPr>
                <w:rFonts w:cs="Calibri"/>
              </w:rPr>
            </w:pPr>
            <w:r w:rsidRPr="00CC630B">
              <w:rPr>
                <w:rFonts w:cs="Calibri"/>
              </w:rPr>
              <w:t>Amy</w:t>
            </w:r>
            <w:r>
              <w:rPr>
                <w:rFonts w:cs="Calibri"/>
              </w:rPr>
              <w:t xml:space="preserve"> Miller </w:t>
            </w:r>
          </w:p>
        </w:tc>
        <w:tc>
          <w:tcPr>
            <w:tcW w:w="2790" w:type="dxa"/>
          </w:tcPr>
          <w:p w14:paraId="3D5D1F0E" w14:textId="77777777" w:rsidR="00EF4779" w:rsidRPr="00CC630B" w:rsidRDefault="00EF4779" w:rsidP="00821A41">
            <w:pPr>
              <w:pStyle w:val="ListParagraph"/>
              <w:spacing w:after="0" w:line="240" w:lineRule="auto"/>
              <w:ind w:left="0"/>
              <w:jc w:val="center"/>
              <w:rPr>
                <w:rFonts w:cs="Calibri"/>
              </w:rPr>
            </w:pPr>
            <w:r w:rsidRPr="00CC630B">
              <w:rPr>
                <w:rFonts w:cs="Calibri"/>
              </w:rPr>
              <w:t>Aye</w:t>
            </w:r>
          </w:p>
        </w:tc>
      </w:tr>
      <w:tr w:rsidR="00EF4779" w14:paraId="01247BCC" w14:textId="77777777" w:rsidTr="00436861">
        <w:trPr>
          <w:jc w:val="center"/>
        </w:trPr>
        <w:tc>
          <w:tcPr>
            <w:tcW w:w="2515" w:type="dxa"/>
          </w:tcPr>
          <w:p w14:paraId="380325D4" w14:textId="77777777" w:rsidR="00EF4779" w:rsidRPr="00CC630B" w:rsidRDefault="00EF4779" w:rsidP="00821A41">
            <w:pPr>
              <w:pStyle w:val="ListParagraph"/>
              <w:spacing w:after="0" w:line="240" w:lineRule="auto"/>
              <w:ind w:left="0"/>
              <w:jc w:val="center"/>
              <w:rPr>
                <w:rFonts w:cs="Calibri"/>
              </w:rPr>
            </w:pPr>
            <w:r w:rsidRPr="00CC630B">
              <w:rPr>
                <w:rFonts w:cs="Calibri"/>
              </w:rPr>
              <w:t>Nafula</w:t>
            </w:r>
            <w:r>
              <w:rPr>
                <w:rFonts w:cs="Calibri"/>
              </w:rPr>
              <w:t xml:space="preserve"> Namuninia </w:t>
            </w:r>
          </w:p>
        </w:tc>
        <w:tc>
          <w:tcPr>
            <w:tcW w:w="2790" w:type="dxa"/>
          </w:tcPr>
          <w:p w14:paraId="6BCF0CA1" w14:textId="77777777" w:rsidR="00EF4779" w:rsidRPr="00CC630B" w:rsidRDefault="00EF4779" w:rsidP="00821A41">
            <w:pPr>
              <w:pStyle w:val="ListParagraph"/>
              <w:spacing w:after="0" w:line="240" w:lineRule="auto"/>
              <w:ind w:left="0"/>
              <w:jc w:val="center"/>
              <w:rPr>
                <w:rFonts w:cs="Calibri"/>
              </w:rPr>
            </w:pPr>
          </w:p>
        </w:tc>
      </w:tr>
      <w:tr w:rsidR="00EF4779" w14:paraId="35E3A60E" w14:textId="77777777" w:rsidTr="00436861">
        <w:trPr>
          <w:jc w:val="center"/>
        </w:trPr>
        <w:tc>
          <w:tcPr>
            <w:tcW w:w="2515" w:type="dxa"/>
          </w:tcPr>
          <w:p w14:paraId="6FADE599" w14:textId="77777777" w:rsidR="00EF4779" w:rsidRPr="00CC630B" w:rsidRDefault="00EF4779" w:rsidP="00821A41">
            <w:pPr>
              <w:pStyle w:val="ListParagraph"/>
              <w:spacing w:after="0" w:line="240" w:lineRule="auto"/>
              <w:ind w:left="0"/>
              <w:jc w:val="center"/>
              <w:rPr>
                <w:rFonts w:cs="Calibri"/>
              </w:rPr>
            </w:pPr>
            <w:r w:rsidRPr="00CC630B">
              <w:rPr>
                <w:rFonts w:cs="Calibri"/>
              </w:rPr>
              <w:t>Lesa</w:t>
            </w:r>
            <w:r>
              <w:rPr>
                <w:rFonts w:cs="Calibri"/>
              </w:rPr>
              <w:t xml:space="preserve"> Nelson </w:t>
            </w:r>
          </w:p>
        </w:tc>
        <w:tc>
          <w:tcPr>
            <w:tcW w:w="2790" w:type="dxa"/>
          </w:tcPr>
          <w:p w14:paraId="7D4E0A07" w14:textId="77777777" w:rsidR="00EF4779" w:rsidRPr="00CC630B" w:rsidRDefault="00EF4779" w:rsidP="00821A41">
            <w:pPr>
              <w:pStyle w:val="ListParagraph"/>
              <w:spacing w:after="0" w:line="240" w:lineRule="auto"/>
              <w:ind w:left="0"/>
              <w:jc w:val="center"/>
              <w:rPr>
                <w:rFonts w:cs="Calibri"/>
              </w:rPr>
            </w:pPr>
            <w:r w:rsidRPr="00CC630B">
              <w:rPr>
                <w:rFonts w:cs="Calibri"/>
              </w:rPr>
              <w:t>Aye</w:t>
            </w:r>
          </w:p>
        </w:tc>
      </w:tr>
      <w:tr w:rsidR="00EF4779" w14:paraId="2F43EFDA" w14:textId="77777777" w:rsidTr="00436861">
        <w:trPr>
          <w:jc w:val="center"/>
        </w:trPr>
        <w:tc>
          <w:tcPr>
            <w:tcW w:w="2515" w:type="dxa"/>
          </w:tcPr>
          <w:p w14:paraId="79663622" w14:textId="77777777" w:rsidR="00EF4779" w:rsidRPr="00CC630B" w:rsidRDefault="00EF4779" w:rsidP="00821A41">
            <w:pPr>
              <w:pStyle w:val="ListParagraph"/>
              <w:spacing w:after="0" w:line="240" w:lineRule="auto"/>
              <w:ind w:left="0"/>
              <w:jc w:val="center"/>
              <w:rPr>
                <w:rFonts w:cs="Calibri"/>
              </w:rPr>
            </w:pPr>
            <w:r w:rsidRPr="00CC630B">
              <w:rPr>
                <w:rFonts w:cs="Calibri"/>
              </w:rPr>
              <w:t>Sue</w:t>
            </w:r>
            <w:r>
              <w:rPr>
                <w:rFonts w:cs="Calibri"/>
              </w:rPr>
              <w:t xml:space="preserve"> Purchase </w:t>
            </w:r>
          </w:p>
        </w:tc>
        <w:tc>
          <w:tcPr>
            <w:tcW w:w="2790" w:type="dxa"/>
          </w:tcPr>
          <w:p w14:paraId="6137A864" w14:textId="77777777" w:rsidR="00EF4779" w:rsidRPr="00CC630B" w:rsidRDefault="00EF4779" w:rsidP="00821A41">
            <w:pPr>
              <w:pStyle w:val="ListParagraph"/>
              <w:spacing w:after="0" w:line="240" w:lineRule="auto"/>
              <w:ind w:left="0"/>
              <w:jc w:val="center"/>
              <w:rPr>
                <w:rFonts w:cs="Calibri"/>
              </w:rPr>
            </w:pPr>
            <w:r w:rsidRPr="00CC630B">
              <w:rPr>
                <w:rFonts w:cs="Calibri"/>
              </w:rPr>
              <w:t>Aye</w:t>
            </w:r>
          </w:p>
        </w:tc>
      </w:tr>
      <w:tr w:rsidR="00EF4779" w14:paraId="73DD1A4A" w14:textId="77777777" w:rsidTr="00436861">
        <w:trPr>
          <w:jc w:val="center"/>
        </w:trPr>
        <w:tc>
          <w:tcPr>
            <w:tcW w:w="2515" w:type="dxa"/>
          </w:tcPr>
          <w:p w14:paraId="5C554AC5" w14:textId="77777777" w:rsidR="00EF4779" w:rsidRPr="00CC630B" w:rsidRDefault="00EF4779" w:rsidP="00821A41">
            <w:pPr>
              <w:pStyle w:val="ListParagraph"/>
              <w:spacing w:after="0" w:line="240" w:lineRule="auto"/>
              <w:ind w:left="0"/>
              <w:jc w:val="center"/>
              <w:rPr>
                <w:rFonts w:cs="Calibri"/>
              </w:rPr>
            </w:pPr>
            <w:r w:rsidRPr="00CC630B">
              <w:rPr>
                <w:rFonts w:cs="Calibri"/>
              </w:rPr>
              <w:t>Jessie</w:t>
            </w:r>
            <w:r>
              <w:rPr>
                <w:rFonts w:cs="Calibri"/>
              </w:rPr>
              <w:t xml:space="preserve"> Saavedra </w:t>
            </w:r>
          </w:p>
        </w:tc>
        <w:tc>
          <w:tcPr>
            <w:tcW w:w="2790" w:type="dxa"/>
          </w:tcPr>
          <w:p w14:paraId="4F2259D5" w14:textId="77777777" w:rsidR="00EF4779" w:rsidRPr="00CC630B" w:rsidRDefault="00EF4779" w:rsidP="00821A41">
            <w:pPr>
              <w:pStyle w:val="ListParagraph"/>
              <w:spacing w:after="0" w:line="240" w:lineRule="auto"/>
              <w:ind w:left="0"/>
              <w:jc w:val="center"/>
              <w:rPr>
                <w:rFonts w:cs="Calibri"/>
              </w:rPr>
            </w:pPr>
            <w:r w:rsidRPr="00CC630B">
              <w:rPr>
                <w:rFonts w:cs="Calibri"/>
              </w:rPr>
              <w:t>Aye</w:t>
            </w:r>
          </w:p>
        </w:tc>
      </w:tr>
      <w:tr w:rsidR="00EF4779" w14:paraId="1571AEC5" w14:textId="77777777" w:rsidTr="00436861">
        <w:trPr>
          <w:jc w:val="center"/>
        </w:trPr>
        <w:tc>
          <w:tcPr>
            <w:tcW w:w="2515" w:type="dxa"/>
          </w:tcPr>
          <w:p w14:paraId="044687E4" w14:textId="77777777" w:rsidR="00EF4779" w:rsidRPr="00CC630B" w:rsidRDefault="00EF4779" w:rsidP="00821A41">
            <w:pPr>
              <w:pStyle w:val="ListParagraph"/>
              <w:spacing w:after="0" w:line="240" w:lineRule="auto"/>
              <w:ind w:left="0"/>
              <w:jc w:val="center"/>
              <w:rPr>
                <w:rFonts w:cs="Calibri"/>
              </w:rPr>
            </w:pPr>
            <w:r w:rsidRPr="00CC630B">
              <w:rPr>
                <w:rFonts w:cs="Calibri"/>
              </w:rPr>
              <w:t>Sarah</w:t>
            </w:r>
            <w:r>
              <w:rPr>
                <w:rFonts w:cs="Calibri"/>
              </w:rPr>
              <w:t xml:space="preserve"> Schiele </w:t>
            </w:r>
          </w:p>
        </w:tc>
        <w:tc>
          <w:tcPr>
            <w:tcW w:w="2790" w:type="dxa"/>
          </w:tcPr>
          <w:p w14:paraId="20D7E4CF" w14:textId="77777777" w:rsidR="00EF4779" w:rsidRPr="00CC630B" w:rsidRDefault="00EF4779" w:rsidP="00821A41">
            <w:pPr>
              <w:pStyle w:val="ListParagraph"/>
              <w:spacing w:after="0" w:line="240" w:lineRule="auto"/>
              <w:ind w:left="0"/>
              <w:jc w:val="center"/>
              <w:rPr>
                <w:rFonts w:cs="Calibri"/>
              </w:rPr>
            </w:pPr>
          </w:p>
        </w:tc>
      </w:tr>
      <w:tr w:rsidR="00EF4779" w14:paraId="6285AF3C" w14:textId="77777777" w:rsidTr="00436861">
        <w:trPr>
          <w:jc w:val="center"/>
        </w:trPr>
        <w:tc>
          <w:tcPr>
            <w:tcW w:w="2515" w:type="dxa"/>
          </w:tcPr>
          <w:p w14:paraId="454A7FAD" w14:textId="77777777" w:rsidR="00EF4779" w:rsidRPr="00CC630B" w:rsidRDefault="00EF4779" w:rsidP="00821A41">
            <w:pPr>
              <w:pStyle w:val="ListParagraph"/>
              <w:spacing w:after="0" w:line="240" w:lineRule="auto"/>
              <w:ind w:left="0"/>
              <w:jc w:val="center"/>
              <w:rPr>
                <w:rFonts w:cs="Calibri"/>
              </w:rPr>
            </w:pPr>
            <w:r w:rsidRPr="00CC630B">
              <w:rPr>
                <w:rFonts w:cs="Calibri"/>
              </w:rPr>
              <w:t>Paul</w:t>
            </w:r>
            <w:r>
              <w:rPr>
                <w:rFonts w:cs="Calibri"/>
              </w:rPr>
              <w:t xml:space="preserve"> Skrbec </w:t>
            </w:r>
          </w:p>
        </w:tc>
        <w:tc>
          <w:tcPr>
            <w:tcW w:w="2790" w:type="dxa"/>
          </w:tcPr>
          <w:p w14:paraId="5610EDF5" w14:textId="77777777" w:rsidR="00EF4779" w:rsidRPr="00CC630B" w:rsidRDefault="00EF4779" w:rsidP="00821A41">
            <w:pPr>
              <w:pStyle w:val="ListParagraph"/>
              <w:spacing w:after="0" w:line="240" w:lineRule="auto"/>
              <w:ind w:left="0"/>
              <w:jc w:val="center"/>
              <w:rPr>
                <w:rFonts w:cs="Calibri"/>
              </w:rPr>
            </w:pPr>
            <w:r w:rsidRPr="00CC630B">
              <w:rPr>
                <w:rFonts w:cs="Calibri"/>
              </w:rPr>
              <w:t>Aye</w:t>
            </w:r>
          </w:p>
        </w:tc>
      </w:tr>
      <w:tr w:rsidR="00EF4779" w14:paraId="39F8DB6B" w14:textId="77777777" w:rsidTr="00436861">
        <w:trPr>
          <w:jc w:val="center"/>
        </w:trPr>
        <w:tc>
          <w:tcPr>
            <w:tcW w:w="2515" w:type="dxa"/>
          </w:tcPr>
          <w:p w14:paraId="3DA08BD4" w14:textId="77777777" w:rsidR="00EF4779" w:rsidRPr="00CC630B" w:rsidRDefault="00EF4779" w:rsidP="00821A41">
            <w:pPr>
              <w:pStyle w:val="ListParagraph"/>
              <w:spacing w:after="0" w:line="240" w:lineRule="auto"/>
              <w:ind w:left="0"/>
              <w:jc w:val="center"/>
              <w:rPr>
                <w:rFonts w:cs="Calibri"/>
              </w:rPr>
            </w:pPr>
            <w:r w:rsidRPr="00CC630B">
              <w:rPr>
                <w:rFonts w:cs="Calibri"/>
              </w:rPr>
              <w:t>Jeremy</w:t>
            </w:r>
            <w:r>
              <w:rPr>
                <w:rFonts w:cs="Calibri"/>
              </w:rPr>
              <w:t xml:space="preserve"> Stadelman </w:t>
            </w:r>
          </w:p>
        </w:tc>
        <w:tc>
          <w:tcPr>
            <w:tcW w:w="2790" w:type="dxa"/>
          </w:tcPr>
          <w:p w14:paraId="53212798" w14:textId="77777777" w:rsidR="00EF4779" w:rsidRPr="00CC630B" w:rsidRDefault="00EF4779" w:rsidP="00821A41">
            <w:pPr>
              <w:pStyle w:val="ListParagraph"/>
              <w:spacing w:after="0" w:line="240" w:lineRule="auto"/>
              <w:ind w:left="0"/>
              <w:jc w:val="center"/>
              <w:rPr>
                <w:rFonts w:cs="Calibri"/>
              </w:rPr>
            </w:pPr>
            <w:r w:rsidRPr="00CC630B">
              <w:rPr>
                <w:rFonts w:cs="Calibri"/>
              </w:rPr>
              <w:t>Aye</w:t>
            </w:r>
          </w:p>
        </w:tc>
      </w:tr>
      <w:tr w:rsidR="00EF4779" w14:paraId="5FEE2975" w14:textId="77777777" w:rsidTr="00436861">
        <w:trPr>
          <w:jc w:val="center"/>
        </w:trPr>
        <w:tc>
          <w:tcPr>
            <w:tcW w:w="2515" w:type="dxa"/>
          </w:tcPr>
          <w:p w14:paraId="1B06729D" w14:textId="77777777" w:rsidR="00EF4779" w:rsidRPr="00CC630B" w:rsidRDefault="00EF4779" w:rsidP="00821A41">
            <w:pPr>
              <w:pStyle w:val="ListParagraph"/>
              <w:spacing w:after="0" w:line="240" w:lineRule="auto"/>
              <w:ind w:left="0"/>
              <w:jc w:val="center"/>
              <w:rPr>
                <w:rFonts w:cs="Calibri"/>
              </w:rPr>
            </w:pPr>
            <w:r w:rsidRPr="00CC630B">
              <w:rPr>
                <w:rFonts w:cs="Calibri"/>
              </w:rPr>
              <w:t>Tyrie Stanley</w:t>
            </w:r>
          </w:p>
        </w:tc>
        <w:tc>
          <w:tcPr>
            <w:tcW w:w="2790" w:type="dxa"/>
          </w:tcPr>
          <w:p w14:paraId="6167A33C" w14:textId="77777777" w:rsidR="00EF4779" w:rsidRPr="00CC630B" w:rsidRDefault="00EF4779" w:rsidP="00821A41">
            <w:pPr>
              <w:pStyle w:val="ListParagraph"/>
              <w:spacing w:after="0" w:line="240" w:lineRule="auto"/>
              <w:ind w:left="0"/>
              <w:jc w:val="center"/>
              <w:rPr>
                <w:rFonts w:cs="Calibri"/>
              </w:rPr>
            </w:pPr>
            <w:r w:rsidRPr="00CC630B">
              <w:rPr>
                <w:rFonts w:cs="Calibri"/>
              </w:rPr>
              <w:t>Aye</w:t>
            </w:r>
          </w:p>
        </w:tc>
      </w:tr>
      <w:tr w:rsidR="00EF4779" w14:paraId="02540561" w14:textId="77777777" w:rsidTr="00436861">
        <w:trPr>
          <w:jc w:val="center"/>
        </w:trPr>
        <w:tc>
          <w:tcPr>
            <w:tcW w:w="2515" w:type="dxa"/>
          </w:tcPr>
          <w:p w14:paraId="4EB96696" w14:textId="77777777" w:rsidR="00EF4779" w:rsidRPr="00CC630B" w:rsidRDefault="00EF4779" w:rsidP="00821A41">
            <w:pPr>
              <w:pStyle w:val="ListParagraph"/>
              <w:spacing w:after="0" w:line="240" w:lineRule="auto"/>
              <w:ind w:left="0"/>
              <w:jc w:val="center"/>
              <w:rPr>
                <w:rFonts w:cs="Calibri"/>
              </w:rPr>
            </w:pPr>
            <w:r w:rsidRPr="00CC630B">
              <w:rPr>
                <w:rFonts w:cs="Calibri"/>
              </w:rPr>
              <w:t>Antony</w:t>
            </w:r>
            <w:r>
              <w:rPr>
                <w:rFonts w:cs="Calibri"/>
              </w:rPr>
              <w:t xml:space="preserve"> Stately </w:t>
            </w:r>
          </w:p>
        </w:tc>
        <w:tc>
          <w:tcPr>
            <w:tcW w:w="2790" w:type="dxa"/>
          </w:tcPr>
          <w:p w14:paraId="39A176B6" w14:textId="77777777" w:rsidR="00EF4779" w:rsidRPr="00CC630B" w:rsidRDefault="00EF4779" w:rsidP="00821A41">
            <w:pPr>
              <w:pStyle w:val="ListParagraph"/>
              <w:spacing w:after="0" w:line="240" w:lineRule="auto"/>
              <w:ind w:left="0"/>
              <w:jc w:val="center"/>
              <w:rPr>
                <w:rFonts w:cs="Calibri"/>
              </w:rPr>
            </w:pPr>
            <w:r w:rsidRPr="00CC630B">
              <w:rPr>
                <w:rFonts w:cs="Calibri"/>
              </w:rPr>
              <w:t>Aye</w:t>
            </w:r>
          </w:p>
        </w:tc>
      </w:tr>
      <w:tr w:rsidR="00EF4779" w14:paraId="13AAB48A" w14:textId="77777777" w:rsidTr="00436861">
        <w:trPr>
          <w:jc w:val="center"/>
        </w:trPr>
        <w:tc>
          <w:tcPr>
            <w:tcW w:w="2515" w:type="dxa"/>
          </w:tcPr>
          <w:p w14:paraId="6C5F04DF" w14:textId="0CEA4669" w:rsidR="00EF4779" w:rsidRPr="00CC630B" w:rsidRDefault="00EF4779" w:rsidP="00821A41">
            <w:pPr>
              <w:pStyle w:val="ListParagraph"/>
              <w:spacing w:after="0" w:line="240" w:lineRule="auto"/>
              <w:ind w:left="0"/>
              <w:jc w:val="center"/>
              <w:rPr>
                <w:rFonts w:cs="Calibri"/>
              </w:rPr>
            </w:pPr>
            <w:r w:rsidRPr="00CC630B">
              <w:rPr>
                <w:rFonts w:cs="Calibri"/>
              </w:rPr>
              <w:t>Jo</w:t>
            </w:r>
            <w:r w:rsidR="003B7199">
              <w:rPr>
                <w:rFonts w:cs="Calibri"/>
              </w:rPr>
              <w:t xml:space="preserve"> </w:t>
            </w:r>
            <w:r w:rsidRPr="00CC630B">
              <w:rPr>
                <w:rFonts w:cs="Calibri"/>
              </w:rPr>
              <w:t>Ann</w:t>
            </w:r>
            <w:r>
              <w:rPr>
                <w:rFonts w:cs="Calibri"/>
              </w:rPr>
              <w:t xml:space="preserve"> Vertetis </w:t>
            </w:r>
          </w:p>
        </w:tc>
        <w:tc>
          <w:tcPr>
            <w:tcW w:w="2790" w:type="dxa"/>
          </w:tcPr>
          <w:p w14:paraId="144AC66B" w14:textId="77777777" w:rsidR="00EF4779" w:rsidRPr="00CC630B" w:rsidRDefault="00EF4779" w:rsidP="00821A41">
            <w:pPr>
              <w:pStyle w:val="ListParagraph"/>
              <w:spacing w:after="0" w:line="240" w:lineRule="auto"/>
              <w:ind w:left="0"/>
              <w:jc w:val="center"/>
              <w:rPr>
                <w:rFonts w:cs="Calibri"/>
              </w:rPr>
            </w:pPr>
            <w:r w:rsidRPr="00CC630B">
              <w:rPr>
                <w:rFonts w:cs="Calibri"/>
              </w:rPr>
              <w:t>Aye</w:t>
            </w:r>
          </w:p>
        </w:tc>
      </w:tr>
      <w:tr w:rsidR="00EF4779" w14:paraId="617DB2EA" w14:textId="77777777" w:rsidTr="00436861">
        <w:trPr>
          <w:jc w:val="center"/>
        </w:trPr>
        <w:tc>
          <w:tcPr>
            <w:tcW w:w="2515" w:type="dxa"/>
          </w:tcPr>
          <w:p w14:paraId="16DCD86B" w14:textId="77777777" w:rsidR="00EF4779" w:rsidRPr="00CC630B" w:rsidRDefault="00EF4779" w:rsidP="00821A41">
            <w:pPr>
              <w:pStyle w:val="ListParagraph"/>
              <w:spacing w:after="0" w:line="240" w:lineRule="auto"/>
              <w:ind w:left="0"/>
              <w:jc w:val="center"/>
              <w:rPr>
                <w:rFonts w:cs="Calibri"/>
              </w:rPr>
            </w:pPr>
            <w:r w:rsidRPr="00CC630B">
              <w:rPr>
                <w:rFonts w:cs="Calibri"/>
              </w:rPr>
              <w:t>McKinzie</w:t>
            </w:r>
            <w:r>
              <w:rPr>
                <w:rFonts w:cs="Calibri"/>
              </w:rPr>
              <w:t xml:space="preserve"> Woelfel </w:t>
            </w:r>
          </w:p>
        </w:tc>
        <w:tc>
          <w:tcPr>
            <w:tcW w:w="2790" w:type="dxa"/>
          </w:tcPr>
          <w:p w14:paraId="316742E2" w14:textId="77777777" w:rsidR="00EF4779" w:rsidRPr="00CC630B" w:rsidRDefault="00EF4779" w:rsidP="00821A41">
            <w:pPr>
              <w:pStyle w:val="ListParagraph"/>
              <w:spacing w:after="0" w:line="240" w:lineRule="auto"/>
              <w:ind w:left="0"/>
              <w:jc w:val="center"/>
              <w:rPr>
                <w:rFonts w:cs="Calibri"/>
              </w:rPr>
            </w:pPr>
            <w:r w:rsidRPr="00CC630B">
              <w:rPr>
                <w:rFonts w:cs="Calibri"/>
              </w:rPr>
              <w:t>Aye</w:t>
            </w:r>
          </w:p>
        </w:tc>
      </w:tr>
    </w:tbl>
    <w:p w14:paraId="781EE58E" w14:textId="77777777" w:rsidR="00ED6237" w:rsidRPr="00D65F0E" w:rsidRDefault="00ED6237" w:rsidP="00D65F0E">
      <w:pPr>
        <w:pStyle w:val="ListParagraph"/>
        <w:spacing w:after="0" w:line="240" w:lineRule="auto"/>
        <w:ind w:left="1800"/>
        <w:rPr>
          <w:rFonts w:cs="Calibri"/>
          <w:b/>
          <w:bCs/>
        </w:rPr>
      </w:pPr>
    </w:p>
    <w:p w14:paraId="5FDD12C5" w14:textId="368823EB" w:rsidR="00786256" w:rsidRDefault="00786256" w:rsidP="00786256">
      <w:pPr>
        <w:pStyle w:val="ListParagraph"/>
        <w:numPr>
          <w:ilvl w:val="0"/>
          <w:numId w:val="27"/>
        </w:numPr>
        <w:spacing w:after="0" w:line="240" w:lineRule="auto"/>
        <w:rPr>
          <w:rFonts w:cs="Calibri"/>
          <w:b/>
          <w:bCs/>
        </w:rPr>
      </w:pPr>
      <w:r>
        <w:rPr>
          <w:rFonts w:cs="Calibri"/>
          <w:b/>
          <w:bCs/>
        </w:rPr>
        <w:t>Community Voices:</w:t>
      </w:r>
    </w:p>
    <w:p w14:paraId="1FD6B614" w14:textId="031275D0" w:rsidR="00694EAF" w:rsidRPr="00D65F0E" w:rsidRDefault="00694EAF" w:rsidP="00694EAF">
      <w:pPr>
        <w:pStyle w:val="ListParagraph"/>
        <w:numPr>
          <w:ilvl w:val="1"/>
          <w:numId w:val="27"/>
        </w:numPr>
        <w:spacing w:after="0" w:line="240" w:lineRule="auto"/>
        <w:rPr>
          <w:rFonts w:cs="Calibri"/>
        </w:rPr>
      </w:pPr>
      <w:r w:rsidRPr="00D65F0E">
        <w:rPr>
          <w:rFonts w:cs="Calibri"/>
        </w:rPr>
        <w:t>Jo</w:t>
      </w:r>
      <w:r w:rsidR="00F02378">
        <w:rPr>
          <w:rFonts w:cs="Calibri"/>
        </w:rPr>
        <w:t xml:space="preserve"> </w:t>
      </w:r>
      <w:r w:rsidRPr="00D65F0E">
        <w:rPr>
          <w:rFonts w:cs="Calibri"/>
        </w:rPr>
        <w:t xml:space="preserve">Ann reported that there hasn’t been a meeting since </w:t>
      </w:r>
      <w:r w:rsidR="00D65F0E" w:rsidRPr="00D65F0E">
        <w:rPr>
          <w:rFonts w:cs="Calibri"/>
        </w:rPr>
        <w:t>July 12</w:t>
      </w:r>
      <w:r w:rsidR="00D65F0E" w:rsidRPr="00D65F0E">
        <w:rPr>
          <w:rFonts w:cs="Calibri"/>
          <w:vertAlign w:val="superscript"/>
        </w:rPr>
        <w:t>th</w:t>
      </w:r>
      <w:r w:rsidR="00D65F0E" w:rsidRPr="00D65F0E">
        <w:rPr>
          <w:rFonts w:cs="Calibri"/>
        </w:rPr>
        <w:t xml:space="preserve">. </w:t>
      </w:r>
    </w:p>
    <w:p w14:paraId="67E11DC2" w14:textId="5504AA5C" w:rsidR="00D65F0E" w:rsidRPr="00D65F0E" w:rsidRDefault="00694EAF" w:rsidP="00D65F0E">
      <w:pPr>
        <w:pStyle w:val="ListParagraph"/>
        <w:numPr>
          <w:ilvl w:val="1"/>
          <w:numId w:val="27"/>
        </w:numPr>
        <w:spacing w:after="0" w:line="240" w:lineRule="auto"/>
        <w:rPr>
          <w:rFonts w:cs="Calibri"/>
        </w:rPr>
      </w:pPr>
      <w:r w:rsidRPr="00D65F0E">
        <w:rPr>
          <w:rFonts w:cs="Calibri"/>
        </w:rPr>
        <w:t>Promotional</w:t>
      </w:r>
      <w:r w:rsidR="00D65F0E" w:rsidRPr="00D65F0E">
        <w:rPr>
          <w:rFonts w:cs="Calibri"/>
        </w:rPr>
        <w:t xml:space="preserve"> brochures and recruitment postcards have</w:t>
      </w:r>
      <w:r w:rsidRPr="00D65F0E">
        <w:rPr>
          <w:rFonts w:cs="Calibri"/>
        </w:rPr>
        <w:t xml:space="preserve"> been distributed</w:t>
      </w:r>
      <w:r w:rsidR="00D65F0E">
        <w:rPr>
          <w:rFonts w:cs="Calibri"/>
        </w:rPr>
        <w:t xml:space="preserve"> </w:t>
      </w:r>
      <w:r w:rsidR="00DC7B8A">
        <w:rPr>
          <w:rFonts w:cs="Calibri"/>
        </w:rPr>
        <w:t xml:space="preserve">to </w:t>
      </w:r>
      <w:r w:rsidR="00D65F0E">
        <w:rPr>
          <w:rFonts w:cs="Calibri"/>
        </w:rPr>
        <w:t>several agencies and the</w:t>
      </w:r>
      <w:r w:rsidRPr="00D65F0E">
        <w:rPr>
          <w:rFonts w:cs="Calibri"/>
        </w:rPr>
        <w:t xml:space="preserve"> community</w:t>
      </w:r>
      <w:r w:rsidR="00D65F0E">
        <w:rPr>
          <w:rFonts w:cs="Calibri"/>
        </w:rPr>
        <w:t xml:space="preserve"> hoping</w:t>
      </w:r>
      <w:r w:rsidR="00DC7B8A">
        <w:rPr>
          <w:rFonts w:cs="Calibri"/>
        </w:rPr>
        <w:t xml:space="preserve"> it will</w:t>
      </w:r>
      <w:r w:rsidR="00D65F0E">
        <w:rPr>
          <w:rFonts w:cs="Calibri"/>
        </w:rPr>
        <w:t xml:space="preserve"> encourage </w:t>
      </w:r>
      <w:r w:rsidR="00DC7B8A">
        <w:rPr>
          <w:rFonts w:cs="Calibri"/>
        </w:rPr>
        <w:t>participation</w:t>
      </w:r>
      <w:r w:rsidR="00D65F0E">
        <w:rPr>
          <w:rFonts w:cs="Calibri"/>
        </w:rPr>
        <w:t xml:space="preserve"> in</w:t>
      </w:r>
      <w:r w:rsidR="00DC7B8A">
        <w:rPr>
          <w:rFonts w:cs="Calibri"/>
        </w:rPr>
        <w:t xml:space="preserve"> the</w:t>
      </w:r>
      <w:r w:rsidR="00D65F0E">
        <w:rPr>
          <w:rFonts w:cs="Calibri"/>
        </w:rPr>
        <w:t xml:space="preserve"> CVC an</w:t>
      </w:r>
      <w:r w:rsidR="00DC7B8A">
        <w:rPr>
          <w:rFonts w:cs="Calibri"/>
        </w:rPr>
        <w:t xml:space="preserve">d </w:t>
      </w:r>
      <w:r w:rsidR="00D65F0E">
        <w:rPr>
          <w:rFonts w:cs="Calibri"/>
        </w:rPr>
        <w:t>the council</w:t>
      </w:r>
      <w:r w:rsidRPr="00D65F0E">
        <w:rPr>
          <w:rFonts w:cs="Calibri"/>
        </w:rPr>
        <w:t xml:space="preserve">. </w:t>
      </w:r>
      <w:r w:rsidR="00F02378">
        <w:rPr>
          <w:rFonts w:cs="Calibri"/>
        </w:rPr>
        <w:t xml:space="preserve">Jo Ann encouraged council members who serve clients to encourage CVC participation with their clients. </w:t>
      </w:r>
    </w:p>
    <w:p w14:paraId="5501CDE0" w14:textId="77777777" w:rsidR="00D65F0E" w:rsidRPr="00D65F0E" w:rsidRDefault="00D65F0E" w:rsidP="00D65F0E">
      <w:pPr>
        <w:pStyle w:val="ListParagraph"/>
        <w:spacing w:after="0" w:line="240" w:lineRule="auto"/>
        <w:ind w:left="1800"/>
        <w:rPr>
          <w:rFonts w:cs="Calibri"/>
        </w:rPr>
      </w:pPr>
    </w:p>
    <w:p w14:paraId="005B5883" w14:textId="655859A2" w:rsidR="00786256" w:rsidRDefault="00786256" w:rsidP="00786256">
      <w:pPr>
        <w:pStyle w:val="ListParagraph"/>
        <w:numPr>
          <w:ilvl w:val="0"/>
          <w:numId w:val="27"/>
        </w:numPr>
        <w:spacing w:after="0" w:line="240" w:lineRule="auto"/>
        <w:rPr>
          <w:rFonts w:cs="Calibri"/>
          <w:b/>
          <w:bCs/>
        </w:rPr>
      </w:pPr>
      <w:r>
        <w:rPr>
          <w:rFonts w:cs="Calibri"/>
          <w:b/>
          <w:bCs/>
        </w:rPr>
        <w:t>Disparities Elimination:</w:t>
      </w:r>
    </w:p>
    <w:p w14:paraId="09737D7D" w14:textId="608D794C" w:rsidR="002D1397" w:rsidRDefault="00694EAF" w:rsidP="002D1397">
      <w:pPr>
        <w:pStyle w:val="ListParagraph"/>
        <w:numPr>
          <w:ilvl w:val="1"/>
          <w:numId w:val="27"/>
        </w:numPr>
        <w:spacing w:after="0" w:line="240" w:lineRule="auto"/>
        <w:rPr>
          <w:rFonts w:cs="Calibri"/>
        </w:rPr>
      </w:pPr>
      <w:r>
        <w:rPr>
          <w:rFonts w:cs="Calibri"/>
        </w:rPr>
        <w:t xml:space="preserve">Received </w:t>
      </w:r>
      <w:r w:rsidR="00F02378">
        <w:rPr>
          <w:rFonts w:cs="Calibri"/>
        </w:rPr>
        <w:t xml:space="preserve">training </w:t>
      </w:r>
      <w:r>
        <w:rPr>
          <w:rFonts w:cs="Calibri"/>
        </w:rPr>
        <w:t>on</w:t>
      </w:r>
      <w:r w:rsidR="00D65F0E">
        <w:rPr>
          <w:rFonts w:cs="Calibri"/>
        </w:rPr>
        <w:t xml:space="preserve"> Part A</w:t>
      </w:r>
      <w:r>
        <w:rPr>
          <w:rFonts w:cs="Calibri"/>
        </w:rPr>
        <w:t xml:space="preserve"> MAI funding</w:t>
      </w:r>
      <w:r w:rsidR="00D65F0E">
        <w:rPr>
          <w:rFonts w:cs="Calibri"/>
        </w:rPr>
        <w:t>.</w:t>
      </w:r>
      <w:r>
        <w:rPr>
          <w:rFonts w:cs="Calibri"/>
        </w:rPr>
        <w:t xml:space="preserve"> </w:t>
      </w:r>
    </w:p>
    <w:p w14:paraId="4B75B053" w14:textId="537AC5C6" w:rsidR="00694EAF" w:rsidRDefault="00694EAF" w:rsidP="002D1397">
      <w:pPr>
        <w:pStyle w:val="ListParagraph"/>
        <w:numPr>
          <w:ilvl w:val="1"/>
          <w:numId w:val="27"/>
        </w:numPr>
        <w:spacing w:after="0" w:line="240" w:lineRule="auto"/>
        <w:rPr>
          <w:rFonts w:cs="Calibri"/>
        </w:rPr>
      </w:pPr>
      <w:r>
        <w:rPr>
          <w:rFonts w:cs="Calibri"/>
        </w:rPr>
        <w:t>Discussed the FY 2021</w:t>
      </w:r>
      <w:r w:rsidR="00D65F0E">
        <w:rPr>
          <w:rFonts w:cs="Calibri"/>
        </w:rPr>
        <w:t xml:space="preserve"> proposed post-award adjustments and carry over allocations for MAI and held an electronic vote to approve it. </w:t>
      </w:r>
    </w:p>
    <w:p w14:paraId="30E4DFB5" w14:textId="3381C6BE" w:rsidR="00694EAF" w:rsidRDefault="00D65F0E" w:rsidP="002D1397">
      <w:pPr>
        <w:pStyle w:val="ListParagraph"/>
        <w:numPr>
          <w:ilvl w:val="1"/>
          <w:numId w:val="27"/>
        </w:numPr>
        <w:spacing w:after="0" w:line="240" w:lineRule="auto"/>
        <w:rPr>
          <w:rFonts w:cs="Calibri"/>
        </w:rPr>
      </w:pPr>
      <w:r>
        <w:rPr>
          <w:rFonts w:cs="Calibri"/>
        </w:rPr>
        <w:t xml:space="preserve">Discussed the FY 2022 proposed pre-award allocations for MAI and held an electronic vote to approve it. </w:t>
      </w:r>
    </w:p>
    <w:p w14:paraId="2B961ED6" w14:textId="14B23AF2" w:rsidR="00694EAF" w:rsidRDefault="00694EAF" w:rsidP="002D1397">
      <w:pPr>
        <w:pStyle w:val="ListParagraph"/>
        <w:numPr>
          <w:ilvl w:val="1"/>
          <w:numId w:val="27"/>
        </w:numPr>
        <w:spacing w:after="0" w:line="240" w:lineRule="auto"/>
        <w:rPr>
          <w:rFonts w:cs="Calibri"/>
        </w:rPr>
      </w:pPr>
      <w:r>
        <w:rPr>
          <w:rFonts w:cs="Calibri"/>
        </w:rPr>
        <w:t>Added items to the work plan</w:t>
      </w:r>
      <w:r w:rsidR="00D65F0E">
        <w:rPr>
          <w:rFonts w:cs="Calibri"/>
        </w:rPr>
        <w:t>.</w:t>
      </w:r>
    </w:p>
    <w:p w14:paraId="02F33F0A" w14:textId="77777777" w:rsidR="00FC3BC4" w:rsidRPr="00867100" w:rsidRDefault="00FC3BC4" w:rsidP="00FC3BC4">
      <w:pPr>
        <w:pStyle w:val="ListParagraph"/>
        <w:spacing w:after="0" w:line="240" w:lineRule="auto"/>
        <w:ind w:left="1800"/>
        <w:rPr>
          <w:rFonts w:cs="Calibri"/>
        </w:rPr>
      </w:pPr>
    </w:p>
    <w:p w14:paraId="5A05A10F" w14:textId="0F5D558C" w:rsidR="00786256" w:rsidRDefault="00786256" w:rsidP="00786256">
      <w:pPr>
        <w:pStyle w:val="ListParagraph"/>
        <w:numPr>
          <w:ilvl w:val="0"/>
          <w:numId w:val="27"/>
        </w:numPr>
        <w:spacing w:after="0" w:line="240" w:lineRule="auto"/>
        <w:rPr>
          <w:rFonts w:cs="Calibri"/>
          <w:b/>
          <w:bCs/>
        </w:rPr>
      </w:pPr>
      <w:r>
        <w:rPr>
          <w:rFonts w:cs="Calibri"/>
          <w:b/>
          <w:bCs/>
        </w:rPr>
        <w:t xml:space="preserve">Membership &amp; Training: </w:t>
      </w:r>
    </w:p>
    <w:p w14:paraId="5F2342A5" w14:textId="137D40AD" w:rsidR="00D65F0E" w:rsidRDefault="00694EAF" w:rsidP="00A221F3">
      <w:pPr>
        <w:pStyle w:val="ListParagraph"/>
        <w:numPr>
          <w:ilvl w:val="1"/>
          <w:numId w:val="27"/>
        </w:numPr>
        <w:spacing w:after="0" w:line="240" w:lineRule="auto"/>
        <w:rPr>
          <w:rFonts w:asciiTheme="minorHAnsi" w:hAnsiTheme="minorHAnsi" w:cstheme="minorHAnsi"/>
        </w:rPr>
      </w:pPr>
      <w:r>
        <w:rPr>
          <w:rFonts w:asciiTheme="minorHAnsi" w:hAnsiTheme="minorHAnsi" w:cstheme="minorHAnsi"/>
        </w:rPr>
        <w:lastRenderedPageBreak/>
        <w:t>Stephen Jensen</w:t>
      </w:r>
      <w:r w:rsidR="00D65F0E">
        <w:rPr>
          <w:rFonts w:asciiTheme="minorHAnsi" w:hAnsiTheme="minorHAnsi" w:cstheme="minorHAnsi"/>
        </w:rPr>
        <w:t xml:space="preserve"> reported that</w:t>
      </w:r>
      <w:r>
        <w:rPr>
          <w:rFonts w:asciiTheme="minorHAnsi" w:hAnsiTheme="minorHAnsi" w:cstheme="minorHAnsi"/>
        </w:rPr>
        <w:t xml:space="preserve"> a completed version of the membership selection </w:t>
      </w:r>
      <w:r w:rsidR="00D65F0E">
        <w:rPr>
          <w:rFonts w:asciiTheme="minorHAnsi" w:hAnsiTheme="minorHAnsi" w:cstheme="minorHAnsi"/>
        </w:rPr>
        <w:t>document will</w:t>
      </w:r>
      <w:r w:rsidR="00A221F3">
        <w:rPr>
          <w:rFonts w:asciiTheme="minorHAnsi" w:hAnsiTheme="minorHAnsi" w:cstheme="minorHAnsi"/>
        </w:rPr>
        <w:t xml:space="preserve"> be</w:t>
      </w:r>
      <w:r w:rsidR="00D65F0E">
        <w:rPr>
          <w:rFonts w:asciiTheme="minorHAnsi" w:hAnsiTheme="minorHAnsi" w:cstheme="minorHAnsi"/>
        </w:rPr>
        <w:t xml:space="preserve"> finalize</w:t>
      </w:r>
      <w:r w:rsidR="00A221F3">
        <w:rPr>
          <w:rFonts w:asciiTheme="minorHAnsi" w:hAnsiTheme="minorHAnsi" w:cstheme="minorHAnsi"/>
        </w:rPr>
        <w:t>d</w:t>
      </w:r>
      <w:r w:rsidR="00D65F0E">
        <w:rPr>
          <w:rFonts w:asciiTheme="minorHAnsi" w:hAnsiTheme="minorHAnsi" w:cstheme="minorHAnsi"/>
        </w:rPr>
        <w:t xml:space="preserve"> this month and will be presented to Executive Committee and the council </w:t>
      </w:r>
      <w:r w:rsidR="001A20FC">
        <w:rPr>
          <w:rFonts w:asciiTheme="minorHAnsi" w:hAnsiTheme="minorHAnsi" w:cstheme="minorHAnsi"/>
        </w:rPr>
        <w:t>next month</w:t>
      </w:r>
      <w:r w:rsidR="00D65F0E">
        <w:rPr>
          <w:rFonts w:asciiTheme="minorHAnsi" w:hAnsiTheme="minorHAnsi" w:cstheme="minorHAnsi"/>
        </w:rPr>
        <w:t xml:space="preserve">. </w:t>
      </w:r>
    </w:p>
    <w:p w14:paraId="4726ED23" w14:textId="77777777" w:rsidR="00A221F3" w:rsidRPr="00A221F3" w:rsidRDefault="00A221F3" w:rsidP="00A221F3">
      <w:pPr>
        <w:pStyle w:val="ListParagraph"/>
        <w:spacing w:after="0" w:line="240" w:lineRule="auto"/>
        <w:ind w:left="1800"/>
        <w:rPr>
          <w:rFonts w:asciiTheme="minorHAnsi" w:hAnsiTheme="minorHAnsi" w:cstheme="minorHAnsi"/>
        </w:rPr>
      </w:pPr>
    </w:p>
    <w:p w14:paraId="3648A53B" w14:textId="01199A46" w:rsidR="00786256" w:rsidRDefault="00786256" w:rsidP="00786256">
      <w:pPr>
        <w:pStyle w:val="ListParagraph"/>
        <w:numPr>
          <w:ilvl w:val="0"/>
          <w:numId w:val="27"/>
        </w:numPr>
        <w:spacing w:after="0" w:line="240" w:lineRule="auto"/>
        <w:rPr>
          <w:rFonts w:cs="Calibri"/>
          <w:b/>
          <w:bCs/>
        </w:rPr>
      </w:pPr>
      <w:r>
        <w:rPr>
          <w:rFonts w:cs="Calibri"/>
          <w:b/>
          <w:bCs/>
        </w:rPr>
        <w:t xml:space="preserve">Needs </w:t>
      </w:r>
      <w:r w:rsidR="002B32A5">
        <w:rPr>
          <w:rFonts w:cs="Calibri"/>
          <w:b/>
          <w:bCs/>
        </w:rPr>
        <w:t>A</w:t>
      </w:r>
      <w:r>
        <w:rPr>
          <w:rFonts w:cs="Calibri"/>
          <w:b/>
          <w:bCs/>
        </w:rPr>
        <w:t xml:space="preserve">ssessment &amp; Evaluation: </w:t>
      </w:r>
    </w:p>
    <w:p w14:paraId="0A6514D2" w14:textId="2E7340D6" w:rsidR="00D52E8A" w:rsidRDefault="00694EAF" w:rsidP="00074549">
      <w:pPr>
        <w:pStyle w:val="ListParagraph"/>
        <w:numPr>
          <w:ilvl w:val="0"/>
          <w:numId w:val="27"/>
        </w:numPr>
        <w:spacing w:after="0" w:line="240" w:lineRule="auto"/>
        <w:ind w:left="1800"/>
        <w:rPr>
          <w:rFonts w:cs="Calibri"/>
        </w:rPr>
      </w:pPr>
      <w:r>
        <w:rPr>
          <w:rFonts w:cs="Calibri"/>
        </w:rPr>
        <w:t>Rev</w:t>
      </w:r>
      <w:r w:rsidR="00D65F0E">
        <w:rPr>
          <w:rFonts w:cs="Calibri"/>
        </w:rPr>
        <w:t xml:space="preserve">iewed data </w:t>
      </w:r>
      <w:r w:rsidR="00F02378">
        <w:rPr>
          <w:rFonts w:cs="Calibri"/>
        </w:rPr>
        <w:t xml:space="preserve">from </w:t>
      </w:r>
      <w:r w:rsidR="00D65F0E">
        <w:rPr>
          <w:rFonts w:cs="Calibri"/>
        </w:rPr>
        <w:t xml:space="preserve">the 2020 HIV/AIDS Needs Assessment. </w:t>
      </w:r>
    </w:p>
    <w:p w14:paraId="6F063363" w14:textId="168B1E9F" w:rsidR="00D65F0E" w:rsidRDefault="00D65F0E" w:rsidP="00074549">
      <w:pPr>
        <w:pStyle w:val="ListParagraph"/>
        <w:numPr>
          <w:ilvl w:val="0"/>
          <w:numId w:val="27"/>
        </w:numPr>
        <w:spacing w:after="0" w:line="240" w:lineRule="auto"/>
        <w:ind w:left="1800"/>
        <w:rPr>
          <w:rFonts w:cs="Calibri"/>
        </w:rPr>
      </w:pPr>
      <w:r>
        <w:rPr>
          <w:rFonts w:cs="Calibri"/>
        </w:rPr>
        <w:t xml:space="preserve">Debriefed the data dashboard presentation. </w:t>
      </w:r>
    </w:p>
    <w:p w14:paraId="06292049" w14:textId="0511BF11" w:rsidR="005A670D" w:rsidRDefault="00694EAF" w:rsidP="00D72DB6">
      <w:pPr>
        <w:pStyle w:val="ListParagraph"/>
        <w:numPr>
          <w:ilvl w:val="0"/>
          <w:numId w:val="27"/>
        </w:numPr>
        <w:spacing w:after="0" w:line="240" w:lineRule="auto"/>
        <w:ind w:left="1800"/>
        <w:rPr>
          <w:rFonts w:cs="Calibri"/>
        </w:rPr>
      </w:pPr>
      <w:r>
        <w:rPr>
          <w:rFonts w:cs="Calibri"/>
        </w:rPr>
        <w:t xml:space="preserve">Reviewed the </w:t>
      </w:r>
      <w:r w:rsidR="00D65F0E">
        <w:rPr>
          <w:rFonts w:cs="Calibri"/>
        </w:rPr>
        <w:t xml:space="preserve">results of the </w:t>
      </w:r>
      <w:r>
        <w:rPr>
          <w:rFonts w:cs="Calibri"/>
        </w:rPr>
        <w:t xml:space="preserve">council and committee </w:t>
      </w:r>
      <w:r w:rsidR="00D65F0E">
        <w:rPr>
          <w:rFonts w:cs="Calibri"/>
        </w:rPr>
        <w:t xml:space="preserve">operation evaluation. </w:t>
      </w:r>
    </w:p>
    <w:p w14:paraId="12815BB0" w14:textId="77777777" w:rsidR="001A20FC" w:rsidRPr="001A20FC" w:rsidRDefault="001A20FC" w:rsidP="001A20FC">
      <w:pPr>
        <w:pStyle w:val="ListParagraph"/>
        <w:spacing w:after="0" w:line="240" w:lineRule="auto"/>
        <w:ind w:left="1800"/>
        <w:rPr>
          <w:rFonts w:cs="Calibri"/>
        </w:rPr>
      </w:pPr>
    </w:p>
    <w:p w14:paraId="7DF55869" w14:textId="0CEDB059" w:rsidR="00D72DB6" w:rsidRDefault="00ED6237" w:rsidP="00970E7A">
      <w:pPr>
        <w:pStyle w:val="ListParagraph"/>
        <w:numPr>
          <w:ilvl w:val="0"/>
          <w:numId w:val="24"/>
        </w:numPr>
        <w:spacing w:after="0" w:line="240" w:lineRule="auto"/>
        <w:contextualSpacing w:val="0"/>
        <w:rPr>
          <w:rFonts w:asciiTheme="minorHAnsi" w:hAnsiTheme="minorHAnsi" w:cstheme="minorHAnsi"/>
          <w:b/>
        </w:rPr>
      </w:pPr>
      <w:r>
        <w:rPr>
          <w:rFonts w:asciiTheme="minorHAnsi" w:hAnsiTheme="minorHAnsi" w:cstheme="minorHAnsi"/>
          <w:b/>
        </w:rPr>
        <w:t>HIV Clinical Update:</w:t>
      </w:r>
    </w:p>
    <w:p w14:paraId="1596E4F6" w14:textId="164EA15D" w:rsidR="00587B28" w:rsidRDefault="00ED6237" w:rsidP="00ED6237">
      <w:pPr>
        <w:pStyle w:val="ListParagraph"/>
        <w:numPr>
          <w:ilvl w:val="0"/>
          <w:numId w:val="31"/>
        </w:numPr>
        <w:tabs>
          <w:tab w:val="left" w:pos="1350"/>
        </w:tabs>
        <w:spacing w:after="0" w:line="240" w:lineRule="auto"/>
        <w:ind w:left="720"/>
        <w:contextualSpacing w:val="0"/>
        <w:rPr>
          <w:rFonts w:asciiTheme="minorHAnsi" w:hAnsiTheme="minorHAnsi" w:cstheme="minorHAnsi"/>
          <w:bCs/>
        </w:rPr>
      </w:pPr>
      <w:r>
        <w:rPr>
          <w:rFonts w:asciiTheme="minorHAnsi" w:hAnsiTheme="minorHAnsi" w:cstheme="minorHAnsi"/>
          <w:bCs/>
        </w:rPr>
        <w:t>Brian Goodroad</w:t>
      </w:r>
      <w:r w:rsidR="00A221F3">
        <w:rPr>
          <w:rFonts w:asciiTheme="minorHAnsi" w:hAnsiTheme="minorHAnsi" w:cstheme="minorHAnsi"/>
          <w:bCs/>
        </w:rPr>
        <w:t xml:space="preserve"> provided an update </w:t>
      </w:r>
      <w:r w:rsidR="00DC7B8A">
        <w:rPr>
          <w:rFonts w:asciiTheme="minorHAnsi" w:hAnsiTheme="minorHAnsi" w:cstheme="minorHAnsi"/>
          <w:bCs/>
        </w:rPr>
        <w:t>to</w:t>
      </w:r>
      <w:r w:rsidR="00A221F3">
        <w:rPr>
          <w:rFonts w:asciiTheme="minorHAnsi" w:hAnsiTheme="minorHAnsi" w:cstheme="minorHAnsi"/>
          <w:bCs/>
        </w:rPr>
        <w:t xml:space="preserve"> the council and presented, </w:t>
      </w:r>
      <w:r w:rsidR="001A20FC">
        <w:rPr>
          <w:rFonts w:asciiTheme="minorHAnsi" w:hAnsiTheme="minorHAnsi" w:cstheme="minorHAnsi"/>
          <w:bCs/>
        </w:rPr>
        <w:t>“</w:t>
      </w:r>
      <w:r w:rsidR="001A20FC" w:rsidRPr="00A221F3">
        <w:rPr>
          <w:rFonts w:asciiTheme="minorHAnsi" w:hAnsiTheme="minorHAnsi" w:cstheme="minorHAnsi"/>
          <w:bCs/>
          <w:i/>
          <w:iCs/>
        </w:rPr>
        <w:t>N</w:t>
      </w:r>
      <w:r w:rsidR="00A221F3" w:rsidRPr="00A221F3">
        <w:rPr>
          <w:rFonts w:asciiTheme="minorHAnsi" w:hAnsiTheme="minorHAnsi" w:cstheme="minorHAnsi"/>
          <w:bCs/>
          <w:i/>
          <w:iCs/>
        </w:rPr>
        <w:t>ew</w:t>
      </w:r>
      <w:r w:rsidR="001A20FC" w:rsidRPr="00A221F3">
        <w:rPr>
          <w:rFonts w:asciiTheme="minorHAnsi" w:hAnsiTheme="minorHAnsi" w:cstheme="minorHAnsi"/>
          <w:bCs/>
          <w:i/>
          <w:iCs/>
        </w:rPr>
        <w:t xml:space="preserve"> </w:t>
      </w:r>
      <w:r w:rsidR="00A221F3" w:rsidRPr="00A221F3">
        <w:rPr>
          <w:rFonts w:asciiTheme="minorHAnsi" w:hAnsiTheme="minorHAnsi" w:cstheme="minorHAnsi"/>
          <w:bCs/>
          <w:i/>
          <w:iCs/>
        </w:rPr>
        <w:t>(</w:t>
      </w:r>
      <w:r w:rsidR="001A20FC" w:rsidRPr="00A221F3">
        <w:rPr>
          <w:rFonts w:asciiTheme="minorHAnsi" w:hAnsiTheme="minorHAnsi" w:cstheme="minorHAnsi"/>
          <w:bCs/>
          <w:i/>
          <w:iCs/>
        </w:rPr>
        <w:t>ISH</w:t>
      </w:r>
      <w:r w:rsidR="00A221F3" w:rsidRPr="00A221F3">
        <w:rPr>
          <w:rFonts w:asciiTheme="minorHAnsi" w:hAnsiTheme="minorHAnsi" w:cstheme="minorHAnsi"/>
          <w:bCs/>
          <w:i/>
          <w:iCs/>
        </w:rPr>
        <w:t>)</w:t>
      </w:r>
      <w:r w:rsidR="001A20FC" w:rsidRPr="00A221F3">
        <w:rPr>
          <w:rFonts w:asciiTheme="minorHAnsi" w:hAnsiTheme="minorHAnsi" w:cstheme="minorHAnsi"/>
          <w:bCs/>
          <w:i/>
          <w:iCs/>
        </w:rPr>
        <w:t xml:space="preserve"> ARVS or </w:t>
      </w:r>
      <w:r w:rsidR="00A221F3" w:rsidRPr="00A221F3">
        <w:rPr>
          <w:rFonts w:asciiTheme="minorHAnsi" w:hAnsiTheme="minorHAnsi" w:cstheme="minorHAnsi"/>
          <w:bCs/>
          <w:i/>
          <w:iCs/>
        </w:rPr>
        <w:t>those</w:t>
      </w:r>
      <w:r w:rsidR="001A20FC" w:rsidRPr="00A221F3">
        <w:rPr>
          <w:rFonts w:asciiTheme="minorHAnsi" w:hAnsiTheme="minorHAnsi" w:cstheme="minorHAnsi"/>
          <w:bCs/>
          <w:i/>
          <w:iCs/>
        </w:rPr>
        <w:t xml:space="preserve"> </w:t>
      </w:r>
      <w:r w:rsidR="00A221F3" w:rsidRPr="00A221F3">
        <w:rPr>
          <w:rFonts w:asciiTheme="minorHAnsi" w:hAnsiTheme="minorHAnsi" w:cstheme="minorHAnsi"/>
          <w:bCs/>
          <w:i/>
          <w:iCs/>
        </w:rPr>
        <w:t>in</w:t>
      </w:r>
      <w:r w:rsidR="001A20FC" w:rsidRPr="00A221F3">
        <w:rPr>
          <w:rFonts w:asciiTheme="minorHAnsi" w:hAnsiTheme="minorHAnsi" w:cstheme="minorHAnsi"/>
          <w:bCs/>
          <w:i/>
          <w:iCs/>
        </w:rPr>
        <w:t xml:space="preserve"> </w:t>
      </w:r>
      <w:r w:rsidR="00A221F3" w:rsidRPr="00A221F3">
        <w:rPr>
          <w:rFonts w:asciiTheme="minorHAnsi" w:hAnsiTheme="minorHAnsi" w:cstheme="minorHAnsi"/>
          <w:bCs/>
          <w:i/>
          <w:iCs/>
        </w:rPr>
        <w:t>development.”</w:t>
      </w:r>
      <w:r w:rsidR="00A221F3">
        <w:rPr>
          <w:rFonts w:asciiTheme="minorHAnsi" w:hAnsiTheme="minorHAnsi" w:cstheme="minorHAnsi"/>
          <w:bCs/>
          <w:i/>
          <w:iCs/>
        </w:rPr>
        <w:t xml:space="preserve"> </w:t>
      </w:r>
    </w:p>
    <w:p w14:paraId="63A746B2" w14:textId="659444E6" w:rsidR="00A221F3" w:rsidRDefault="00A221F3" w:rsidP="00A221F3">
      <w:pPr>
        <w:pStyle w:val="ListParagraph"/>
        <w:tabs>
          <w:tab w:val="left" w:pos="1350"/>
        </w:tabs>
        <w:spacing w:after="0" w:line="240" w:lineRule="auto"/>
        <w:contextualSpacing w:val="0"/>
        <w:rPr>
          <w:rFonts w:asciiTheme="minorHAnsi" w:hAnsiTheme="minorHAnsi" w:cstheme="minorHAnsi"/>
          <w:bCs/>
          <w:u w:val="single"/>
        </w:rPr>
      </w:pPr>
      <w:r w:rsidRPr="00A221F3">
        <w:rPr>
          <w:rFonts w:asciiTheme="minorHAnsi" w:hAnsiTheme="minorHAnsi" w:cstheme="minorHAnsi"/>
          <w:bCs/>
          <w:u w:val="single"/>
        </w:rPr>
        <w:t xml:space="preserve">Questions: </w:t>
      </w:r>
    </w:p>
    <w:p w14:paraId="04242B29" w14:textId="2E2E4A6F" w:rsidR="00A221F3" w:rsidRPr="00F93AC5" w:rsidRDefault="00F93AC5" w:rsidP="00A221F3">
      <w:pPr>
        <w:pStyle w:val="ListParagraph"/>
        <w:numPr>
          <w:ilvl w:val="0"/>
          <w:numId w:val="31"/>
        </w:numPr>
        <w:tabs>
          <w:tab w:val="left" w:pos="1350"/>
        </w:tabs>
        <w:spacing w:after="0" w:line="240" w:lineRule="auto"/>
        <w:contextualSpacing w:val="0"/>
        <w:rPr>
          <w:rFonts w:asciiTheme="minorHAnsi" w:hAnsiTheme="minorHAnsi" w:cstheme="minorHAnsi"/>
          <w:bCs/>
          <w:u w:val="single"/>
        </w:rPr>
      </w:pPr>
      <w:r>
        <w:rPr>
          <w:rFonts w:asciiTheme="minorHAnsi" w:hAnsiTheme="minorHAnsi" w:cstheme="minorHAnsi"/>
          <w:bCs/>
        </w:rPr>
        <w:t>Jo</w:t>
      </w:r>
      <w:r w:rsidR="00F02378">
        <w:rPr>
          <w:rFonts w:asciiTheme="minorHAnsi" w:hAnsiTheme="minorHAnsi" w:cstheme="minorHAnsi"/>
          <w:bCs/>
        </w:rPr>
        <w:t xml:space="preserve"> </w:t>
      </w:r>
      <w:r>
        <w:rPr>
          <w:rFonts w:asciiTheme="minorHAnsi" w:hAnsiTheme="minorHAnsi" w:cstheme="minorHAnsi"/>
          <w:bCs/>
        </w:rPr>
        <w:t xml:space="preserve">Ann Vertetis asked about the cost of new </w:t>
      </w:r>
      <w:r w:rsidR="00F02378">
        <w:rPr>
          <w:rFonts w:asciiTheme="minorHAnsi" w:hAnsiTheme="minorHAnsi" w:cstheme="minorHAnsi"/>
          <w:bCs/>
        </w:rPr>
        <w:t xml:space="preserve">ARV </w:t>
      </w:r>
      <w:r>
        <w:rPr>
          <w:rFonts w:asciiTheme="minorHAnsi" w:hAnsiTheme="minorHAnsi" w:cstheme="minorHAnsi"/>
          <w:bCs/>
        </w:rPr>
        <w:t xml:space="preserve">medications. </w:t>
      </w:r>
    </w:p>
    <w:p w14:paraId="6139D9CD" w14:textId="775F8321" w:rsidR="00F93AC5" w:rsidRPr="005673A1" w:rsidRDefault="00F93AC5" w:rsidP="00F93AC5">
      <w:pPr>
        <w:pStyle w:val="ListParagraph"/>
        <w:numPr>
          <w:ilvl w:val="1"/>
          <w:numId w:val="31"/>
        </w:numPr>
        <w:tabs>
          <w:tab w:val="left" w:pos="1350"/>
        </w:tabs>
        <w:spacing w:after="0" w:line="240" w:lineRule="auto"/>
        <w:contextualSpacing w:val="0"/>
        <w:rPr>
          <w:rFonts w:asciiTheme="minorHAnsi" w:hAnsiTheme="minorHAnsi" w:cstheme="minorHAnsi"/>
          <w:bCs/>
          <w:u w:val="single"/>
        </w:rPr>
      </w:pPr>
      <w:r>
        <w:rPr>
          <w:rFonts w:asciiTheme="minorHAnsi" w:hAnsiTheme="minorHAnsi" w:cstheme="minorHAnsi"/>
          <w:bCs/>
        </w:rPr>
        <w:t>Brian explained that medication cost is consistent with two full regiment cost but does not account for costs associated with administering the injection or the monthly visit to the clinic.</w:t>
      </w:r>
      <w:r w:rsidR="006C044A">
        <w:rPr>
          <w:rFonts w:asciiTheme="minorHAnsi" w:hAnsiTheme="minorHAnsi" w:cstheme="minorHAnsi"/>
          <w:bCs/>
        </w:rPr>
        <w:t xml:space="preserve"> Insurance payments </w:t>
      </w:r>
      <w:r w:rsidR="00DC7B8A">
        <w:rPr>
          <w:rFonts w:asciiTheme="minorHAnsi" w:hAnsiTheme="minorHAnsi" w:cstheme="minorHAnsi"/>
          <w:bCs/>
        </w:rPr>
        <w:t>estimated between</w:t>
      </w:r>
      <w:r w:rsidR="006C044A">
        <w:rPr>
          <w:rFonts w:asciiTheme="minorHAnsi" w:hAnsiTheme="minorHAnsi" w:cstheme="minorHAnsi"/>
          <w:bCs/>
        </w:rPr>
        <w:t xml:space="preserve"> $2,500 - $3,000 a month for injectable mediations. </w:t>
      </w:r>
      <w:r w:rsidR="00F02378">
        <w:rPr>
          <w:rFonts w:asciiTheme="minorHAnsi" w:hAnsiTheme="minorHAnsi" w:cstheme="minorHAnsi"/>
          <w:bCs/>
        </w:rPr>
        <w:t xml:space="preserve">Brian </w:t>
      </w:r>
      <w:r w:rsidR="006C044A">
        <w:rPr>
          <w:rFonts w:asciiTheme="minorHAnsi" w:hAnsiTheme="minorHAnsi" w:cstheme="minorHAnsi"/>
          <w:bCs/>
        </w:rPr>
        <w:t xml:space="preserve">noted that since the injectables are new and have </w:t>
      </w:r>
      <w:r w:rsidR="00F02378">
        <w:rPr>
          <w:rFonts w:asciiTheme="minorHAnsi" w:hAnsiTheme="minorHAnsi" w:cstheme="minorHAnsi"/>
          <w:bCs/>
        </w:rPr>
        <w:t xml:space="preserve">not </w:t>
      </w:r>
      <w:r w:rsidR="006C044A">
        <w:rPr>
          <w:rFonts w:asciiTheme="minorHAnsi" w:hAnsiTheme="minorHAnsi" w:cstheme="minorHAnsi"/>
          <w:bCs/>
        </w:rPr>
        <w:t xml:space="preserve">been widely implemented, he is unaware if people are experiencing a lot of prior authorization or refusal </w:t>
      </w:r>
      <w:r w:rsidR="00DC7B8A">
        <w:rPr>
          <w:rFonts w:asciiTheme="minorHAnsi" w:hAnsiTheme="minorHAnsi" w:cstheme="minorHAnsi"/>
          <w:bCs/>
        </w:rPr>
        <w:t>by</w:t>
      </w:r>
      <w:r w:rsidR="006C044A">
        <w:rPr>
          <w:rFonts w:asciiTheme="minorHAnsi" w:hAnsiTheme="minorHAnsi" w:cstheme="minorHAnsi"/>
          <w:bCs/>
        </w:rPr>
        <w:t xml:space="preserve"> insurance. He continued to note that it seems that issues around the system being able to support these new injectable </w:t>
      </w:r>
      <w:r w:rsidR="005673A1">
        <w:rPr>
          <w:rFonts w:asciiTheme="minorHAnsi" w:hAnsiTheme="minorHAnsi" w:cstheme="minorHAnsi"/>
          <w:bCs/>
        </w:rPr>
        <w:t>mediations</w:t>
      </w:r>
      <w:r w:rsidR="006C044A">
        <w:rPr>
          <w:rFonts w:asciiTheme="minorHAnsi" w:hAnsiTheme="minorHAnsi" w:cstheme="minorHAnsi"/>
          <w:bCs/>
        </w:rPr>
        <w:t xml:space="preserve"> is the reason they are not readily </w:t>
      </w:r>
      <w:r w:rsidR="005673A1">
        <w:rPr>
          <w:rFonts w:asciiTheme="minorHAnsi" w:hAnsiTheme="minorHAnsi" w:cstheme="minorHAnsi"/>
          <w:bCs/>
        </w:rPr>
        <w:t>available</w:t>
      </w:r>
      <w:r w:rsidR="006C044A">
        <w:rPr>
          <w:rFonts w:asciiTheme="minorHAnsi" w:hAnsiTheme="minorHAnsi" w:cstheme="minorHAnsi"/>
          <w:bCs/>
        </w:rPr>
        <w:t xml:space="preserve"> yet. </w:t>
      </w:r>
    </w:p>
    <w:p w14:paraId="439E5C47" w14:textId="26367F14" w:rsidR="005673A1" w:rsidRPr="005673A1" w:rsidRDefault="005673A1" w:rsidP="005673A1">
      <w:pPr>
        <w:pStyle w:val="ListParagraph"/>
        <w:numPr>
          <w:ilvl w:val="1"/>
          <w:numId w:val="31"/>
        </w:numPr>
        <w:tabs>
          <w:tab w:val="left" w:pos="1350"/>
        </w:tabs>
        <w:spacing w:after="0" w:line="240" w:lineRule="auto"/>
        <w:ind w:left="1080"/>
        <w:contextualSpacing w:val="0"/>
        <w:rPr>
          <w:rFonts w:asciiTheme="minorHAnsi" w:hAnsiTheme="minorHAnsi" w:cstheme="minorHAnsi"/>
          <w:bCs/>
          <w:u w:val="single"/>
        </w:rPr>
      </w:pPr>
      <w:r>
        <w:rPr>
          <w:rFonts w:asciiTheme="minorHAnsi" w:hAnsiTheme="minorHAnsi" w:cstheme="minorHAnsi"/>
          <w:bCs/>
        </w:rPr>
        <w:t>Jo</w:t>
      </w:r>
      <w:r w:rsidR="00DC06BD">
        <w:rPr>
          <w:rFonts w:asciiTheme="minorHAnsi" w:hAnsiTheme="minorHAnsi" w:cstheme="minorHAnsi"/>
          <w:bCs/>
        </w:rPr>
        <w:t xml:space="preserve"> </w:t>
      </w:r>
      <w:r>
        <w:rPr>
          <w:rFonts w:asciiTheme="minorHAnsi" w:hAnsiTheme="minorHAnsi" w:cstheme="minorHAnsi"/>
          <w:bCs/>
        </w:rPr>
        <w:t xml:space="preserve">Ann asked if anyone besides </w:t>
      </w:r>
      <w:r w:rsidR="00DC06BD">
        <w:rPr>
          <w:rFonts w:asciiTheme="minorHAnsi" w:hAnsiTheme="minorHAnsi" w:cstheme="minorHAnsi"/>
          <w:bCs/>
        </w:rPr>
        <w:t>Hennepin Healthcare</w:t>
      </w:r>
      <w:r>
        <w:rPr>
          <w:rFonts w:asciiTheme="minorHAnsi" w:hAnsiTheme="minorHAnsi" w:cstheme="minorHAnsi"/>
          <w:bCs/>
        </w:rPr>
        <w:t xml:space="preserve"> </w:t>
      </w:r>
      <w:r w:rsidR="00DC06BD">
        <w:rPr>
          <w:rFonts w:asciiTheme="minorHAnsi" w:hAnsiTheme="minorHAnsi" w:cstheme="minorHAnsi"/>
          <w:bCs/>
        </w:rPr>
        <w:t xml:space="preserve">is </w:t>
      </w:r>
      <w:r>
        <w:rPr>
          <w:rFonts w:asciiTheme="minorHAnsi" w:hAnsiTheme="minorHAnsi" w:cstheme="minorHAnsi"/>
          <w:bCs/>
        </w:rPr>
        <w:t>offering this medication.</w:t>
      </w:r>
    </w:p>
    <w:p w14:paraId="3AB63315" w14:textId="33064882" w:rsidR="005673A1" w:rsidRPr="005673A1" w:rsidRDefault="005673A1" w:rsidP="005673A1">
      <w:pPr>
        <w:pStyle w:val="ListParagraph"/>
        <w:numPr>
          <w:ilvl w:val="2"/>
          <w:numId w:val="31"/>
        </w:numPr>
        <w:tabs>
          <w:tab w:val="left" w:pos="1350"/>
        </w:tabs>
        <w:spacing w:after="0" w:line="240" w:lineRule="auto"/>
        <w:ind w:left="1800"/>
        <w:contextualSpacing w:val="0"/>
        <w:rPr>
          <w:rFonts w:asciiTheme="minorHAnsi" w:hAnsiTheme="minorHAnsi" w:cstheme="minorHAnsi"/>
          <w:bCs/>
          <w:u w:val="single"/>
        </w:rPr>
      </w:pPr>
      <w:r>
        <w:rPr>
          <w:rFonts w:asciiTheme="minorHAnsi" w:hAnsiTheme="minorHAnsi" w:cstheme="minorHAnsi"/>
          <w:bCs/>
        </w:rPr>
        <w:t xml:space="preserve">Brian explained he is not aware of any other HIV clinics offering it yet. </w:t>
      </w:r>
    </w:p>
    <w:p w14:paraId="1318811D" w14:textId="6763479E" w:rsidR="005673A1" w:rsidRDefault="005673A1" w:rsidP="005673A1">
      <w:pPr>
        <w:pStyle w:val="ListParagraph"/>
        <w:numPr>
          <w:ilvl w:val="2"/>
          <w:numId w:val="31"/>
        </w:numPr>
        <w:tabs>
          <w:tab w:val="left" w:pos="1350"/>
        </w:tabs>
        <w:spacing w:after="0" w:line="240" w:lineRule="auto"/>
        <w:ind w:left="1080"/>
        <w:rPr>
          <w:rFonts w:asciiTheme="minorHAnsi" w:hAnsiTheme="minorHAnsi" w:cstheme="minorHAnsi"/>
          <w:bCs/>
        </w:rPr>
      </w:pPr>
      <w:r w:rsidRPr="005673A1">
        <w:rPr>
          <w:rFonts w:asciiTheme="minorHAnsi" w:hAnsiTheme="minorHAnsi" w:cstheme="minorHAnsi"/>
          <w:bCs/>
        </w:rPr>
        <w:t>Calvin Hylton asked if it was known if any formularies have picked up this medication</w:t>
      </w:r>
      <w:r>
        <w:rPr>
          <w:rFonts w:asciiTheme="minorHAnsi" w:hAnsiTheme="minorHAnsi" w:cstheme="minorHAnsi"/>
          <w:bCs/>
        </w:rPr>
        <w:t xml:space="preserve"> and if others are considering it. </w:t>
      </w:r>
    </w:p>
    <w:p w14:paraId="66BF730E" w14:textId="13B5DFEF" w:rsidR="005673A1" w:rsidRDefault="00DC06BD" w:rsidP="005673A1">
      <w:pPr>
        <w:pStyle w:val="ListParagraph"/>
        <w:numPr>
          <w:ilvl w:val="3"/>
          <w:numId w:val="31"/>
        </w:numPr>
        <w:tabs>
          <w:tab w:val="left" w:pos="1350"/>
        </w:tabs>
        <w:spacing w:after="0" w:line="240" w:lineRule="auto"/>
        <w:ind w:left="1800"/>
        <w:rPr>
          <w:rFonts w:asciiTheme="minorHAnsi" w:hAnsiTheme="minorHAnsi" w:cstheme="minorHAnsi"/>
          <w:bCs/>
        </w:rPr>
      </w:pPr>
      <w:r>
        <w:rPr>
          <w:rFonts w:asciiTheme="minorHAnsi" w:hAnsiTheme="minorHAnsi" w:cstheme="minorHAnsi"/>
          <w:bCs/>
        </w:rPr>
        <w:t xml:space="preserve">Brian </w:t>
      </w:r>
      <w:r w:rsidR="005673A1">
        <w:rPr>
          <w:rFonts w:asciiTheme="minorHAnsi" w:hAnsiTheme="minorHAnsi" w:cstheme="minorHAnsi"/>
          <w:bCs/>
        </w:rPr>
        <w:t xml:space="preserve">mentioned that he thinks it is on the DHS formulary, but noted that until clinicians challenge insurance companies by prescribing it they won’t know. </w:t>
      </w:r>
    </w:p>
    <w:p w14:paraId="6B19FA26" w14:textId="435C9A1B" w:rsidR="005673A1" w:rsidRDefault="005673A1" w:rsidP="005673A1">
      <w:pPr>
        <w:pStyle w:val="ListParagraph"/>
        <w:numPr>
          <w:ilvl w:val="3"/>
          <w:numId w:val="31"/>
        </w:numPr>
        <w:tabs>
          <w:tab w:val="left" w:pos="1350"/>
        </w:tabs>
        <w:spacing w:after="0" w:line="240" w:lineRule="auto"/>
        <w:ind w:left="1080"/>
        <w:rPr>
          <w:rFonts w:asciiTheme="minorHAnsi" w:hAnsiTheme="minorHAnsi" w:cstheme="minorHAnsi"/>
          <w:bCs/>
        </w:rPr>
      </w:pPr>
      <w:r>
        <w:rPr>
          <w:rFonts w:asciiTheme="minorHAnsi" w:hAnsiTheme="minorHAnsi" w:cstheme="minorHAnsi"/>
          <w:bCs/>
        </w:rPr>
        <w:t xml:space="preserve">Darin noted that he will work the ADAP team to provide an update. He noted that for Minnesota </w:t>
      </w:r>
      <w:r w:rsidR="007D09FD">
        <w:rPr>
          <w:rFonts w:asciiTheme="minorHAnsi" w:hAnsiTheme="minorHAnsi" w:cstheme="minorHAnsi"/>
          <w:bCs/>
        </w:rPr>
        <w:t xml:space="preserve">programs, </w:t>
      </w:r>
      <w:r w:rsidR="00167B62">
        <w:rPr>
          <w:rFonts w:asciiTheme="minorHAnsi" w:hAnsiTheme="minorHAnsi" w:cstheme="minorHAnsi"/>
          <w:bCs/>
        </w:rPr>
        <w:t>all</w:t>
      </w:r>
      <w:r>
        <w:rPr>
          <w:rFonts w:asciiTheme="minorHAnsi" w:hAnsiTheme="minorHAnsi" w:cstheme="minorHAnsi"/>
          <w:bCs/>
        </w:rPr>
        <w:t xml:space="preserve"> new medications</w:t>
      </w:r>
      <w:r w:rsidR="00167B62">
        <w:rPr>
          <w:rFonts w:asciiTheme="minorHAnsi" w:hAnsiTheme="minorHAnsi" w:cstheme="minorHAnsi"/>
          <w:bCs/>
        </w:rPr>
        <w:t xml:space="preserve"> being introduced must complete</w:t>
      </w:r>
      <w:r>
        <w:rPr>
          <w:rFonts w:asciiTheme="minorHAnsi" w:hAnsiTheme="minorHAnsi" w:cstheme="minorHAnsi"/>
          <w:bCs/>
        </w:rPr>
        <w:t xml:space="preserve"> </w:t>
      </w:r>
      <w:r w:rsidR="00DC7B8A">
        <w:rPr>
          <w:rFonts w:asciiTheme="minorHAnsi" w:hAnsiTheme="minorHAnsi" w:cstheme="minorHAnsi"/>
          <w:bCs/>
        </w:rPr>
        <w:t xml:space="preserve">a 6-month </w:t>
      </w:r>
      <w:r>
        <w:rPr>
          <w:rFonts w:asciiTheme="minorHAnsi" w:hAnsiTheme="minorHAnsi" w:cstheme="minorHAnsi"/>
          <w:bCs/>
        </w:rPr>
        <w:t xml:space="preserve">authorization process, which the injectable medication just completed. He explained that there are </w:t>
      </w:r>
      <w:r w:rsidR="00167B62">
        <w:rPr>
          <w:rFonts w:asciiTheme="minorHAnsi" w:hAnsiTheme="minorHAnsi" w:cstheme="minorHAnsi"/>
          <w:bCs/>
        </w:rPr>
        <w:t>details that still need</w:t>
      </w:r>
      <w:r w:rsidR="007D09FD">
        <w:rPr>
          <w:rFonts w:asciiTheme="minorHAnsi" w:hAnsiTheme="minorHAnsi" w:cstheme="minorHAnsi"/>
          <w:bCs/>
        </w:rPr>
        <w:t xml:space="preserve"> to</w:t>
      </w:r>
      <w:r w:rsidR="00167B62">
        <w:rPr>
          <w:rFonts w:asciiTheme="minorHAnsi" w:hAnsiTheme="minorHAnsi" w:cstheme="minorHAnsi"/>
          <w:bCs/>
        </w:rPr>
        <w:t xml:space="preserve"> be</w:t>
      </w:r>
      <w:r w:rsidR="007D09FD">
        <w:rPr>
          <w:rFonts w:asciiTheme="minorHAnsi" w:hAnsiTheme="minorHAnsi" w:cstheme="minorHAnsi"/>
          <w:bCs/>
        </w:rPr>
        <w:t xml:space="preserve"> work</w:t>
      </w:r>
      <w:r w:rsidR="00167B62">
        <w:rPr>
          <w:rFonts w:asciiTheme="minorHAnsi" w:hAnsiTheme="minorHAnsi" w:cstheme="minorHAnsi"/>
          <w:bCs/>
        </w:rPr>
        <w:t>ed</w:t>
      </w:r>
      <w:r w:rsidR="007D09FD">
        <w:rPr>
          <w:rFonts w:asciiTheme="minorHAnsi" w:hAnsiTheme="minorHAnsi" w:cstheme="minorHAnsi"/>
          <w:bCs/>
        </w:rPr>
        <w:t xml:space="preserve"> out </w:t>
      </w:r>
      <w:r w:rsidR="00167B62">
        <w:rPr>
          <w:rFonts w:asciiTheme="minorHAnsi" w:hAnsiTheme="minorHAnsi" w:cstheme="minorHAnsi"/>
          <w:bCs/>
        </w:rPr>
        <w:t>with</w:t>
      </w:r>
      <w:r w:rsidR="007D09FD">
        <w:rPr>
          <w:rFonts w:asciiTheme="minorHAnsi" w:hAnsiTheme="minorHAnsi" w:cstheme="minorHAnsi"/>
          <w:bCs/>
        </w:rPr>
        <w:t xml:space="preserve"> billing for ADAP and </w:t>
      </w:r>
      <w:r w:rsidR="00DC06BD">
        <w:rPr>
          <w:rFonts w:asciiTheme="minorHAnsi" w:hAnsiTheme="minorHAnsi" w:cstheme="minorHAnsi"/>
          <w:bCs/>
        </w:rPr>
        <w:t>P</w:t>
      </w:r>
      <w:r w:rsidR="007D09FD">
        <w:rPr>
          <w:rFonts w:asciiTheme="minorHAnsi" w:hAnsiTheme="minorHAnsi" w:cstheme="minorHAnsi"/>
          <w:bCs/>
        </w:rPr>
        <w:t xml:space="preserve">rogram HH. </w:t>
      </w:r>
    </w:p>
    <w:p w14:paraId="27295B46" w14:textId="75DE7651" w:rsidR="007D09FD" w:rsidRDefault="007D09FD" w:rsidP="005673A1">
      <w:pPr>
        <w:pStyle w:val="ListParagraph"/>
        <w:numPr>
          <w:ilvl w:val="3"/>
          <w:numId w:val="31"/>
        </w:numPr>
        <w:tabs>
          <w:tab w:val="left" w:pos="1350"/>
        </w:tabs>
        <w:spacing w:after="0" w:line="240" w:lineRule="auto"/>
        <w:ind w:left="1080"/>
        <w:rPr>
          <w:rFonts w:asciiTheme="minorHAnsi" w:hAnsiTheme="minorHAnsi" w:cstheme="minorHAnsi"/>
          <w:bCs/>
        </w:rPr>
      </w:pPr>
      <w:r>
        <w:rPr>
          <w:rFonts w:asciiTheme="minorHAnsi" w:hAnsiTheme="minorHAnsi" w:cstheme="minorHAnsi"/>
          <w:bCs/>
        </w:rPr>
        <w:t>Jonathan mentioned the HIV treatment guideline</w:t>
      </w:r>
      <w:r w:rsidR="009F76C6">
        <w:rPr>
          <w:rFonts w:asciiTheme="minorHAnsi" w:hAnsiTheme="minorHAnsi" w:cstheme="minorHAnsi"/>
          <w:bCs/>
        </w:rPr>
        <w:t>s</w:t>
      </w:r>
      <w:r>
        <w:rPr>
          <w:rFonts w:asciiTheme="minorHAnsi" w:hAnsiTheme="minorHAnsi" w:cstheme="minorHAnsi"/>
          <w:bCs/>
        </w:rPr>
        <w:t xml:space="preserve"> </w:t>
      </w:r>
      <w:r w:rsidR="009F76C6">
        <w:rPr>
          <w:rFonts w:asciiTheme="minorHAnsi" w:hAnsiTheme="minorHAnsi" w:cstheme="minorHAnsi"/>
          <w:bCs/>
        </w:rPr>
        <w:t>were</w:t>
      </w:r>
      <w:r>
        <w:rPr>
          <w:rFonts w:asciiTheme="minorHAnsi" w:hAnsiTheme="minorHAnsi" w:cstheme="minorHAnsi"/>
          <w:bCs/>
        </w:rPr>
        <w:t xml:space="preserve"> updated within the last year and asked if there was anything significant in the update that everyone should know. </w:t>
      </w:r>
    </w:p>
    <w:p w14:paraId="6F290B93" w14:textId="5290E62F" w:rsidR="007D09FD" w:rsidRDefault="00DC06BD" w:rsidP="007D09FD">
      <w:pPr>
        <w:pStyle w:val="ListParagraph"/>
        <w:numPr>
          <w:ilvl w:val="4"/>
          <w:numId w:val="31"/>
        </w:numPr>
        <w:tabs>
          <w:tab w:val="left" w:pos="1350"/>
          <w:tab w:val="left" w:pos="4140"/>
        </w:tabs>
        <w:spacing w:after="0" w:line="240" w:lineRule="auto"/>
        <w:ind w:left="1800"/>
        <w:rPr>
          <w:rFonts w:asciiTheme="minorHAnsi" w:hAnsiTheme="minorHAnsi" w:cstheme="minorHAnsi"/>
          <w:bCs/>
        </w:rPr>
      </w:pPr>
      <w:r>
        <w:rPr>
          <w:rFonts w:asciiTheme="minorHAnsi" w:hAnsiTheme="minorHAnsi" w:cstheme="minorHAnsi"/>
          <w:bCs/>
        </w:rPr>
        <w:t xml:space="preserve">Brian </w:t>
      </w:r>
      <w:r w:rsidR="007D09FD">
        <w:rPr>
          <w:rFonts w:asciiTheme="minorHAnsi" w:hAnsiTheme="minorHAnsi" w:cstheme="minorHAnsi"/>
          <w:bCs/>
        </w:rPr>
        <w:t xml:space="preserve">explained that concerns around </w:t>
      </w:r>
      <w:r w:rsidR="00167B62">
        <w:rPr>
          <w:rFonts w:asciiTheme="minorHAnsi" w:hAnsiTheme="minorHAnsi" w:cstheme="minorHAnsi"/>
          <w:bCs/>
        </w:rPr>
        <w:t>D</w:t>
      </w:r>
      <w:r w:rsidR="007D09FD" w:rsidRPr="007D09FD">
        <w:rPr>
          <w:rFonts w:asciiTheme="minorHAnsi" w:hAnsiTheme="minorHAnsi" w:cstheme="minorHAnsi"/>
          <w:bCs/>
        </w:rPr>
        <w:t>olutegravir</w:t>
      </w:r>
      <w:r w:rsidR="007D09FD">
        <w:rPr>
          <w:rFonts w:asciiTheme="minorHAnsi" w:hAnsiTheme="minorHAnsi" w:cstheme="minorHAnsi"/>
          <w:bCs/>
        </w:rPr>
        <w:t xml:space="preserve"> and pregnancy have been resolved. </w:t>
      </w:r>
    </w:p>
    <w:p w14:paraId="6E607AFE" w14:textId="3D87BBF2" w:rsidR="007D09FD" w:rsidRDefault="007D09FD" w:rsidP="007D09FD">
      <w:pPr>
        <w:pStyle w:val="ListParagraph"/>
        <w:numPr>
          <w:ilvl w:val="4"/>
          <w:numId w:val="31"/>
        </w:numPr>
        <w:tabs>
          <w:tab w:val="left" w:pos="1350"/>
          <w:tab w:val="left" w:pos="4140"/>
        </w:tabs>
        <w:spacing w:after="0" w:line="240" w:lineRule="auto"/>
        <w:ind w:left="1080"/>
        <w:rPr>
          <w:rFonts w:asciiTheme="minorHAnsi" w:hAnsiTheme="minorHAnsi" w:cstheme="minorHAnsi"/>
          <w:bCs/>
        </w:rPr>
      </w:pPr>
      <w:r>
        <w:rPr>
          <w:rFonts w:asciiTheme="minorHAnsi" w:hAnsiTheme="minorHAnsi" w:cstheme="minorHAnsi"/>
          <w:bCs/>
        </w:rPr>
        <w:t xml:space="preserve">Paul Skrbec </w:t>
      </w:r>
      <w:r w:rsidR="00191361">
        <w:rPr>
          <w:rFonts w:asciiTheme="minorHAnsi" w:hAnsiTheme="minorHAnsi" w:cstheme="minorHAnsi"/>
          <w:bCs/>
        </w:rPr>
        <w:t xml:space="preserve">referred to the areas that these injectables need to be given (gluteal area) and raised concerns around mobility and </w:t>
      </w:r>
      <w:r>
        <w:rPr>
          <w:rFonts w:asciiTheme="minorHAnsi" w:hAnsiTheme="minorHAnsi" w:cstheme="minorHAnsi"/>
          <w:bCs/>
        </w:rPr>
        <w:t xml:space="preserve">asked if </w:t>
      </w:r>
      <w:r w:rsidR="00191361">
        <w:rPr>
          <w:rFonts w:asciiTheme="minorHAnsi" w:hAnsiTheme="minorHAnsi" w:cstheme="minorHAnsi"/>
          <w:bCs/>
        </w:rPr>
        <w:t>are plans</w:t>
      </w:r>
      <w:r>
        <w:rPr>
          <w:rFonts w:asciiTheme="minorHAnsi" w:hAnsiTheme="minorHAnsi" w:cstheme="minorHAnsi"/>
          <w:bCs/>
        </w:rPr>
        <w:t xml:space="preserve"> to produce a once a week injectable</w:t>
      </w:r>
      <w:r w:rsidR="00167B62">
        <w:rPr>
          <w:rFonts w:asciiTheme="minorHAnsi" w:hAnsiTheme="minorHAnsi" w:cstheme="minorHAnsi"/>
          <w:bCs/>
        </w:rPr>
        <w:t>,</w:t>
      </w:r>
      <w:r>
        <w:rPr>
          <w:rFonts w:asciiTheme="minorHAnsi" w:hAnsiTheme="minorHAnsi" w:cstheme="minorHAnsi"/>
          <w:bCs/>
        </w:rPr>
        <w:t xml:space="preserve"> </w:t>
      </w:r>
      <w:r w:rsidR="00167B62">
        <w:rPr>
          <w:rFonts w:asciiTheme="minorHAnsi" w:hAnsiTheme="minorHAnsi" w:cstheme="minorHAnsi"/>
          <w:bCs/>
        </w:rPr>
        <w:t>like those</w:t>
      </w:r>
      <w:r>
        <w:rPr>
          <w:rFonts w:asciiTheme="minorHAnsi" w:hAnsiTheme="minorHAnsi" w:cstheme="minorHAnsi"/>
          <w:bCs/>
        </w:rPr>
        <w:t xml:space="preserve"> prescribed to diabetics. </w:t>
      </w:r>
    </w:p>
    <w:p w14:paraId="0CE90BBC" w14:textId="1BDB73E4" w:rsidR="007D09FD" w:rsidRDefault="00DC06BD" w:rsidP="007D09FD">
      <w:pPr>
        <w:pStyle w:val="ListParagraph"/>
        <w:numPr>
          <w:ilvl w:val="5"/>
          <w:numId w:val="31"/>
        </w:numPr>
        <w:tabs>
          <w:tab w:val="left" w:pos="1350"/>
          <w:tab w:val="left" w:pos="4140"/>
        </w:tabs>
        <w:spacing w:after="0" w:line="240" w:lineRule="auto"/>
        <w:ind w:left="1800"/>
        <w:rPr>
          <w:rFonts w:asciiTheme="minorHAnsi" w:hAnsiTheme="minorHAnsi" w:cstheme="minorHAnsi"/>
          <w:bCs/>
        </w:rPr>
      </w:pPr>
      <w:r>
        <w:rPr>
          <w:rFonts w:asciiTheme="minorHAnsi" w:hAnsiTheme="minorHAnsi" w:cstheme="minorHAnsi"/>
          <w:bCs/>
        </w:rPr>
        <w:t xml:space="preserve">Brian </w:t>
      </w:r>
      <w:r w:rsidR="007D09FD">
        <w:rPr>
          <w:rFonts w:asciiTheme="minorHAnsi" w:hAnsiTheme="minorHAnsi" w:cstheme="minorHAnsi"/>
          <w:bCs/>
        </w:rPr>
        <w:t>explained the if a patient is looking at medication that will last 1-2 months</w:t>
      </w:r>
      <w:r w:rsidR="00191361">
        <w:rPr>
          <w:rFonts w:asciiTheme="minorHAnsi" w:hAnsiTheme="minorHAnsi" w:cstheme="minorHAnsi"/>
          <w:bCs/>
        </w:rPr>
        <w:t xml:space="preserve">, medications with that lifespan need to be injected into deep muscle tissue. </w:t>
      </w:r>
    </w:p>
    <w:p w14:paraId="4775447C" w14:textId="4CF9AAFF" w:rsidR="00191361" w:rsidRPr="003B7199" w:rsidRDefault="00191361" w:rsidP="00191361">
      <w:pPr>
        <w:pStyle w:val="ListParagraph"/>
        <w:numPr>
          <w:ilvl w:val="5"/>
          <w:numId w:val="31"/>
        </w:numPr>
        <w:tabs>
          <w:tab w:val="left" w:pos="1350"/>
          <w:tab w:val="left" w:pos="4140"/>
        </w:tabs>
        <w:spacing w:after="0" w:line="240" w:lineRule="auto"/>
        <w:ind w:left="1080"/>
        <w:rPr>
          <w:rFonts w:asciiTheme="minorHAnsi" w:hAnsiTheme="minorHAnsi" w:cstheme="minorHAnsi"/>
          <w:bCs/>
        </w:rPr>
      </w:pPr>
      <w:r w:rsidRPr="003B7199">
        <w:rPr>
          <w:rFonts w:asciiTheme="minorHAnsi" w:hAnsiTheme="minorHAnsi" w:cstheme="minorHAnsi"/>
          <w:bCs/>
        </w:rPr>
        <w:t xml:space="preserve">Jessie Saavedra asked if there were any age requirements for injectable </w:t>
      </w:r>
      <w:r w:rsidR="00DC06BD" w:rsidRPr="003B7199">
        <w:rPr>
          <w:rFonts w:asciiTheme="minorHAnsi" w:hAnsiTheme="minorHAnsi" w:cstheme="minorHAnsi"/>
          <w:bCs/>
        </w:rPr>
        <w:t>medications</w:t>
      </w:r>
      <w:r w:rsidRPr="003B7199">
        <w:rPr>
          <w:rFonts w:asciiTheme="minorHAnsi" w:hAnsiTheme="minorHAnsi" w:cstheme="minorHAnsi"/>
          <w:bCs/>
        </w:rPr>
        <w:t>.</w:t>
      </w:r>
    </w:p>
    <w:p w14:paraId="5C1C9BE2" w14:textId="2121E92E" w:rsidR="00191361" w:rsidRPr="003B7199" w:rsidRDefault="00191361" w:rsidP="00191361">
      <w:pPr>
        <w:pStyle w:val="ListParagraph"/>
        <w:numPr>
          <w:ilvl w:val="6"/>
          <w:numId w:val="31"/>
        </w:numPr>
        <w:tabs>
          <w:tab w:val="left" w:pos="1350"/>
          <w:tab w:val="left" w:pos="4140"/>
        </w:tabs>
        <w:spacing w:after="0" w:line="240" w:lineRule="auto"/>
        <w:ind w:left="1800"/>
        <w:rPr>
          <w:rFonts w:asciiTheme="minorHAnsi" w:hAnsiTheme="minorHAnsi" w:cstheme="minorHAnsi"/>
          <w:bCs/>
        </w:rPr>
      </w:pPr>
      <w:r w:rsidRPr="003B7199">
        <w:rPr>
          <w:rFonts w:asciiTheme="minorHAnsi" w:hAnsiTheme="minorHAnsi" w:cstheme="minorHAnsi"/>
          <w:bCs/>
        </w:rPr>
        <w:t xml:space="preserve">Brian noted that it is only approved for adults 18 and over. </w:t>
      </w:r>
    </w:p>
    <w:p w14:paraId="04D600CE" w14:textId="1E1A37C7" w:rsidR="00ED6237" w:rsidRDefault="00DC06BD" w:rsidP="00821A41">
      <w:pPr>
        <w:pStyle w:val="ListParagraph"/>
        <w:numPr>
          <w:ilvl w:val="6"/>
          <w:numId w:val="31"/>
        </w:numPr>
        <w:spacing w:after="0" w:line="240" w:lineRule="auto"/>
        <w:ind w:left="1080"/>
        <w:rPr>
          <w:rFonts w:asciiTheme="minorHAnsi" w:hAnsiTheme="minorHAnsi" w:cstheme="minorHAnsi"/>
        </w:rPr>
      </w:pPr>
      <w:r w:rsidRPr="003B7199">
        <w:rPr>
          <w:rFonts w:asciiTheme="minorHAnsi" w:hAnsiTheme="minorHAnsi" w:cstheme="minorHAnsi"/>
          <w:bCs/>
        </w:rPr>
        <w:t xml:space="preserve">Brian </w:t>
      </w:r>
      <w:r w:rsidR="00821A41" w:rsidRPr="003B7199">
        <w:rPr>
          <w:rFonts w:asciiTheme="minorHAnsi" w:hAnsiTheme="minorHAnsi" w:cstheme="minorHAnsi"/>
          <w:bCs/>
        </w:rPr>
        <w:t xml:space="preserve">can be contacted at </w:t>
      </w:r>
      <w:hyperlink r:id="rId12" w:tgtFrame="_blank" w:tooltip="mailto:b_goodroads@msn.com" w:history="1">
        <w:r w:rsidR="00821A41" w:rsidRPr="003B7199">
          <w:rPr>
            <w:rStyle w:val="Hyperlink"/>
            <w:rFonts w:asciiTheme="minorHAnsi" w:hAnsiTheme="minorHAnsi" w:cstheme="minorHAnsi"/>
          </w:rPr>
          <w:t>b_goodroads@msn.com</w:t>
        </w:r>
      </w:hyperlink>
      <w:r w:rsidR="00821A41" w:rsidRPr="003B7199">
        <w:rPr>
          <w:rFonts w:asciiTheme="minorHAnsi" w:hAnsiTheme="minorHAnsi" w:cstheme="minorHAnsi"/>
        </w:rPr>
        <w:t xml:space="preserve"> or </w:t>
      </w:r>
      <w:hyperlink r:id="rId13" w:tgtFrame="_blank" w:tooltip="mailto:brian.goodroad@metrostate.edu" w:history="1">
        <w:r w:rsidR="00821A41" w:rsidRPr="003B7199">
          <w:rPr>
            <w:rStyle w:val="Hyperlink"/>
            <w:rFonts w:asciiTheme="minorHAnsi" w:hAnsiTheme="minorHAnsi" w:cstheme="minorHAnsi"/>
          </w:rPr>
          <w:t>brian.goodroad@metrostate.edu</w:t>
        </w:r>
      </w:hyperlink>
      <w:r w:rsidR="00821A41" w:rsidRPr="003B7199">
        <w:rPr>
          <w:rFonts w:asciiTheme="minorHAnsi" w:hAnsiTheme="minorHAnsi" w:cstheme="minorHAnsi"/>
        </w:rPr>
        <w:t xml:space="preserve"> if folks have any questions or concerns. </w:t>
      </w:r>
    </w:p>
    <w:p w14:paraId="6EDA89AF" w14:textId="77777777" w:rsidR="003B7199" w:rsidRPr="003B7199" w:rsidRDefault="003B7199" w:rsidP="003B7199">
      <w:pPr>
        <w:pStyle w:val="ListParagraph"/>
        <w:spacing w:after="0" w:line="240" w:lineRule="auto"/>
        <w:ind w:left="1080"/>
        <w:rPr>
          <w:rFonts w:asciiTheme="minorHAnsi" w:hAnsiTheme="minorHAnsi" w:cstheme="minorHAnsi"/>
        </w:rPr>
      </w:pPr>
    </w:p>
    <w:p w14:paraId="7BDD62AF" w14:textId="08BD04D6" w:rsidR="00D677B7" w:rsidRDefault="00ED6237" w:rsidP="00D677B7">
      <w:pPr>
        <w:pStyle w:val="ListParagraph"/>
        <w:numPr>
          <w:ilvl w:val="0"/>
          <w:numId w:val="24"/>
        </w:numPr>
        <w:spacing w:after="0" w:line="240" w:lineRule="auto"/>
        <w:contextualSpacing w:val="0"/>
        <w:rPr>
          <w:rFonts w:asciiTheme="minorHAnsi" w:hAnsiTheme="minorHAnsi" w:cstheme="minorHAnsi"/>
          <w:b/>
        </w:rPr>
      </w:pPr>
      <w:r>
        <w:rPr>
          <w:rFonts w:cs="Calibri"/>
          <w:b/>
        </w:rPr>
        <w:lastRenderedPageBreak/>
        <w:t>Unfinished Business</w:t>
      </w:r>
      <w:r w:rsidR="00D677B7" w:rsidRPr="00A625F2">
        <w:rPr>
          <w:rFonts w:asciiTheme="minorHAnsi" w:hAnsiTheme="minorHAnsi" w:cstheme="minorHAnsi"/>
          <w:b/>
        </w:rPr>
        <w:t xml:space="preserve">: </w:t>
      </w:r>
    </w:p>
    <w:p w14:paraId="33A0B12C" w14:textId="42243589" w:rsidR="00D52E8A" w:rsidRPr="00074549" w:rsidRDefault="00821A41" w:rsidP="00074549">
      <w:pPr>
        <w:pStyle w:val="ListParagraph"/>
        <w:numPr>
          <w:ilvl w:val="0"/>
          <w:numId w:val="29"/>
        </w:numPr>
        <w:spacing w:after="0" w:line="240" w:lineRule="auto"/>
        <w:contextualSpacing w:val="0"/>
        <w:rPr>
          <w:rFonts w:cs="Calibri"/>
        </w:rPr>
      </w:pPr>
      <w:r>
        <w:rPr>
          <w:rFonts w:cs="Calibri"/>
        </w:rPr>
        <w:t>Tyrie recommended that Membership and Training</w:t>
      </w:r>
      <w:r w:rsidR="00167B62">
        <w:rPr>
          <w:rFonts w:cs="Calibri"/>
        </w:rPr>
        <w:t xml:space="preserve"> schedule future updates with </w:t>
      </w:r>
      <w:r w:rsidR="00DC06BD">
        <w:rPr>
          <w:rFonts w:cs="Calibri"/>
        </w:rPr>
        <w:t>Brian Goodroad</w:t>
      </w:r>
      <w:r w:rsidR="00167B62">
        <w:rPr>
          <w:rFonts w:cs="Calibri"/>
        </w:rPr>
        <w:t xml:space="preserve">. </w:t>
      </w:r>
      <w:r>
        <w:rPr>
          <w:rFonts w:cs="Calibri"/>
        </w:rPr>
        <w:t xml:space="preserve"> </w:t>
      </w:r>
    </w:p>
    <w:p w14:paraId="2F7A8B05" w14:textId="175BB0F7" w:rsidR="00D52E8A" w:rsidRPr="00D52E8A" w:rsidRDefault="00D52E8A" w:rsidP="00D52E8A">
      <w:pPr>
        <w:pStyle w:val="ListParagraph"/>
        <w:spacing w:after="0" w:line="240" w:lineRule="auto"/>
        <w:ind w:left="1800"/>
        <w:contextualSpacing w:val="0"/>
        <w:rPr>
          <w:rFonts w:cs="Calibri"/>
        </w:rPr>
      </w:pPr>
      <w:r>
        <w:rPr>
          <w:rFonts w:cs="Calibri"/>
        </w:rPr>
        <w:t xml:space="preserve"> </w:t>
      </w:r>
    </w:p>
    <w:p w14:paraId="7BCF96DC" w14:textId="0073415B" w:rsidR="005C4E4C" w:rsidRPr="0094273C" w:rsidRDefault="00ED6237" w:rsidP="00970E7A">
      <w:pPr>
        <w:pStyle w:val="ListParagraph"/>
        <w:numPr>
          <w:ilvl w:val="0"/>
          <w:numId w:val="24"/>
        </w:numPr>
        <w:spacing w:after="0" w:line="240" w:lineRule="auto"/>
        <w:rPr>
          <w:rFonts w:cs="Calibri"/>
          <w:bCs/>
        </w:rPr>
      </w:pPr>
      <w:r>
        <w:rPr>
          <w:rFonts w:cs="Calibri"/>
          <w:b/>
        </w:rPr>
        <w:t xml:space="preserve">Open Forum: </w:t>
      </w:r>
    </w:p>
    <w:p w14:paraId="3BB003A3" w14:textId="1D3F231C" w:rsidR="0018340C" w:rsidRDefault="0018340C" w:rsidP="00ED6237">
      <w:pPr>
        <w:pStyle w:val="ListParagraph"/>
        <w:numPr>
          <w:ilvl w:val="1"/>
          <w:numId w:val="24"/>
        </w:numPr>
        <w:spacing w:after="0" w:line="240" w:lineRule="auto"/>
        <w:rPr>
          <w:rFonts w:cs="Calibri"/>
          <w:bCs/>
        </w:rPr>
      </w:pPr>
      <w:r>
        <w:rPr>
          <w:rFonts w:cs="Calibri"/>
          <w:bCs/>
        </w:rPr>
        <w:t xml:space="preserve">Paul brought up </w:t>
      </w:r>
      <w:r w:rsidR="00821A41">
        <w:rPr>
          <w:rFonts w:cs="Calibri"/>
          <w:bCs/>
        </w:rPr>
        <w:t>a concern around pharmaceutical companies hosting events disguised as dinners etc.</w:t>
      </w:r>
      <w:r w:rsidR="00167B62">
        <w:rPr>
          <w:rFonts w:cs="Calibri"/>
          <w:bCs/>
        </w:rPr>
        <w:t>,</w:t>
      </w:r>
      <w:r w:rsidR="00821A41">
        <w:rPr>
          <w:rFonts w:cs="Calibri"/>
          <w:bCs/>
        </w:rPr>
        <w:t xml:space="preserve"> to gather marketing information from clients</w:t>
      </w:r>
      <w:r w:rsidR="008E2727">
        <w:rPr>
          <w:rFonts w:cs="Calibri"/>
          <w:bCs/>
        </w:rPr>
        <w:t>. Paul feels that the ethical</w:t>
      </w:r>
      <w:r w:rsidR="00167B62">
        <w:rPr>
          <w:rFonts w:cs="Calibri"/>
          <w:bCs/>
        </w:rPr>
        <w:t xml:space="preserve"> </w:t>
      </w:r>
      <w:r w:rsidR="008E2727">
        <w:rPr>
          <w:rFonts w:cs="Calibri"/>
          <w:bCs/>
        </w:rPr>
        <w:t>treatment</w:t>
      </w:r>
      <w:r w:rsidR="00167B62">
        <w:rPr>
          <w:rFonts w:cs="Calibri"/>
          <w:bCs/>
        </w:rPr>
        <w:t>,</w:t>
      </w:r>
      <w:r w:rsidR="008E2727">
        <w:rPr>
          <w:rFonts w:cs="Calibri"/>
          <w:bCs/>
        </w:rPr>
        <w:t xml:space="preserve"> and protection of clients should be addressed</w:t>
      </w:r>
      <w:r w:rsidR="00167B62">
        <w:rPr>
          <w:rFonts w:cs="Calibri"/>
          <w:bCs/>
        </w:rPr>
        <w:t xml:space="preserve">. </w:t>
      </w:r>
    </w:p>
    <w:p w14:paraId="483C8D89" w14:textId="77777777" w:rsidR="00191361" w:rsidRPr="0094273C" w:rsidRDefault="00191361" w:rsidP="00191361">
      <w:pPr>
        <w:pStyle w:val="ListParagraph"/>
        <w:spacing w:after="0" w:line="240" w:lineRule="auto"/>
        <w:rPr>
          <w:rFonts w:cs="Calibri"/>
          <w:bCs/>
        </w:rPr>
      </w:pPr>
    </w:p>
    <w:p w14:paraId="06B352F3" w14:textId="42B72A3D" w:rsidR="00ED6237" w:rsidRPr="00821A41" w:rsidRDefault="00ED6237" w:rsidP="00821A41">
      <w:pPr>
        <w:pStyle w:val="ListParagraph"/>
        <w:numPr>
          <w:ilvl w:val="0"/>
          <w:numId w:val="24"/>
        </w:numPr>
        <w:spacing w:after="0" w:line="240" w:lineRule="auto"/>
        <w:contextualSpacing w:val="0"/>
        <w:rPr>
          <w:rFonts w:cs="Calibri"/>
          <w:bCs/>
        </w:rPr>
      </w:pPr>
      <w:r w:rsidRPr="00821A41">
        <w:rPr>
          <w:rFonts w:cs="Calibri"/>
          <w:b/>
        </w:rPr>
        <w:t>Announcements and adjourn</w:t>
      </w:r>
      <w:r w:rsidR="005C4E4C" w:rsidRPr="00821A41">
        <w:rPr>
          <w:rFonts w:cs="Calibri"/>
          <w:b/>
        </w:rPr>
        <w:t>:</w:t>
      </w:r>
    </w:p>
    <w:p w14:paraId="132AB5C8" w14:textId="624657D3" w:rsidR="00821A41" w:rsidRDefault="00821A41" w:rsidP="00821A41">
      <w:pPr>
        <w:pStyle w:val="ListParagraph"/>
        <w:numPr>
          <w:ilvl w:val="1"/>
          <w:numId w:val="24"/>
        </w:numPr>
        <w:spacing w:after="0" w:line="240" w:lineRule="auto"/>
        <w:contextualSpacing w:val="0"/>
        <w:rPr>
          <w:rFonts w:cs="Calibri"/>
          <w:bCs/>
        </w:rPr>
      </w:pPr>
      <w:r w:rsidRPr="00821A41">
        <w:rPr>
          <w:rFonts w:cs="Calibri"/>
          <w:bCs/>
        </w:rPr>
        <w:t xml:space="preserve">McKinzie Woelfel announced that MDH is looking for volunteers to join a program review panel. </w:t>
      </w:r>
      <w:r>
        <w:rPr>
          <w:rFonts w:cs="Calibri"/>
          <w:bCs/>
        </w:rPr>
        <w:t xml:space="preserve">This panel will be tasked with reviewing all the HIV educational materials. Reviewers should be knowledgeable in HIV related topics but do not need to be experts in the field.  </w:t>
      </w:r>
    </w:p>
    <w:p w14:paraId="701A69E4" w14:textId="1A32989B" w:rsidR="008E2727" w:rsidRDefault="008E2727" w:rsidP="008E2727">
      <w:pPr>
        <w:pStyle w:val="ListParagraph"/>
        <w:numPr>
          <w:ilvl w:val="1"/>
          <w:numId w:val="24"/>
        </w:numPr>
        <w:spacing w:after="0" w:line="240" w:lineRule="auto"/>
        <w:contextualSpacing w:val="0"/>
        <w:rPr>
          <w:rFonts w:cs="Calibri"/>
          <w:bCs/>
        </w:rPr>
      </w:pPr>
      <w:r>
        <w:rPr>
          <w:rFonts w:cs="Calibri"/>
          <w:bCs/>
        </w:rPr>
        <w:t xml:space="preserve">Larry McPherson mentioned that the community cook out was canceled and will be held on Saturday 8/14/2021 on Rice and </w:t>
      </w:r>
      <w:r w:rsidR="00DC06BD">
        <w:rPr>
          <w:rFonts w:cs="Calibri"/>
          <w:bCs/>
        </w:rPr>
        <w:t>S</w:t>
      </w:r>
      <w:r w:rsidR="00DC06BD" w:rsidRPr="00DC06BD">
        <w:rPr>
          <w:rFonts w:cs="Calibri"/>
          <w:bCs/>
        </w:rPr>
        <w:t>herburne</w:t>
      </w:r>
      <w:r>
        <w:rPr>
          <w:rFonts w:cs="Calibri"/>
          <w:bCs/>
        </w:rPr>
        <w:t>.</w:t>
      </w:r>
    </w:p>
    <w:p w14:paraId="1B671A39" w14:textId="698F7AAF" w:rsidR="008E2727" w:rsidRPr="008E2727" w:rsidRDefault="008E2727" w:rsidP="008E2727">
      <w:pPr>
        <w:pStyle w:val="ListParagraph"/>
        <w:numPr>
          <w:ilvl w:val="1"/>
          <w:numId w:val="24"/>
        </w:numPr>
        <w:spacing w:after="0" w:line="240" w:lineRule="auto"/>
        <w:contextualSpacing w:val="0"/>
        <w:rPr>
          <w:rFonts w:cs="Calibri"/>
          <w:bCs/>
        </w:rPr>
      </w:pPr>
      <w:r>
        <w:rPr>
          <w:rFonts w:cs="Calibri"/>
          <w:bCs/>
        </w:rPr>
        <w:t xml:space="preserve">Meeting adjourned at 11:04 a.m. </w:t>
      </w:r>
    </w:p>
    <w:p w14:paraId="19151AC4" w14:textId="77777777" w:rsidR="00ED6237" w:rsidRPr="00ED6237" w:rsidRDefault="00ED6237" w:rsidP="00ED6237">
      <w:pPr>
        <w:pStyle w:val="ListParagraph"/>
        <w:spacing w:after="0" w:line="240" w:lineRule="auto"/>
        <w:ind w:left="360"/>
        <w:contextualSpacing w:val="0"/>
        <w:rPr>
          <w:rFonts w:cs="Calibri"/>
          <w:bCs/>
        </w:rPr>
      </w:pPr>
    </w:p>
    <w:p w14:paraId="5C1BFE3A" w14:textId="7C4C4663" w:rsidR="00294477" w:rsidRPr="00294477" w:rsidRDefault="00A2687F" w:rsidP="00294477">
      <w:pPr>
        <w:pStyle w:val="ListParagraph"/>
        <w:spacing w:after="0" w:line="240" w:lineRule="auto"/>
        <w:ind w:left="-270" w:hanging="180"/>
        <w:contextualSpacing w:val="0"/>
        <w:rPr>
          <w:rFonts w:cs="Calibri"/>
          <w:b/>
          <w:u w:val="single"/>
        </w:rPr>
      </w:pPr>
      <w:r w:rsidRPr="0026067E">
        <w:rPr>
          <w:rFonts w:cs="Calibri"/>
          <w:b/>
          <w:u w:val="single"/>
        </w:rPr>
        <w:t>Meeting Summary</w:t>
      </w:r>
    </w:p>
    <w:p w14:paraId="52F7997F" w14:textId="7AAD56FB" w:rsidR="00294477" w:rsidRPr="001639A2" w:rsidRDefault="002A201C" w:rsidP="0094273C">
      <w:pPr>
        <w:pStyle w:val="ListParagraph"/>
        <w:numPr>
          <w:ilvl w:val="0"/>
          <w:numId w:val="5"/>
        </w:numPr>
        <w:rPr>
          <w:rFonts w:cs="Calibri"/>
          <w:bCs/>
        </w:rPr>
      </w:pPr>
      <w:r>
        <w:rPr>
          <w:rFonts w:cs="Calibri"/>
        </w:rPr>
        <w:t>The council received updates from each standing committee</w:t>
      </w:r>
      <w:r w:rsidR="00DC06BD">
        <w:rPr>
          <w:rFonts w:cs="Calibri"/>
        </w:rPr>
        <w:t>, council staff,</w:t>
      </w:r>
      <w:r w:rsidR="004A3562">
        <w:rPr>
          <w:rFonts w:cs="Calibri"/>
        </w:rPr>
        <w:t xml:space="preserve"> and</w:t>
      </w:r>
      <w:r w:rsidR="009B0CA0">
        <w:rPr>
          <w:rFonts w:cs="Calibri"/>
        </w:rPr>
        <w:t xml:space="preserve"> government</w:t>
      </w:r>
      <w:r w:rsidR="004A3562">
        <w:rPr>
          <w:rFonts w:cs="Calibri"/>
        </w:rPr>
        <w:t xml:space="preserve"> recipient</w:t>
      </w:r>
      <w:r w:rsidR="009B0CA0">
        <w:rPr>
          <w:rFonts w:cs="Calibri"/>
        </w:rPr>
        <w:t>s</w:t>
      </w:r>
      <w:r w:rsidR="009F081C">
        <w:rPr>
          <w:rFonts w:cs="Calibri"/>
        </w:rPr>
        <w:t>.</w:t>
      </w:r>
    </w:p>
    <w:p w14:paraId="237D4226" w14:textId="4FEF4E38" w:rsidR="00DE527C" w:rsidRPr="004D4FF8" w:rsidRDefault="004D4FF8" w:rsidP="00C93627">
      <w:pPr>
        <w:pStyle w:val="ListParagraph"/>
        <w:numPr>
          <w:ilvl w:val="0"/>
          <w:numId w:val="5"/>
        </w:numPr>
        <w:rPr>
          <w:rFonts w:cs="Calibri"/>
          <w:bCs/>
        </w:rPr>
      </w:pPr>
      <w:r>
        <w:rPr>
          <w:rFonts w:cs="Calibri"/>
          <w:bCs/>
        </w:rPr>
        <w:t xml:space="preserve">The council approved the </w:t>
      </w:r>
      <w:r w:rsidRPr="00CC630B">
        <w:rPr>
          <w:rFonts w:cs="Calibri"/>
        </w:rPr>
        <w:t>fiscal year 2</w:t>
      </w:r>
      <w:r>
        <w:rPr>
          <w:rFonts w:cs="Calibri"/>
        </w:rPr>
        <w:t>0</w:t>
      </w:r>
      <w:r w:rsidRPr="00CC630B">
        <w:rPr>
          <w:rFonts w:cs="Calibri"/>
        </w:rPr>
        <w:t>22 pr</w:t>
      </w:r>
      <w:r w:rsidR="00167B62">
        <w:rPr>
          <w:rFonts w:cs="Calibri"/>
        </w:rPr>
        <w:t>e</w:t>
      </w:r>
      <w:r w:rsidRPr="00CC630B">
        <w:rPr>
          <w:rFonts w:cs="Calibri"/>
        </w:rPr>
        <w:t>-award allocations proposal with a waiver</w:t>
      </w:r>
      <w:r>
        <w:rPr>
          <w:rFonts w:cs="Calibri"/>
        </w:rPr>
        <w:t>.</w:t>
      </w:r>
    </w:p>
    <w:p w14:paraId="02A2A851" w14:textId="5B0A98F6" w:rsidR="004D4FF8" w:rsidRPr="004D4FF8" w:rsidRDefault="004D4FF8" w:rsidP="00C93627">
      <w:pPr>
        <w:pStyle w:val="ListParagraph"/>
        <w:numPr>
          <w:ilvl w:val="0"/>
          <w:numId w:val="5"/>
        </w:numPr>
        <w:rPr>
          <w:rFonts w:cs="Calibri"/>
          <w:bCs/>
        </w:rPr>
      </w:pPr>
      <w:r>
        <w:rPr>
          <w:rFonts w:cs="Calibri"/>
        </w:rPr>
        <w:t>The council approved the FY</w:t>
      </w:r>
      <w:r w:rsidRPr="00CC630B">
        <w:rPr>
          <w:rFonts w:cs="Calibri"/>
        </w:rPr>
        <w:t xml:space="preserve"> 2</w:t>
      </w:r>
      <w:r>
        <w:rPr>
          <w:rFonts w:cs="Calibri"/>
        </w:rPr>
        <w:t>0</w:t>
      </w:r>
      <w:r w:rsidRPr="00CC630B">
        <w:rPr>
          <w:rFonts w:cs="Calibri"/>
        </w:rPr>
        <w:t>2</w:t>
      </w:r>
      <w:r>
        <w:rPr>
          <w:rFonts w:cs="Calibri"/>
        </w:rPr>
        <w:t>1</w:t>
      </w:r>
      <w:r w:rsidRPr="00CC630B">
        <w:rPr>
          <w:rFonts w:cs="Calibri"/>
        </w:rPr>
        <w:t xml:space="preserve"> p</w:t>
      </w:r>
      <w:r>
        <w:rPr>
          <w:rFonts w:cs="Calibri"/>
        </w:rPr>
        <w:t>ost</w:t>
      </w:r>
      <w:r w:rsidRPr="00CC630B">
        <w:rPr>
          <w:rFonts w:cs="Calibri"/>
        </w:rPr>
        <w:t xml:space="preserve">-award </w:t>
      </w:r>
      <w:r>
        <w:rPr>
          <w:rFonts w:cs="Calibri"/>
        </w:rPr>
        <w:t xml:space="preserve">and carry over </w:t>
      </w:r>
      <w:r w:rsidRPr="00CC630B">
        <w:rPr>
          <w:rFonts w:cs="Calibri"/>
        </w:rPr>
        <w:t>allocation proposal.</w:t>
      </w:r>
    </w:p>
    <w:p w14:paraId="49CD5AB7" w14:textId="6C2B2FD8" w:rsidR="004D4FF8" w:rsidRPr="00D324E7" w:rsidRDefault="004D4FF8" w:rsidP="00C93627">
      <w:pPr>
        <w:pStyle w:val="ListParagraph"/>
        <w:numPr>
          <w:ilvl w:val="0"/>
          <w:numId w:val="5"/>
        </w:numPr>
        <w:rPr>
          <w:rFonts w:cs="Calibri"/>
          <w:bCs/>
        </w:rPr>
      </w:pPr>
      <w:r>
        <w:rPr>
          <w:rFonts w:cs="Calibri"/>
        </w:rPr>
        <w:t>The council received an HIV clinic</w:t>
      </w:r>
      <w:r w:rsidR="003B7199">
        <w:rPr>
          <w:rFonts w:cs="Calibri"/>
        </w:rPr>
        <w:t>al</w:t>
      </w:r>
      <w:r>
        <w:rPr>
          <w:rFonts w:cs="Calibri"/>
        </w:rPr>
        <w:t xml:space="preserve"> update </w:t>
      </w:r>
      <w:r w:rsidR="003B7199">
        <w:rPr>
          <w:rFonts w:cs="Calibri"/>
        </w:rPr>
        <w:t>from</w:t>
      </w:r>
      <w:r>
        <w:rPr>
          <w:rFonts w:cs="Calibri"/>
        </w:rPr>
        <w:t xml:space="preserve"> </w:t>
      </w:r>
      <w:r w:rsidR="00DC06BD">
        <w:rPr>
          <w:rFonts w:cs="Calibri"/>
        </w:rPr>
        <w:t xml:space="preserve">Brian </w:t>
      </w:r>
      <w:r>
        <w:rPr>
          <w:rFonts w:cs="Calibri"/>
        </w:rPr>
        <w:t xml:space="preserve">Goodroad. </w:t>
      </w:r>
    </w:p>
    <w:p w14:paraId="2128BFC7" w14:textId="77777777" w:rsidR="005102EB" w:rsidRDefault="005102EB" w:rsidP="005102EB">
      <w:pPr>
        <w:spacing w:after="0" w:line="240" w:lineRule="auto"/>
        <w:ind w:left="-360" w:hanging="90"/>
        <w:rPr>
          <w:b/>
          <w:u w:val="single"/>
        </w:rPr>
      </w:pPr>
      <w:r>
        <w:rPr>
          <w:b/>
          <w:u w:val="single"/>
        </w:rPr>
        <w:t xml:space="preserve">Documents Distributed </w:t>
      </w:r>
      <w:r w:rsidR="00461E65">
        <w:rPr>
          <w:b/>
          <w:u w:val="single"/>
        </w:rPr>
        <w:t>be</w:t>
      </w:r>
      <w:r>
        <w:rPr>
          <w:b/>
          <w:u w:val="single"/>
        </w:rPr>
        <w:t>for</w:t>
      </w:r>
      <w:r w:rsidR="00461E65">
        <w:rPr>
          <w:b/>
          <w:u w:val="single"/>
        </w:rPr>
        <w:t>e</w:t>
      </w:r>
      <w:r>
        <w:rPr>
          <w:b/>
          <w:u w:val="single"/>
        </w:rPr>
        <w:t xml:space="preserve"> the Meeting:</w:t>
      </w:r>
    </w:p>
    <w:p w14:paraId="3351F6EE" w14:textId="1069A23D" w:rsidR="007D1A2B" w:rsidRPr="007D1A2B" w:rsidRDefault="007D1A2B" w:rsidP="002830E6">
      <w:pPr>
        <w:pStyle w:val="ListParagraph"/>
        <w:numPr>
          <w:ilvl w:val="0"/>
          <w:numId w:val="1"/>
        </w:numPr>
        <w:spacing w:after="0" w:line="240" w:lineRule="auto"/>
        <w:rPr>
          <w:bCs/>
        </w:rPr>
      </w:pPr>
      <w:r w:rsidRPr="007D1A2B">
        <w:rPr>
          <w:bCs/>
        </w:rPr>
        <w:t>202</w:t>
      </w:r>
      <w:r w:rsidR="005E2BD7">
        <w:rPr>
          <w:bCs/>
        </w:rPr>
        <w:t>1</w:t>
      </w:r>
      <w:r w:rsidRPr="007D1A2B">
        <w:rPr>
          <w:bCs/>
        </w:rPr>
        <w:t>.</w:t>
      </w:r>
      <w:r w:rsidR="005E2BD7">
        <w:rPr>
          <w:bCs/>
        </w:rPr>
        <w:t>0</w:t>
      </w:r>
      <w:r w:rsidR="00C93627">
        <w:rPr>
          <w:bCs/>
        </w:rPr>
        <w:t>8</w:t>
      </w:r>
      <w:r w:rsidRPr="007D1A2B">
        <w:rPr>
          <w:bCs/>
        </w:rPr>
        <w:t>.</w:t>
      </w:r>
      <w:r w:rsidR="00BC4D6C">
        <w:rPr>
          <w:bCs/>
        </w:rPr>
        <w:t>1</w:t>
      </w:r>
      <w:r w:rsidR="00C93627">
        <w:rPr>
          <w:bCs/>
        </w:rPr>
        <w:t>0</w:t>
      </w:r>
      <w:r w:rsidRPr="007D1A2B">
        <w:rPr>
          <w:bCs/>
        </w:rPr>
        <w:t xml:space="preserve"> MCHACP Agenda </w:t>
      </w:r>
    </w:p>
    <w:p w14:paraId="6A7AE6CB" w14:textId="78C951AA" w:rsidR="007D1A2B" w:rsidRDefault="007D1A2B" w:rsidP="002830E6">
      <w:pPr>
        <w:pStyle w:val="ListParagraph"/>
        <w:numPr>
          <w:ilvl w:val="0"/>
          <w:numId w:val="1"/>
        </w:numPr>
        <w:spacing w:after="0" w:line="240" w:lineRule="auto"/>
        <w:rPr>
          <w:bCs/>
        </w:rPr>
      </w:pPr>
      <w:r w:rsidRPr="007D1A2B">
        <w:rPr>
          <w:bCs/>
        </w:rPr>
        <w:t>2020.</w:t>
      </w:r>
      <w:r w:rsidR="005C4E4C">
        <w:rPr>
          <w:bCs/>
        </w:rPr>
        <w:t>0</w:t>
      </w:r>
      <w:r w:rsidR="00C93627">
        <w:rPr>
          <w:bCs/>
        </w:rPr>
        <w:t>7</w:t>
      </w:r>
      <w:r w:rsidRPr="007D1A2B">
        <w:rPr>
          <w:bCs/>
        </w:rPr>
        <w:t>.</w:t>
      </w:r>
      <w:r w:rsidR="00C93627">
        <w:rPr>
          <w:bCs/>
        </w:rPr>
        <w:t>13</w:t>
      </w:r>
      <w:r w:rsidRPr="007D1A2B">
        <w:rPr>
          <w:bCs/>
        </w:rPr>
        <w:t xml:space="preserve"> MCHACP Minutes </w:t>
      </w:r>
    </w:p>
    <w:p w14:paraId="34B972C8" w14:textId="46C0FFEE" w:rsidR="00CB7E7F" w:rsidRDefault="00C93627" w:rsidP="002830E6">
      <w:pPr>
        <w:pStyle w:val="ListParagraph"/>
        <w:numPr>
          <w:ilvl w:val="0"/>
          <w:numId w:val="1"/>
        </w:numPr>
        <w:spacing w:after="0" w:line="240" w:lineRule="auto"/>
        <w:rPr>
          <w:bCs/>
        </w:rPr>
      </w:pPr>
      <w:r>
        <w:rPr>
          <w:bCs/>
        </w:rPr>
        <w:t>August</w:t>
      </w:r>
      <w:r w:rsidR="00CB7E7F">
        <w:rPr>
          <w:bCs/>
        </w:rPr>
        <w:t xml:space="preserve"> Committee Report Summaries</w:t>
      </w:r>
    </w:p>
    <w:p w14:paraId="75273276" w14:textId="1A51A2D4" w:rsidR="004D4FF8" w:rsidRDefault="003B7199" w:rsidP="002830E6">
      <w:pPr>
        <w:pStyle w:val="ListParagraph"/>
        <w:numPr>
          <w:ilvl w:val="0"/>
          <w:numId w:val="1"/>
        </w:numPr>
        <w:spacing w:after="0" w:line="240" w:lineRule="auto"/>
        <w:rPr>
          <w:bCs/>
        </w:rPr>
      </w:pPr>
      <w:r>
        <w:rPr>
          <w:bCs/>
        </w:rPr>
        <w:t xml:space="preserve">Action item: </w:t>
      </w:r>
      <w:r w:rsidR="004D4FF8">
        <w:rPr>
          <w:bCs/>
        </w:rPr>
        <w:t>FY 2022 pre-award allocations proposal with a waiver</w:t>
      </w:r>
    </w:p>
    <w:p w14:paraId="39A7AE65" w14:textId="67333386" w:rsidR="004D4FF8" w:rsidRDefault="003B7199" w:rsidP="002830E6">
      <w:pPr>
        <w:pStyle w:val="ListParagraph"/>
        <w:numPr>
          <w:ilvl w:val="0"/>
          <w:numId w:val="1"/>
        </w:numPr>
        <w:spacing w:after="0" w:line="240" w:lineRule="auto"/>
        <w:rPr>
          <w:bCs/>
        </w:rPr>
      </w:pPr>
      <w:r>
        <w:rPr>
          <w:bCs/>
        </w:rPr>
        <w:t xml:space="preserve">Action item: </w:t>
      </w:r>
      <w:r w:rsidR="004D4FF8">
        <w:rPr>
          <w:bCs/>
        </w:rPr>
        <w:t>FY 2021 post award and carry over allocation proposal</w:t>
      </w:r>
    </w:p>
    <w:p w14:paraId="0A901409" w14:textId="481C9D43" w:rsidR="00786256" w:rsidRDefault="00786256" w:rsidP="004D4FF8">
      <w:pPr>
        <w:pStyle w:val="ListParagraph"/>
        <w:spacing w:after="0" w:line="240" w:lineRule="auto"/>
        <w:ind w:left="270"/>
        <w:rPr>
          <w:bCs/>
        </w:rPr>
      </w:pPr>
    </w:p>
    <w:p w14:paraId="72A6A2E5" w14:textId="03834E04" w:rsidR="0094273C" w:rsidRDefault="00F0672D" w:rsidP="006C46D4">
      <w:pPr>
        <w:spacing w:after="0" w:line="240" w:lineRule="auto"/>
        <w:ind w:left="-360" w:hanging="90"/>
        <w:rPr>
          <w:b/>
          <w:u w:val="single"/>
        </w:rPr>
      </w:pPr>
      <w:r>
        <w:rPr>
          <w:b/>
          <w:u w:val="single"/>
        </w:rPr>
        <w:t xml:space="preserve">Items Displayed </w:t>
      </w:r>
      <w:r w:rsidR="0094273C">
        <w:rPr>
          <w:b/>
          <w:u w:val="single"/>
        </w:rPr>
        <w:t>at the meeting:</w:t>
      </w:r>
    </w:p>
    <w:p w14:paraId="12E8A769" w14:textId="79E47773" w:rsidR="006C46D4" w:rsidRPr="00C93627" w:rsidRDefault="00C93627" w:rsidP="006C46D4">
      <w:pPr>
        <w:pStyle w:val="ListParagraph"/>
        <w:numPr>
          <w:ilvl w:val="0"/>
          <w:numId w:val="25"/>
        </w:numPr>
        <w:spacing w:after="0" w:line="240" w:lineRule="auto"/>
        <w:rPr>
          <w:b/>
          <w:u w:val="single"/>
        </w:rPr>
      </w:pPr>
      <w:r w:rsidRPr="00C93627">
        <w:rPr>
          <w:rFonts w:asciiTheme="minorHAnsi" w:hAnsiTheme="minorHAnsi" w:cstheme="minorHAnsi"/>
          <w:bCs/>
        </w:rPr>
        <w:t>New (ISH) ARVS or those in development</w:t>
      </w:r>
      <w:r>
        <w:rPr>
          <w:rFonts w:asciiTheme="minorHAnsi" w:hAnsiTheme="minorHAnsi" w:cstheme="minorHAnsi"/>
          <w:bCs/>
        </w:rPr>
        <w:t>.</w:t>
      </w:r>
    </w:p>
    <w:p w14:paraId="229F95B5" w14:textId="77777777" w:rsidR="00C71081" w:rsidRDefault="00C71081" w:rsidP="00C71081">
      <w:pPr>
        <w:pStyle w:val="ListParagraph"/>
        <w:spacing w:after="0" w:line="240" w:lineRule="auto"/>
        <w:ind w:left="270"/>
        <w:rPr>
          <w:bCs/>
        </w:rPr>
      </w:pPr>
    </w:p>
    <w:p w14:paraId="469A0FC9" w14:textId="5F2B519D" w:rsidR="00610631" w:rsidRPr="0026067E" w:rsidRDefault="00610631" w:rsidP="001B2244">
      <w:pPr>
        <w:pStyle w:val="ListParagraph"/>
        <w:widowControl w:val="0"/>
        <w:spacing w:after="0" w:line="240" w:lineRule="auto"/>
        <w:ind w:left="0" w:hanging="360"/>
        <w:contextualSpacing w:val="0"/>
        <w:rPr>
          <w:rFonts w:cs="Calibri"/>
          <w:b/>
          <w:smallCaps/>
        </w:rPr>
      </w:pPr>
      <w:r w:rsidRPr="0026067E">
        <w:rPr>
          <w:rFonts w:cs="Calibri"/>
        </w:rPr>
        <w:t>RP/</w:t>
      </w:r>
      <w:r w:rsidR="003B7199">
        <w:rPr>
          <w:rFonts w:cs="Calibri"/>
        </w:rPr>
        <w:t>cw</w:t>
      </w:r>
    </w:p>
    <w:sectPr w:rsidR="00610631" w:rsidRPr="0026067E" w:rsidSect="00AA066D">
      <w:headerReference w:type="default" r:id="rId14"/>
      <w:headerReference w:type="first" r:id="rId1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EF293" w14:textId="77777777" w:rsidR="00821A41" w:rsidRDefault="00821A41" w:rsidP="00D55EE6">
      <w:pPr>
        <w:spacing w:after="0" w:line="240" w:lineRule="auto"/>
      </w:pPr>
      <w:r>
        <w:separator/>
      </w:r>
    </w:p>
  </w:endnote>
  <w:endnote w:type="continuationSeparator" w:id="0">
    <w:p w14:paraId="19F0F025" w14:textId="77777777" w:rsidR="00821A41" w:rsidRDefault="00821A41" w:rsidP="00D5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2B038" w14:textId="77777777" w:rsidR="00821A41" w:rsidRDefault="00821A41" w:rsidP="00D55EE6">
      <w:pPr>
        <w:spacing w:after="0" w:line="240" w:lineRule="auto"/>
      </w:pPr>
      <w:r>
        <w:separator/>
      </w:r>
    </w:p>
  </w:footnote>
  <w:footnote w:type="continuationSeparator" w:id="0">
    <w:p w14:paraId="18F90AFF" w14:textId="77777777" w:rsidR="00821A41" w:rsidRDefault="00821A41" w:rsidP="00D55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A2005" w14:textId="48C9BC81" w:rsidR="00821A41" w:rsidRPr="0026067E" w:rsidRDefault="00821A41" w:rsidP="00A2687F">
    <w:pPr>
      <w:tabs>
        <w:tab w:val="right" w:pos="9360"/>
      </w:tabs>
      <w:spacing w:after="0" w:line="240" w:lineRule="auto"/>
      <w:ind w:left="-360"/>
      <w:contextualSpacing/>
      <w:rPr>
        <w:rFonts w:cs="Calibri"/>
        <w:b/>
        <w:sz w:val="20"/>
        <w:szCs w:val="20"/>
      </w:rPr>
    </w:pPr>
    <w:r w:rsidRPr="0026067E">
      <w:rPr>
        <w:rFonts w:cs="Calibri"/>
        <w:b/>
        <w:sz w:val="20"/>
        <w:szCs w:val="20"/>
      </w:rPr>
      <w:t>M</w:t>
    </w:r>
    <w:r>
      <w:rPr>
        <w:rFonts w:cs="Calibri"/>
        <w:b/>
        <w:sz w:val="20"/>
        <w:szCs w:val="20"/>
      </w:rPr>
      <w:t>N</w:t>
    </w:r>
    <w:r w:rsidRPr="0026067E">
      <w:rPr>
        <w:rFonts w:cs="Calibri"/>
        <w:b/>
        <w:sz w:val="20"/>
        <w:szCs w:val="20"/>
      </w:rPr>
      <w:t xml:space="preserve"> Council for HIV/AIDS Care and Prevention Meeting</w:t>
    </w:r>
    <w:r w:rsidRPr="0026067E">
      <w:rPr>
        <w:rFonts w:cs="Calibri"/>
        <w:b/>
        <w:sz w:val="20"/>
        <w:szCs w:val="20"/>
      </w:rPr>
      <w:tab/>
    </w:r>
    <w:r w:rsidRPr="0026067E">
      <w:rPr>
        <w:rFonts w:cs="Calibri"/>
        <w:sz w:val="20"/>
        <w:szCs w:val="20"/>
      </w:rPr>
      <w:t xml:space="preserve">Page </w:t>
    </w:r>
    <w:r w:rsidRPr="0026067E">
      <w:rPr>
        <w:rFonts w:cs="Calibri"/>
        <w:b/>
        <w:bCs/>
        <w:sz w:val="20"/>
        <w:szCs w:val="20"/>
      </w:rPr>
      <w:fldChar w:fldCharType="begin"/>
    </w:r>
    <w:r w:rsidRPr="0026067E">
      <w:rPr>
        <w:rFonts w:cs="Calibri"/>
        <w:b/>
        <w:bCs/>
        <w:sz w:val="20"/>
        <w:szCs w:val="20"/>
      </w:rPr>
      <w:instrText xml:space="preserve"> PAGE </w:instrText>
    </w:r>
    <w:r w:rsidRPr="0026067E">
      <w:rPr>
        <w:rFonts w:cs="Calibri"/>
        <w:b/>
        <w:bCs/>
        <w:sz w:val="20"/>
        <w:szCs w:val="20"/>
      </w:rPr>
      <w:fldChar w:fldCharType="separate"/>
    </w:r>
    <w:r w:rsidRPr="0026067E">
      <w:rPr>
        <w:rFonts w:cs="Calibri"/>
        <w:b/>
        <w:bCs/>
        <w:noProof/>
        <w:sz w:val="20"/>
        <w:szCs w:val="20"/>
      </w:rPr>
      <w:t>2</w:t>
    </w:r>
    <w:r w:rsidRPr="0026067E">
      <w:rPr>
        <w:rFonts w:cs="Calibri"/>
        <w:b/>
        <w:bCs/>
        <w:sz w:val="20"/>
        <w:szCs w:val="20"/>
      </w:rPr>
      <w:fldChar w:fldCharType="end"/>
    </w:r>
    <w:r w:rsidRPr="0026067E">
      <w:rPr>
        <w:rFonts w:cs="Calibri"/>
        <w:sz w:val="20"/>
        <w:szCs w:val="20"/>
      </w:rPr>
      <w:t xml:space="preserve"> of </w:t>
    </w:r>
    <w:r w:rsidRPr="0026067E">
      <w:rPr>
        <w:rFonts w:cs="Calibri"/>
        <w:b/>
        <w:bCs/>
        <w:sz w:val="20"/>
        <w:szCs w:val="20"/>
      </w:rPr>
      <w:fldChar w:fldCharType="begin"/>
    </w:r>
    <w:r w:rsidRPr="0026067E">
      <w:rPr>
        <w:rFonts w:cs="Calibri"/>
        <w:b/>
        <w:bCs/>
        <w:sz w:val="20"/>
        <w:szCs w:val="20"/>
      </w:rPr>
      <w:instrText xml:space="preserve"> NUMPAGES  </w:instrText>
    </w:r>
    <w:r w:rsidRPr="0026067E">
      <w:rPr>
        <w:rFonts w:cs="Calibri"/>
        <w:b/>
        <w:bCs/>
        <w:sz w:val="20"/>
        <w:szCs w:val="20"/>
      </w:rPr>
      <w:fldChar w:fldCharType="separate"/>
    </w:r>
    <w:r w:rsidRPr="0026067E">
      <w:rPr>
        <w:rFonts w:cs="Calibri"/>
        <w:b/>
        <w:bCs/>
        <w:noProof/>
        <w:sz w:val="20"/>
        <w:szCs w:val="20"/>
      </w:rPr>
      <w:t>3</w:t>
    </w:r>
    <w:r w:rsidRPr="0026067E">
      <w:rPr>
        <w:rFonts w:cs="Calibri"/>
        <w:b/>
        <w:bCs/>
        <w:sz w:val="20"/>
        <w:szCs w:val="20"/>
      </w:rPr>
      <w:fldChar w:fldCharType="end"/>
    </w:r>
  </w:p>
  <w:p w14:paraId="0D5B0728" w14:textId="632173AB" w:rsidR="00821A41" w:rsidRPr="0026067E" w:rsidRDefault="00821A41" w:rsidP="00311E10">
    <w:pPr>
      <w:tabs>
        <w:tab w:val="right" w:pos="9360"/>
      </w:tabs>
      <w:spacing w:after="0" w:line="240" w:lineRule="auto"/>
      <w:ind w:left="-360"/>
      <w:contextualSpacing/>
      <w:rPr>
        <w:rFonts w:cs="Calibri"/>
        <w:sz w:val="20"/>
        <w:szCs w:val="20"/>
      </w:rPr>
    </w:pPr>
    <w:r>
      <w:rPr>
        <w:rFonts w:cs="Calibri"/>
        <w:sz w:val="20"/>
        <w:szCs w:val="20"/>
      </w:rPr>
      <w:t>August 10, 2021</w:t>
    </w:r>
  </w:p>
  <w:p w14:paraId="782E4ADE" w14:textId="77777777" w:rsidR="00821A41" w:rsidRDefault="00821A41" w:rsidP="00311E10">
    <w:pPr>
      <w:pStyle w:val="Header"/>
      <w:tabs>
        <w:tab w:val="clear" w:pos="4680"/>
      </w:tabs>
      <w:ind w:left="-360"/>
    </w:pPr>
  </w:p>
  <w:p w14:paraId="22FB0F7A" w14:textId="77777777" w:rsidR="00821A41" w:rsidRDefault="00821A41" w:rsidP="00311E10">
    <w:pPr>
      <w:pStyle w:val="Header"/>
      <w:tabs>
        <w:tab w:val="clear" w:pos="4680"/>
      </w:tabs>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CD206" w14:textId="77777777" w:rsidR="00821A41" w:rsidRPr="0026067E" w:rsidRDefault="00821A41" w:rsidP="00CF7AC1">
    <w:pPr>
      <w:spacing w:after="0" w:line="240" w:lineRule="auto"/>
      <w:ind w:left="-360" w:right="-360"/>
      <w:jc w:val="center"/>
      <w:rPr>
        <w:rFonts w:cs="Calibri"/>
        <w:sz w:val="32"/>
        <w:szCs w:val="32"/>
      </w:rPr>
    </w:pPr>
    <w:r w:rsidRPr="0026067E">
      <w:rPr>
        <w:rFonts w:cs="Calibri"/>
        <w:sz w:val="32"/>
        <w:szCs w:val="32"/>
      </w:rPr>
      <w:t xml:space="preserve">MN Council for HIV/AIDS Care and Prevention </w:t>
    </w:r>
  </w:p>
  <w:p w14:paraId="6261F87C" w14:textId="6CF6B3BB" w:rsidR="00821A41" w:rsidRPr="0026067E" w:rsidRDefault="00821A41" w:rsidP="007E316E">
    <w:pPr>
      <w:spacing w:after="0" w:line="240" w:lineRule="auto"/>
      <w:ind w:left="-360" w:right="-360"/>
      <w:jc w:val="center"/>
      <w:rPr>
        <w:rFonts w:cs="Calibri"/>
        <w:b/>
        <w:sz w:val="28"/>
        <w:szCs w:val="28"/>
      </w:rPr>
    </w:pPr>
    <w:r>
      <w:rPr>
        <w:rFonts w:cs="Calibri"/>
        <w:b/>
        <w:sz w:val="28"/>
        <w:szCs w:val="28"/>
      </w:rPr>
      <w:t>August 10, 2021</w:t>
    </w:r>
    <w:r w:rsidRPr="0026067E">
      <w:rPr>
        <w:rFonts w:cs="Calibri"/>
        <w:b/>
        <w:sz w:val="28"/>
        <w:szCs w:val="28"/>
      </w:rPr>
      <w:t xml:space="preserve"> 9am – 11am</w:t>
    </w:r>
  </w:p>
  <w:p w14:paraId="638691C0" w14:textId="77777777" w:rsidR="00821A41" w:rsidRPr="0026067E" w:rsidRDefault="00821A41" w:rsidP="007E316E">
    <w:pPr>
      <w:spacing w:after="0" w:line="240" w:lineRule="auto"/>
      <w:ind w:left="-360" w:right="-360"/>
      <w:jc w:val="center"/>
      <w:rPr>
        <w:rFonts w:cs="Calibri"/>
        <w:b/>
        <w:sz w:val="28"/>
        <w:szCs w:val="28"/>
      </w:rPr>
    </w:pPr>
    <w:r w:rsidRPr="0026067E">
      <w:rPr>
        <w:rFonts w:cs="Calibri"/>
        <w:b/>
        <w:sz w:val="28"/>
        <w:szCs w:val="28"/>
      </w:rPr>
      <w:t>Virtual Meeting</w:t>
    </w:r>
  </w:p>
  <w:p w14:paraId="3C925163" w14:textId="77777777" w:rsidR="00821A41" w:rsidRPr="0026067E" w:rsidRDefault="00821A41" w:rsidP="00AA066D">
    <w:pPr>
      <w:spacing w:after="0" w:line="240" w:lineRule="auto"/>
      <w:ind w:left="-360" w:right="-360"/>
      <w:jc w:val="center"/>
      <w:rPr>
        <w:rFonts w:cs="Calibri"/>
        <w:b/>
        <w:sz w:val="28"/>
        <w:szCs w:val="28"/>
      </w:rPr>
    </w:pPr>
  </w:p>
  <w:p w14:paraId="54490640" w14:textId="77777777" w:rsidR="00821A41" w:rsidRPr="0026067E" w:rsidRDefault="00821A41" w:rsidP="00AA066D">
    <w:pPr>
      <w:spacing w:after="0" w:line="240" w:lineRule="auto"/>
      <w:ind w:left="-360" w:right="-360"/>
      <w:contextualSpacing/>
      <w:jc w:val="center"/>
      <w:rPr>
        <w:rFonts w:cs="Calibri"/>
        <w:b/>
        <w:sz w:val="28"/>
        <w:szCs w:val="28"/>
      </w:rPr>
    </w:pPr>
    <w:r w:rsidRPr="0026067E">
      <w:rPr>
        <w:rFonts w:cs="Calibri"/>
        <w:b/>
        <w:sz w:val="28"/>
        <w:szCs w:val="28"/>
        <w:u w:val="single"/>
      </w:rPr>
      <w:t>Meeting Summary/Minutes</w:t>
    </w:r>
  </w:p>
  <w:p w14:paraId="1081A370" w14:textId="77777777" w:rsidR="00821A41" w:rsidRPr="00CF7AC1" w:rsidRDefault="00821A41" w:rsidP="00AA066D">
    <w:pPr>
      <w:pStyle w:val="Header"/>
      <w:tabs>
        <w:tab w:val="clear" w:pos="4680"/>
        <w:tab w:val="clear" w:pos="9360"/>
      </w:tabs>
      <w:ind w:left="-360" w:right="-36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34D"/>
    <w:multiLevelType w:val="hybridMultilevel"/>
    <w:tmpl w:val="3B32745C"/>
    <w:lvl w:ilvl="0" w:tplc="04090001">
      <w:start w:val="1"/>
      <w:numFmt w:val="bullet"/>
      <w:lvlText w:val=""/>
      <w:lvlJc w:val="left"/>
      <w:pPr>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EF04A7"/>
    <w:multiLevelType w:val="hybridMultilevel"/>
    <w:tmpl w:val="1730D61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C76F7"/>
    <w:multiLevelType w:val="hybridMultilevel"/>
    <w:tmpl w:val="5FD863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C4928"/>
    <w:multiLevelType w:val="hybridMultilevel"/>
    <w:tmpl w:val="B0543D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b w:val="0"/>
      </w:rPr>
    </w:lvl>
    <w:lvl w:ilvl="3" w:tplc="04090001">
      <w:start w:val="1"/>
      <w:numFmt w:val="bullet"/>
      <w:lvlText w:val=""/>
      <w:lvlJc w:val="left"/>
      <w:pPr>
        <w:ind w:left="3240" w:hanging="360"/>
      </w:pPr>
      <w:rPr>
        <w:rFonts w:ascii="Symbol" w:hAnsi="Symbol" w:hint="default"/>
      </w:rPr>
    </w:lvl>
    <w:lvl w:ilvl="4" w:tplc="04090001">
      <w:start w:val="1"/>
      <w:numFmt w:val="bullet"/>
      <w:lvlText w:val=""/>
      <w:lvlJc w:val="left"/>
      <w:pPr>
        <w:ind w:left="3960" w:hanging="360"/>
      </w:pPr>
      <w:rPr>
        <w:rFonts w:ascii="Symbol" w:hAnsi="Symbol" w:hint="default"/>
      </w:rPr>
    </w:lvl>
    <w:lvl w:ilvl="5" w:tplc="04090001">
      <w:start w:val="1"/>
      <w:numFmt w:val="bullet"/>
      <w:lvlText w:val=""/>
      <w:lvlJc w:val="left"/>
      <w:pPr>
        <w:ind w:left="4680" w:hanging="360"/>
      </w:pPr>
      <w:rPr>
        <w:rFonts w:ascii="Symbol" w:hAnsi="Symbol"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950B8A"/>
    <w:multiLevelType w:val="hybridMultilevel"/>
    <w:tmpl w:val="5B9C000E"/>
    <w:lvl w:ilvl="0" w:tplc="1466DACC">
      <w:start w:val="3"/>
      <w:numFmt w:val="upperRoman"/>
      <w:lvlText w:val="%1."/>
      <w:lvlJc w:val="left"/>
      <w:pPr>
        <w:ind w:left="360" w:hanging="720"/>
      </w:pPr>
      <w:rPr>
        <w:rFonts w:hint="default"/>
        <w:b/>
        <w:bCs w:val="0"/>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440" w:hanging="180"/>
      </w:pPr>
      <w:rPr>
        <w:rFonts w:ascii="Symbol" w:hAnsi="Symbol" w:hint="default"/>
      </w:rPr>
    </w:lvl>
    <w:lvl w:ilvl="3" w:tplc="04090001">
      <w:start w:val="1"/>
      <w:numFmt w:val="bullet"/>
      <w:lvlText w:val=""/>
      <w:lvlJc w:val="left"/>
      <w:pPr>
        <w:ind w:left="2160" w:hanging="360"/>
      </w:pPr>
      <w:rPr>
        <w:rFonts w:ascii="Symbol" w:hAnsi="Symbol" w:hint="default"/>
      </w:rPr>
    </w:lvl>
    <w:lvl w:ilvl="4" w:tplc="0409000F">
      <w:start w:val="1"/>
      <w:numFmt w:val="decimal"/>
      <w:lvlText w:val="%5."/>
      <w:lvlJc w:val="left"/>
      <w:pPr>
        <w:ind w:left="2880" w:hanging="360"/>
      </w:pPr>
      <w:rPr>
        <w:rFonts w:hint="default"/>
      </w:r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DA640EE"/>
    <w:multiLevelType w:val="hybridMultilevel"/>
    <w:tmpl w:val="58066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821EC"/>
    <w:multiLevelType w:val="hybridMultilevel"/>
    <w:tmpl w:val="4AB6A406"/>
    <w:lvl w:ilvl="0" w:tplc="29088BE6">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B1960"/>
    <w:multiLevelType w:val="hybridMultilevel"/>
    <w:tmpl w:val="EBDCE186"/>
    <w:lvl w:ilvl="0" w:tplc="C8FE40E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56789"/>
    <w:multiLevelType w:val="hybridMultilevel"/>
    <w:tmpl w:val="0C2A1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A6177"/>
    <w:multiLevelType w:val="hybridMultilevel"/>
    <w:tmpl w:val="DFAAFA98"/>
    <w:lvl w:ilvl="0" w:tplc="04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F9B15EC"/>
    <w:multiLevelType w:val="hybridMultilevel"/>
    <w:tmpl w:val="6C3EFAB6"/>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A3245"/>
    <w:multiLevelType w:val="hybridMultilevel"/>
    <w:tmpl w:val="6116FE20"/>
    <w:lvl w:ilvl="0" w:tplc="C8FE40E0">
      <w:start w:val="1"/>
      <w:numFmt w:val="bullet"/>
      <w:lvlText w:val=""/>
      <w:lvlJc w:val="left"/>
      <w:pPr>
        <w:ind w:left="2520" w:hanging="360"/>
      </w:pPr>
      <w:rPr>
        <w:rFonts w:ascii="Symbol" w:hAnsi="Symbol" w:hint="default"/>
        <w:sz w:val="22"/>
        <w:szCs w:val="22"/>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5413F86"/>
    <w:multiLevelType w:val="hybridMultilevel"/>
    <w:tmpl w:val="7D44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E6AE9"/>
    <w:multiLevelType w:val="hybridMultilevel"/>
    <w:tmpl w:val="82348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001E6"/>
    <w:multiLevelType w:val="hybridMultilevel"/>
    <w:tmpl w:val="44781F3E"/>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44D83"/>
    <w:multiLevelType w:val="hybridMultilevel"/>
    <w:tmpl w:val="7DB656B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791D74"/>
    <w:multiLevelType w:val="hybridMultilevel"/>
    <w:tmpl w:val="2B38812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3D74476D"/>
    <w:multiLevelType w:val="hybridMultilevel"/>
    <w:tmpl w:val="DFA43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C6BD9"/>
    <w:multiLevelType w:val="hybridMultilevel"/>
    <w:tmpl w:val="54269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9308C2"/>
    <w:multiLevelType w:val="hybridMultilevel"/>
    <w:tmpl w:val="5008D462"/>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0" w15:restartNumberingAfterBreak="0">
    <w:nsid w:val="4FEE32E8"/>
    <w:multiLevelType w:val="hybridMultilevel"/>
    <w:tmpl w:val="A6EAFB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626D5"/>
    <w:multiLevelType w:val="hybridMultilevel"/>
    <w:tmpl w:val="D5187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F6C28"/>
    <w:multiLevelType w:val="hybridMultilevel"/>
    <w:tmpl w:val="2A44D9C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537B52E4"/>
    <w:multiLevelType w:val="hybridMultilevel"/>
    <w:tmpl w:val="6CA2F3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AE71FA"/>
    <w:multiLevelType w:val="hybridMultilevel"/>
    <w:tmpl w:val="BCD6185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A27027"/>
    <w:multiLevelType w:val="hybridMultilevel"/>
    <w:tmpl w:val="A908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058AF"/>
    <w:multiLevelType w:val="hybridMultilevel"/>
    <w:tmpl w:val="68DE954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F30081B"/>
    <w:multiLevelType w:val="hybridMultilevel"/>
    <w:tmpl w:val="38769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480AA9"/>
    <w:multiLevelType w:val="hybridMultilevel"/>
    <w:tmpl w:val="51ACAD5E"/>
    <w:lvl w:ilvl="0" w:tplc="F2146D42">
      <w:start w:val="1"/>
      <w:numFmt w:val="upperRoman"/>
      <w:lvlText w:val="%1."/>
      <w:lvlJc w:val="left"/>
      <w:pPr>
        <w:ind w:left="360" w:hanging="720"/>
      </w:pPr>
      <w:rPr>
        <w:rFonts w:hint="default"/>
        <w:b/>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440" w:hanging="180"/>
      </w:pPr>
      <w:rPr>
        <w:rFonts w:ascii="Symbol" w:hAnsi="Symbol" w:hint="default"/>
      </w:rPr>
    </w:lvl>
    <w:lvl w:ilvl="3" w:tplc="04090001">
      <w:start w:val="1"/>
      <w:numFmt w:val="bullet"/>
      <w:lvlText w:val=""/>
      <w:lvlJc w:val="left"/>
      <w:pPr>
        <w:ind w:left="2160" w:hanging="360"/>
      </w:pPr>
      <w:rPr>
        <w:rFonts w:ascii="Symbol" w:hAnsi="Symbol" w:hint="default"/>
      </w:rPr>
    </w:lvl>
    <w:lvl w:ilvl="4" w:tplc="04090001">
      <w:start w:val="1"/>
      <w:numFmt w:val="bullet"/>
      <w:lvlText w:val=""/>
      <w:lvlJc w:val="left"/>
      <w:pPr>
        <w:ind w:left="2880" w:hanging="360"/>
      </w:pPr>
      <w:rPr>
        <w:rFonts w:ascii="Symbol" w:hAnsi="Symbol" w:hint="default"/>
      </w:rPr>
    </w:lvl>
    <w:lvl w:ilvl="5" w:tplc="04090001">
      <w:start w:val="1"/>
      <w:numFmt w:val="bullet"/>
      <w:lvlText w:val=""/>
      <w:lvlJc w:val="left"/>
      <w:pPr>
        <w:ind w:left="3600" w:hanging="180"/>
      </w:pPr>
      <w:rPr>
        <w:rFonts w:ascii="Symbol" w:hAnsi="Symbol" w:hint="default"/>
      </w:rPr>
    </w:lvl>
    <w:lvl w:ilvl="6" w:tplc="04090001">
      <w:start w:val="1"/>
      <w:numFmt w:val="bullet"/>
      <w:lvlText w:val=""/>
      <w:lvlJc w:val="left"/>
      <w:pPr>
        <w:ind w:left="4320" w:hanging="360"/>
      </w:pPr>
      <w:rPr>
        <w:rFonts w:ascii="Symbol" w:hAnsi="Symbol" w:hint="default"/>
      </w:r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62870EAF"/>
    <w:multiLevelType w:val="hybridMultilevel"/>
    <w:tmpl w:val="1632FF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57042E6"/>
    <w:multiLevelType w:val="hybridMultilevel"/>
    <w:tmpl w:val="6E5412CC"/>
    <w:lvl w:ilvl="0" w:tplc="04090001">
      <w:start w:val="1"/>
      <w:numFmt w:val="bullet"/>
      <w:lvlText w:val=""/>
      <w:lvlJc w:val="left"/>
      <w:pPr>
        <w:ind w:left="770" w:hanging="360"/>
      </w:pPr>
      <w:rPr>
        <w:rFonts w:ascii="Symbol" w:hAnsi="Symbol" w:hint="default"/>
      </w:rPr>
    </w:lvl>
    <w:lvl w:ilvl="1" w:tplc="04090001">
      <w:start w:val="1"/>
      <w:numFmt w:val="bullet"/>
      <w:lvlText w:val=""/>
      <w:lvlJc w:val="left"/>
      <w:pPr>
        <w:ind w:left="1490" w:hanging="360"/>
      </w:pPr>
      <w:rPr>
        <w:rFonts w:ascii="Symbol" w:hAnsi="Symbo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65792AD5"/>
    <w:multiLevelType w:val="hybridMultilevel"/>
    <w:tmpl w:val="BDC23E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3C438B"/>
    <w:multiLevelType w:val="hybridMultilevel"/>
    <w:tmpl w:val="EA5C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A14A3D"/>
    <w:multiLevelType w:val="hybridMultilevel"/>
    <w:tmpl w:val="E1BA5336"/>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D53264"/>
    <w:multiLevelType w:val="hybridMultilevel"/>
    <w:tmpl w:val="FF18E19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BA63F9"/>
    <w:multiLevelType w:val="hybridMultilevel"/>
    <w:tmpl w:val="8EB095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61F66BD"/>
    <w:multiLevelType w:val="hybridMultilevel"/>
    <w:tmpl w:val="4D9855DE"/>
    <w:lvl w:ilvl="0" w:tplc="04090001">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805A46"/>
    <w:multiLevelType w:val="hybridMultilevel"/>
    <w:tmpl w:val="00F02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B04F0D"/>
    <w:multiLevelType w:val="hybridMultilevel"/>
    <w:tmpl w:val="F50444BC"/>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16"/>
  </w:num>
  <w:num w:numId="2">
    <w:abstractNumId w:val="14"/>
  </w:num>
  <w:num w:numId="3">
    <w:abstractNumId w:val="11"/>
  </w:num>
  <w:num w:numId="4">
    <w:abstractNumId w:val="8"/>
  </w:num>
  <w:num w:numId="5">
    <w:abstractNumId w:val="38"/>
  </w:num>
  <w:num w:numId="6">
    <w:abstractNumId w:val="21"/>
  </w:num>
  <w:num w:numId="7">
    <w:abstractNumId w:val="28"/>
  </w:num>
  <w:num w:numId="8">
    <w:abstractNumId w:val="34"/>
  </w:num>
  <w:num w:numId="9">
    <w:abstractNumId w:val="37"/>
  </w:num>
  <w:num w:numId="10">
    <w:abstractNumId w:val="26"/>
  </w:num>
  <w:num w:numId="11">
    <w:abstractNumId w:val="23"/>
  </w:num>
  <w:num w:numId="12">
    <w:abstractNumId w:val="0"/>
  </w:num>
  <w:num w:numId="13">
    <w:abstractNumId w:val="10"/>
  </w:num>
  <w:num w:numId="14">
    <w:abstractNumId w:val="9"/>
  </w:num>
  <w:num w:numId="15">
    <w:abstractNumId w:val="2"/>
  </w:num>
  <w:num w:numId="16">
    <w:abstractNumId w:val="20"/>
  </w:num>
  <w:num w:numId="17">
    <w:abstractNumId w:val="30"/>
  </w:num>
  <w:num w:numId="18">
    <w:abstractNumId w:val="25"/>
  </w:num>
  <w:num w:numId="19">
    <w:abstractNumId w:val="29"/>
  </w:num>
  <w:num w:numId="20">
    <w:abstractNumId w:val="12"/>
  </w:num>
  <w:num w:numId="21">
    <w:abstractNumId w:val="1"/>
  </w:num>
  <w:num w:numId="22">
    <w:abstractNumId w:val="32"/>
  </w:num>
  <w:num w:numId="23">
    <w:abstractNumId w:val="7"/>
  </w:num>
  <w:num w:numId="24">
    <w:abstractNumId w:val="4"/>
  </w:num>
  <w:num w:numId="25">
    <w:abstractNumId w:val="19"/>
  </w:num>
  <w:num w:numId="26">
    <w:abstractNumId w:val="18"/>
  </w:num>
  <w:num w:numId="27">
    <w:abstractNumId w:val="15"/>
  </w:num>
  <w:num w:numId="28">
    <w:abstractNumId w:val="24"/>
  </w:num>
  <w:num w:numId="29">
    <w:abstractNumId w:val="31"/>
  </w:num>
  <w:num w:numId="30">
    <w:abstractNumId w:val="27"/>
  </w:num>
  <w:num w:numId="31">
    <w:abstractNumId w:val="3"/>
  </w:num>
  <w:num w:numId="32">
    <w:abstractNumId w:val="13"/>
  </w:num>
  <w:num w:numId="33">
    <w:abstractNumId w:val="6"/>
  </w:num>
  <w:num w:numId="34">
    <w:abstractNumId w:val="5"/>
  </w:num>
  <w:num w:numId="35">
    <w:abstractNumId w:val="22"/>
  </w:num>
  <w:num w:numId="36">
    <w:abstractNumId w:val="17"/>
  </w:num>
  <w:num w:numId="37">
    <w:abstractNumId w:val="36"/>
  </w:num>
  <w:num w:numId="38">
    <w:abstractNumId w:val="33"/>
  </w:num>
  <w:num w:numId="39">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61"/>
    <w:rsid w:val="00003068"/>
    <w:rsid w:val="000031CA"/>
    <w:rsid w:val="0000334A"/>
    <w:rsid w:val="000033A0"/>
    <w:rsid w:val="000051C4"/>
    <w:rsid w:val="00006513"/>
    <w:rsid w:val="00007917"/>
    <w:rsid w:val="0001656D"/>
    <w:rsid w:val="00016FA3"/>
    <w:rsid w:val="00017C79"/>
    <w:rsid w:val="00021BC3"/>
    <w:rsid w:val="00021FBD"/>
    <w:rsid w:val="0002226C"/>
    <w:rsid w:val="00022993"/>
    <w:rsid w:val="00023E1B"/>
    <w:rsid w:val="000246C0"/>
    <w:rsid w:val="00024A47"/>
    <w:rsid w:val="00026C78"/>
    <w:rsid w:val="0002728B"/>
    <w:rsid w:val="0003146A"/>
    <w:rsid w:val="000316BB"/>
    <w:rsid w:val="00033A40"/>
    <w:rsid w:val="00035CB4"/>
    <w:rsid w:val="000360A5"/>
    <w:rsid w:val="00037E6F"/>
    <w:rsid w:val="000407E5"/>
    <w:rsid w:val="00041CDB"/>
    <w:rsid w:val="000420C7"/>
    <w:rsid w:val="00044CF5"/>
    <w:rsid w:val="00045949"/>
    <w:rsid w:val="00050A56"/>
    <w:rsid w:val="00050AD7"/>
    <w:rsid w:val="0005497A"/>
    <w:rsid w:val="00054B79"/>
    <w:rsid w:val="0005540D"/>
    <w:rsid w:val="000568AE"/>
    <w:rsid w:val="0005753D"/>
    <w:rsid w:val="00057BE5"/>
    <w:rsid w:val="00057ED5"/>
    <w:rsid w:val="00057FB3"/>
    <w:rsid w:val="000601A3"/>
    <w:rsid w:val="00061FB7"/>
    <w:rsid w:val="000632EA"/>
    <w:rsid w:val="000644B0"/>
    <w:rsid w:val="000648B7"/>
    <w:rsid w:val="000663A7"/>
    <w:rsid w:val="00067410"/>
    <w:rsid w:val="0006795B"/>
    <w:rsid w:val="0007144B"/>
    <w:rsid w:val="00072027"/>
    <w:rsid w:val="00072180"/>
    <w:rsid w:val="000724D4"/>
    <w:rsid w:val="0007299E"/>
    <w:rsid w:val="000733D9"/>
    <w:rsid w:val="00074549"/>
    <w:rsid w:val="00076D34"/>
    <w:rsid w:val="00077340"/>
    <w:rsid w:val="00077CDA"/>
    <w:rsid w:val="000800A1"/>
    <w:rsid w:val="000802A6"/>
    <w:rsid w:val="00081849"/>
    <w:rsid w:val="00081976"/>
    <w:rsid w:val="00084B55"/>
    <w:rsid w:val="0008563C"/>
    <w:rsid w:val="0008637D"/>
    <w:rsid w:val="00086667"/>
    <w:rsid w:val="000879CB"/>
    <w:rsid w:val="00090DAE"/>
    <w:rsid w:val="00091FD4"/>
    <w:rsid w:val="00093D82"/>
    <w:rsid w:val="00093E9B"/>
    <w:rsid w:val="00093F2B"/>
    <w:rsid w:val="000948B7"/>
    <w:rsid w:val="00095E74"/>
    <w:rsid w:val="00095EB7"/>
    <w:rsid w:val="00095EDF"/>
    <w:rsid w:val="000962C9"/>
    <w:rsid w:val="00096B8F"/>
    <w:rsid w:val="00097FF1"/>
    <w:rsid w:val="000A085C"/>
    <w:rsid w:val="000A1D0F"/>
    <w:rsid w:val="000A1E94"/>
    <w:rsid w:val="000A2333"/>
    <w:rsid w:val="000A3464"/>
    <w:rsid w:val="000A34AE"/>
    <w:rsid w:val="000A3750"/>
    <w:rsid w:val="000A3A28"/>
    <w:rsid w:val="000A6F5A"/>
    <w:rsid w:val="000B036E"/>
    <w:rsid w:val="000B1413"/>
    <w:rsid w:val="000B2755"/>
    <w:rsid w:val="000B4B1D"/>
    <w:rsid w:val="000B4CB9"/>
    <w:rsid w:val="000B5D1E"/>
    <w:rsid w:val="000B70B8"/>
    <w:rsid w:val="000B7431"/>
    <w:rsid w:val="000C112C"/>
    <w:rsid w:val="000C132B"/>
    <w:rsid w:val="000C1B75"/>
    <w:rsid w:val="000C31A0"/>
    <w:rsid w:val="000C3999"/>
    <w:rsid w:val="000C48B8"/>
    <w:rsid w:val="000C4F09"/>
    <w:rsid w:val="000C6D33"/>
    <w:rsid w:val="000D00B7"/>
    <w:rsid w:val="000D2EEC"/>
    <w:rsid w:val="000D31B0"/>
    <w:rsid w:val="000D3765"/>
    <w:rsid w:val="000D4585"/>
    <w:rsid w:val="000D5331"/>
    <w:rsid w:val="000D5678"/>
    <w:rsid w:val="000D5817"/>
    <w:rsid w:val="000D6C7A"/>
    <w:rsid w:val="000D7775"/>
    <w:rsid w:val="000D787C"/>
    <w:rsid w:val="000E1432"/>
    <w:rsid w:val="000E1C97"/>
    <w:rsid w:val="000E2A5C"/>
    <w:rsid w:val="000E3220"/>
    <w:rsid w:val="000E360B"/>
    <w:rsid w:val="000E4378"/>
    <w:rsid w:val="000F000A"/>
    <w:rsid w:val="000F06FF"/>
    <w:rsid w:val="000F0DD3"/>
    <w:rsid w:val="000F2292"/>
    <w:rsid w:val="000F45A0"/>
    <w:rsid w:val="000F5564"/>
    <w:rsid w:val="000F7863"/>
    <w:rsid w:val="000F79E1"/>
    <w:rsid w:val="00102C25"/>
    <w:rsid w:val="0010330A"/>
    <w:rsid w:val="00105F37"/>
    <w:rsid w:val="00106537"/>
    <w:rsid w:val="00107145"/>
    <w:rsid w:val="001075FA"/>
    <w:rsid w:val="0011158A"/>
    <w:rsid w:val="00112797"/>
    <w:rsid w:val="001135EF"/>
    <w:rsid w:val="00114C60"/>
    <w:rsid w:val="00115807"/>
    <w:rsid w:val="00115874"/>
    <w:rsid w:val="001170D1"/>
    <w:rsid w:val="00121248"/>
    <w:rsid w:val="00123887"/>
    <w:rsid w:val="0012525C"/>
    <w:rsid w:val="001257B2"/>
    <w:rsid w:val="00126A00"/>
    <w:rsid w:val="00126A4F"/>
    <w:rsid w:val="00127A66"/>
    <w:rsid w:val="001308C6"/>
    <w:rsid w:val="001346D8"/>
    <w:rsid w:val="001358DD"/>
    <w:rsid w:val="00135F63"/>
    <w:rsid w:val="001365DC"/>
    <w:rsid w:val="0013680B"/>
    <w:rsid w:val="001371D3"/>
    <w:rsid w:val="00137417"/>
    <w:rsid w:val="00143B7A"/>
    <w:rsid w:val="00144DDB"/>
    <w:rsid w:val="00146042"/>
    <w:rsid w:val="00152518"/>
    <w:rsid w:val="0015443D"/>
    <w:rsid w:val="00155DB8"/>
    <w:rsid w:val="001561EF"/>
    <w:rsid w:val="001565DF"/>
    <w:rsid w:val="00156A93"/>
    <w:rsid w:val="001573D1"/>
    <w:rsid w:val="0015792A"/>
    <w:rsid w:val="00160427"/>
    <w:rsid w:val="001639A2"/>
    <w:rsid w:val="00163EDF"/>
    <w:rsid w:val="0016481D"/>
    <w:rsid w:val="00166169"/>
    <w:rsid w:val="00166276"/>
    <w:rsid w:val="00166C4A"/>
    <w:rsid w:val="00166CDB"/>
    <w:rsid w:val="00167B62"/>
    <w:rsid w:val="00171589"/>
    <w:rsid w:val="00171692"/>
    <w:rsid w:val="00173187"/>
    <w:rsid w:val="001802AB"/>
    <w:rsid w:val="0018042A"/>
    <w:rsid w:val="00181D45"/>
    <w:rsid w:val="00182A9B"/>
    <w:rsid w:val="001832EC"/>
    <w:rsid w:val="0018340C"/>
    <w:rsid w:val="00183B58"/>
    <w:rsid w:val="00184F1A"/>
    <w:rsid w:val="00185833"/>
    <w:rsid w:val="0018608D"/>
    <w:rsid w:val="00186434"/>
    <w:rsid w:val="00186D25"/>
    <w:rsid w:val="00191361"/>
    <w:rsid w:val="00191EAB"/>
    <w:rsid w:val="00191F2F"/>
    <w:rsid w:val="001922AF"/>
    <w:rsid w:val="001923D6"/>
    <w:rsid w:val="00193E34"/>
    <w:rsid w:val="00195AC4"/>
    <w:rsid w:val="001965C7"/>
    <w:rsid w:val="0019770F"/>
    <w:rsid w:val="001A20FC"/>
    <w:rsid w:val="001A260F"/>
    <w:rsid w:val="001A28E5"/>
    <w:rsid w:val="001A4764"/>
    <w:rsid w:val="001A4E3B"/>
    <w:rsid w:val="001A562F"/>
    <w:rsid w:val="001A5A86"/>
    <w:rsid w:val="001A6A50"/>
    <w:rsid w:val="001A72CB"/>
    <w:rsid w:val="001A7E3A"/>
    <w:rsid w:val="001B0398"/>
    <w:rsid w:val="001B0ED0"/>
    <w:rsid w:val="001B2244"/>
    <w:rsid w:val="001B23AB"/>
    <w:rsid w:val="001B64AA"/>
    <w:rsid w:val="001B6BA8"/>
    <w:rsid w:val="001C1B3C"/>
    <w:rsid w:val="001C213A"/>
    <w:rsid w:val="001C2C64"/>
    <w:rsid w:val="001C3BA3"/>
    <w:rsid w:val="001C4216"/>
    <w:rsid w:val="001C67BB"/>
    <w:rsid w:val="001C69E2"/>
    <w:rsid w:val="001D04B1"/>
    <w:rsid w:val="001D09FA"/>
    <w:rsid w:val="001D26C4"/>
    <w:rsid w:val="001D424E"/>
    <w:rsid w:val="001D4274"/>
    <w:rsid w:val="001D5686"/>
    <w:rsid w:val="001D6348"/>
    <w:rsid w:val="001D6B98"/>
    <w:rsid w:val="001D6E61"/>
    <w:rsid w:val="001E0679"/>
    <w:rsid w:val="001E1585"/>
    <w:rsid w:val="001E527B"/>
    <w:rsid w:val="001E5DDA"/>
    <w:rsid w:val="001E5E43"/>
    <w:rsid w:val="001E6C2C"/>
    <w:rsid w:val="001E7853"/>
    <w:rsid w:val="001F1D25"/>
    <w:rsid w:val="001F2305"/>
    <w:rsid w:val="001F5902"/>
    <w:rsid w:val="001F6409"/>
    <w:rsid w:val="001F707F"/>
    <w:rsid w:val="002012B8"/>
    <w:rsid w:val="0020198B"/>
    <w:rsid w:val="00202120"/>
    <w:rsid w:val="00202C36"/>
    <w:rsid w:val="002054AB"/>
    <w:rsid w:val="002075A6"/>
    <w:rsid w:val="00207737"/>
    <w:rsid w:val="002114BC"/>
    <w:rsid w:val="002114F2"/>
    <w:rsid w:val="0021193D"/>
    <w:rsid w:val="00212C9F"/>
    <w:rsid w:val="002147CB"/>
    <w:rsid w:val="00214D01"/>
    <w:rsid w:val="00215098"/>
    <w:rsid w:val="00215BB6"/>
    <w:rsid w:val="00216B5B"/>
    <w:rsid w:val="00216CB2"/>
    <w:rsid w:val="00217506"/>
    <w:rsid w:val="00217DB5"/>
    <w:rsid w:val="00217EDC"/>
    <w:rsid w:val="0022075F"/>
    <w:rsid w:val="002219C2"/>
    <w:rsid w:val="00222E97"/>
    <w:rsid w:val="002259D8"/>
    <w:rsid w:val="00225BED"/>
    <w:rsid w:val="00225F1D"/>
    <w:rsid w:val="00226295"/>
    <w:rsid w:val="00230068"/>
    <w:rsid w:val="0023082E"/>
    <w:rsid w:val="002320AE"/>
    <w:rsid w:val="0023279E"/>
    <w:rsid w:val="00233388"/>
    <w:rsid w:val="00234E10"/>
    <w:rsid w:val="00235D3C"/>
    <w:rsid w:val="002364D6"/>
    <w:rsid w:val="002365F4"/>
    <w:rsid w:val="002373B2"/>
    <w:rsid w:val="00240C85"/>
    <w:rsid w:val="0024117E"/>
    <w:rsid w:val="002445F2"/>
    <w:rsid w:val="00247DCF"/>
    <w:rsid w:val="00251D06"/>
    <w:rsid w:val="00252281"/>
    <w:rsid w:val="00253192"/>
    <w:rsid w:val="00253A4B"/>
    <w:rsid w:val="00254B8D"/>
    <w:rsid w:val="00254DCA"/>
    <w:rsid w:val="00254F39"/>
    <w:rsid w:val="00256776"/>
    <w:rsid w:val="00257027"/>
    <w:rsid w:val="00257329"/>
    <w:rsid w:val="00257E88"/>
    <w:rsid w:val="0026067E"/>
    <w:rsid w:val="00261B23"/>
    <w:rsid w:val="0026278D"/>
    <w:rsid w:val="00262878"/>
    <w:rsid w:val="00262A15"/>
    <w:rsid w:val="0026306B"/>
    <w:rsid w:val="002636A2"/>
    <w:rsid w:val="002638CF"/>
    <w:rsid w:val="002645D0"/>
    <w:rsid w:val="00265047"/>
    <w:rsid w:val="00266309"/>
    <w:rsid w:val="00270C4F"/>
    <w:rsid w:val="002710EF"/>
    <w:rsid w:val="00271B58"/>
    <w:rsid w:val="0027297C"/>
    <w:rsid w:val="00272A50"/>
    <w:rsid w:val="0027326C"/>
    <w:rsid w:val="00274530"/>
    <w:rsid w:val="00275948"/>
    <w:rsid w:val="00275CE3"/>
    <w:rsid w:val="0028175A"/>
    <w:rsid w:val="00282B74"/>
    <w:rsid w:val="002830E6"/>
    <w:rsid w:val="00283486"/>
    <w:rsid w:val="00283D65"/>
    <w:rsid w:val="0028448E"/>
    <w:rsid w:val="00284C9A"/>
    <w:rsid w:val="00284F07"/>
    <w:rsid w:val="00286799"/>
    <w:rsid w:val="002869F3"/>
    <w:rsid w:val="00286DD4"/>
    <w:rsid w:val="00286F59"/>
    <w:rsid w:val="00293EE3"/>
    <w:rsid w:val="00294477"/>
    <w:rsid w:val="002944F8"/>
    <w:rsid w:val="00295A61"/>
    <w:rsid w:val="00296585"/>
    <w:rsid w:val="002A0B9C"/>
    <w:rsid w:val="002A0EC1"/>
    <w:rsid w:val="002A1A83"/>
    <w:rsid w:val="002A201C"/>
    <w:rsid w:val="002A26C9"/>
    <w:rsid w:val="002A270E"/>
    <w:rsid w:val="002A36E6"/>
    <w:rsid w:val="002A3CF3"/>
    <w:rsid w:val="002A5166"/>
    <w:rsid w:val="002A51FE"/>
    <w:rsid w:val="002A53A0"/>
    <w:rsid w:val="002B28B7"/>
    <w:rsid w:val="002B3153"/>
    <w:rsid w:val="002B32A5"/>
    <w:rsid w:val="002B40F3"/>
    <w:rsid w:val="002B55EA"/>
    <w:rsid w:val="002B6FCD"/>
    <w:rsid w:val="002C02F4"/>
    <w:rsid w:val="002C15D2"/>
    <w:rsid w:val="002C18D3"/>
    <w:rsid w:val="002C3CED"/>
    <w:rsid w:val="002C496A"/>
    <w:rsid w:val="002C4D85"/>
    <w:rsid w:val="002C5805"/>
    <w:rsid w:val="002C667A"/>
    <w:rsid w:val="002C6B88"/>
    <w:rsid w:val="002C6DD5"/>
    <w:rsid w:val="002C799C"/>
    <w:rsid w:val="002D109C"/>
    <w:rsid w:val="002D1397"/>
    <w:rsid w:val="002D2583"/>
    <w:rsid w:val="002D2750"/>
    <w:rsid w:val="002D5336"/>
    <w:rsid w:val="002D5857"/>
    <w:rsid w:val="002D7267"/>
    <w:rsid w:val="002D7291"/>
    <w:rsid w:val="002D7AFB"/>
    <w:rsid w:val="002D7D19"/>
    <w:rsid w:val="002D7DE3"/>
    <w:rsid w:val="002E05B8"/>
    <w:rsid w:val="002E12CD"/>
    <w:rsid w:val="002E22A2"/>
    <w:rsid w:val="002E49DC"/>
    <w:rsid w:val="002F1BA1"/>
    <w:rsid w:val="002F457F"/>
    <w:rsid w:val="002F458C"/>
    <w:rsid w:val="002F694E"/>
    <w:rsid w:val="002F6C5E"/>
    <w:rsid w:val="002F6D73"/>
    <w:rsid w:val="002F77FF"/>
    <w:rsid w:val="003006B5"/>
    <w:rsid w:val="00301564"/>
    <w:rsid w:val="0030582F"/>
    <w:rsid w:val="00305FBD"/>
    <w:rsid w:val="003065B2"/>
    <w:rsid w:val="00306674"/>
    <w:rsid w:val="003067DF"/>
    <w:rsid w:val="00307814"/>
    <w:rsid w:val="003105CC"/>
    <w:rsid w:val="00310ADC"/>
    <w:rsid w:val="00311E10"/>
    <w:rsid w:val="0031304A"/>
    <w:rsid w:val="00313464"/>
    <w:rsid w:val="00313BE9"/>
    <w:rsid w:val="00314857"/>
    <w:rsid w:val="003149B2"/>
    <w:rsid w:val="00315F41"/>
    <w:rsid w:val="0031796F"/>
    <w:rsid w:val="00321644"/>
    <w:rsid w:val="00323634"/>
    <w:rsid w:val="00324EB0"/>
    <w:rsid w:val="0032630C"/>
    <w:rsid w:val="00326728"/>
    <w:rsid w:val="00326A76"/>
    <w:rsid w:val="00327DE9"/>
    <w:rsid w:val="00331751"/>
    <w:rsid w:val="00333393"/>
    <w:rsid w:val="00333929"/>
    <w:rsid w:val="00335089"/>
    <w:rsid w:val="00336075"/>
    <w:rsid w:val="00336F0C"/>
    <w:rsid w:val="00340E8E"/>
    <w:rsid w:val="0034111E"/>
    <w:rsid w:val="00342C68"/>
    <w:rsid w:val="00344FC0"/>
    <w:rsid w:val="00345A76"/>
    <w:rsid w:val="003509C4"/>
    <w:rsid w:val="00351DCE"/>
    <w:rsid w:val="00352225"/>
    <w:rsid w:val="003525A8"/>
    <w:rsid w:val="00352945"/>
    <w:rsid w:val="00353C3D"/>
    <w:rsid w:val="003543A6"/>
    <w:rsid w:val="003543C5"/>
    <w:rsid w:val="00354722"/>
    <w:rsid w:val="00355CF9"/>
    <w:rsid w:val="003579D4"/>
    <w:rsid w:val="00360254"/>
    <w:rsid w:val="00361A69"/>
    <w:rsid w:val="00362491"/>
    <w:rsid w:val="003628F5"/>
    <w:rsid w:val="00363A9B"/>
    <w:rsid w:val="00363EAD"/>
    <w:rsid w:val="003667D2"/>
    <w:rsid w:val="00367672"/>
    <w:rsid w:val="00367BB7"/>
    <w:rsid w:val="003701CE"/>
    <w:rsid w:val="003718C3"/>
    <w:rsid w:val="00371C5D"/>
    <w:rsid w:val="003726FA"/>
    <w:rsid w:val="0037299C"/>
    <w:rsid w:val="00373A9A"/>
    <w:rsid w:val="003745D7"/>
    <w:rsid w:val="00375E8D"/>
    <w:rsid w:val="003768DA"/>
    <w:rsid w:val="003768E0"/>
    <w:rsid w:val="00376E2E"/>
    <w:rsid w:val="00376FC3"/>
    <w:rsid w:val="00381259"/>
    <w:rsid w:val="00381FDF"/>
    <w:rsid w:val="00382F91"/>
    <w:rsid w:val="003842A1"/>
    <w:rsid w:val="003845EC"/>
    <w:rsid w:val="003858E1"/>
    <w:rsid w:val="003868E0"/>
    <w:rsid w:val="00394183"/>
    <w:rsid w:val="003944A3"/>
    <w:rsid w:val="00395201"/>
    <w:rsid w:val="00395E94"/>
    <w:rsid w:val="0039619F"/>
    <w:rsid w:val="00396389"/>
    <w:rsid w:val="003966C0"/>
    <w:rsid w:val="00397A36"/>
    <w:rsid w:val="00397FB7"/>
    <w:rsid w:val="003A0B6C"/>
    <w:rsid w:val="003A3154"/>
    <w:rsid w:val="003A3F46"/>
    <w:rsid w:val="003A41AF"/>
    <w:rsid w:val="003A5824"/>
    <w:rsid w:val="003A68A1"/>
    <w:rsid w:val="003A78E1"/>
    <w:rsid w:val="003A7928"/>
    <w:rsid w:val="003B04EC"/>
    <w:rsid w:val="003B06A8"/>
    <w:rsid w:val="003B0AB8"/>
    <w:rsid w:val="003B0B01"/>
    <w:rsid w:val="003B0E09"/>
    <w:rsid w:val="003B22DB"/>
    <w:rsid w:val="003B5940"/>
    <w:rsid w:val="003B59D1"/>
    <w:rsid w:val="003B7199"/>
    <w:rsid w:val="003C05B6"/>
    <w:rsid w:val="003C0AA1"/>
    <w:rsid w:val="003C2498"/>
    <w:rsid w:val="003C2692"/>
    <w:rsid w:val="003C3C0B"/>
    <w:rsid w:val="003C3F84"/>
    <w:rsid w:val="003C4C8E"/>
    <w:rsid w:val="003C591C"/>
    <w:rsid w:val="003C6437"/>
    <w:rsid w:val="003C7364"/>
    <w:rsid w:val="003C74D0"/>
    <w:rsid w:val="003C7E28"/>
    <w:rsid w:val="003D07DE"/>
    <w:rsid w:val="003D1D0B"/>
    <w:rsid w:val="003D26C8"/>
    <w:rsid w:val="003D28F3"/>
    <w:rsid w:val="003D36BF"/>
    <w:rsid w:val="003D4835"/>
    <w:rsid w:val="003D5D8F"/>
    <w:rsid w:val="003D729D"/>
    <w:rsid w:val="003D7822"/>
    <w:rsid w:val="003E056B"/>
    <w:rsid w:val="003E0849"/>
    <w:rsid w:val="003E0FA6"/>
    <w:rsid w:val="003E1929"/>
    <w:rsid w:val="003E2FAC"/>
    <w:rsid w:val="003E341C"/>
    <w:rsid w:val="003E394F"/>
    <w:rsid w:val="003E3BBB"/>
    <w:rsid w:val="003E49BB"/>
    <w:rsid w:val="003E5154"/>
    <w:rsid w:val="003E62FE"/>
    <w:rsid w:val="003E7A37"/>
    <w:rsid w:val="003E7FB1"/>
    <w:rsid w:val="003F5646"/>
    <w:rsid w:val="00400606"/>
    <w:rsid w:val="00400CDD"/>
    <w:rsid w:val="0040124D"/>
    <w:rsid w:val="004013A5"/>
    <w:rsid w:val="004018E5"/>
    <w:rsid w:val="004028E3"/>
    <w:rsid w:val="00402C8D"/>
    <w:rsid w:val="0040339E"/>
    <w:rsid w:val="004033FE"/>
    <w:rsid w:val="00403FA7"/>
    <w:rsid w:val="00405CA7"/>
    <w:rsid w:val="004060E0"/>
    <w:rsid w:val="00407AED"/>
    <w:rsid w:val="00411B1D"/>
    <w:rsid w:val="004139BA"/>
    <w:rsid w:val="00414812"/>
    <w:rsid w:val="00414BE7"/>
    <w:rsid w:val="00415CBC"/>
    <w:rsid w:val="00416C25"/>
    <w:rsid w:val="00417041"/>
    <w:rsid w:val="00420833"/>
    <w:rsid w:val="0042203E"/>
    <w:rsid w:val="004226A9"/>
    <w:rsid w:val="00422727"/>
    <w:rsid w:val="00423D51"/>
    <w:rsid w:val="00423DF6"/>
    <w:rsid w:val="00423EB0"/>
    <w:rsid w:val="0042435B"/>
    <w:rsid w:val="00424570"/>
    <w:rsid w:val="00425525"/>
    <w:rsid w:val="004260A7"/>
    <w:rsid w:val="00426C70"/>
    <w:rsid w:val="0043059A"/>
    <w:rsid w:val="0043171C"/>
    <w:rsid w:val="004319D8"/>
    <w:rsid w:val="004321C1"/>
    <w:rsid w:val="00432677"/>
    <w:rsid w:val="00433858"/>
    <w:rsid w:val="00435DC8"/>
    <w:rsid w:val="00435DDA"/>
    <w:rsid w:val="00436211"/>
    <w:rsid w:val="00436391"/>
    <w:rsid w:val="00436861"/>
    <w:rsid w:val="004371F8"/>
    <w:rsid w:val="00441849"/>
    <w:rsid w:val="004423A5"/>
    <w:rsid w:val="00442CC3"/>
    <w:rsid w:val="00442FDC"/>
    <w:rsid w:val="00444569"/>
    <w:rsid w:val="00447D14"/>
    <w:rsid w:val="004500CB"/>
    <w:rsid w:val="004501FC"/>
    <w:rsid w:val="00450434"/>
    <w:rsid w:val="0045093B"/>
    <w:rsid w:val="004512D1"/>
    <w:rsid w:val="00451FF3"/>
    <w:rsid w:val="00452C13"/>
    <w:rsid w:val="00456D2C"/>
    <w:rsid w:val="0045730A"/>
    <w:rsid w:val="00460533"/>
    <w:rsid w:val="00461E65"/>
    <w:rsid w:val="00464581"/>
    <w:rsid w:val="004662EF"/>
    <w:rsid w:val="00466B68"/>
    <w:rsid w:val="0047082C"/>
    <w:rsid w:val="00471B19"/>
    <w:rsid w:val="00472613"/>
    <w:rsid w:val="00472E7C"/>
    <w:rsid w:val="004741D6"/>
    <w:rsid w:val="00474305"/>
    <w:rsid w:val="00474B1E"/>
    <w:rsid w:val="004762AB"/>
    <w:rsid w:val="00482D73"/>
    <w:rsid w:val="00482FC8"/>
    <w:rsid w:val="00483D33"/>
    <w:rsid w:val="0048559D"/>
    <w:rsid w:val="00485C60"/>
    <w:rsid w:val="00485D36"/>
    <w:rsid w:val="00486F95"/>
    <w:rsid w:val="004905D1"/>
    <w:rsid w:val="004914EB"/>
    <w:rsid w:val="0049172B"/>
    <w:rsid w:val="004928AD"/>
    <w:rsid w:val="00494349"/>
    <w:rsid w:val="00494659"/>
    <w:rsid w:val="00494C33"/>
    <w:rsid w:val="00495B52"/>
    <w:rsid w:val="004962F7"/>
    <w:rsid w:val="00497BA2"/>
    <w:rsid w:val="004A024A"/>
    <w:rsid w:val="004A03FC"/>
    <w:rsid w:val="004A076F"/>
    <w:rsid w:val="004A1004"/>
    <w:rsid w:val="004A24D9"/>
    <w:rsid w:val="004A3562"/>
    <w:rsid w:val="004A3E68"/>
    <w:rsid w:val="004A4A3D"/>
    <w:rsid w:val="004A4FF6"/>
    <w:rsid w:val="004A5734"/>
    <w:rsid w:val="004A57E4"/>
    <w:rsid w:val="004A759D"/>
    <w:rsid w:val="004B0B20"/>
    <w:rsid w:val="004B0CAC"/>
    <w:rsid w:val="004B15D9"/>
    <w:rsid w:val="004B1907"/>
    <w:rsid w:val="004B23C6"/>
    <w:rsid w:val="004B2B8E"/>
    <w:rsid w:val="004B52D5"/>
    <w:rsid w:val="004B5B1A"/>
    <w:rsid w:val="004B776D"/>
    <w:rsid w:val="004C0D42"/>
    <w:rsid w:val="004C19F1"/>
    <w:rsid w:val="004C1D44"/>
    <w:rsid w:val="004C1D58"/>
    <w:rsid w:val="004C20AA"/>
    <w:rsid w:val="004C32E0"/>
    <w:rsid w:val="004C3E9C"/>
    <w:rsid w:val="004C57A6"/>
    <w:rsid w:val="004C605F"/>
    <w:rsid w:val="004C6552"/>
    <w:rsid w:val="004C6788"/>
    <w:rsid w:val="004C697B"/>
    <w:rsid w:val="004C7995"/>
    <w:rsid w:val="004D1021"/>
    <w:rsid w:val="004D1022"/>
    <w:rsid w:val="004D22F9"/>
    <w:rsid w:val="004D25FC"/>
    <w:rsid w:val="004D356C"/>
    <w:rsid w:val="004D4963"/>
    <w:rsid w:val="004D4FF8"/>
    <w:rsid w:val="004D5B45"/>
    <w:rsid w:val="004D5F5D"/>
    <w:rsid w:val="004D7AB0"/>
    <w:rsid w:val="004E1D4C"/>
    <w:rsid w:val="004E1ED3"/>
    <w:rsid w:val="004E26F7"/>
    <w:rsid w:val="004E3284"/>
    <w:rsid w:val="004E4827"/>
    <w:rsid w:val="004E4AC6"/>
    <w:rsid w:val="004F0450"/>
    <w:rsid w:val="004F0D5F"/>
    <w:rsid w:val="004F2020"/>
    <w:rsid w:val="004F29C6"/>
    <w:rsid w:val="004F36AA"/>
    <w:rsid w:val="004F4BA2"/>
    <w:rsid w:val="004F7072"/>
    <w:rsid w:val="004F7BB6"/>
    <w:rsid w:val="0050044C"/>
    <w:rsid w:val="00500534"/>
    <w:rsid w:val="00501304"/>
    <w:rsid w:val="00501652"/>
    <w:rsid w:val="00502632"/>
    <w:rsid w:val="00502BC5"/>
    <w:rsid w:val="005040E4"/>
    <w:rsid w:val="00504268"/>
    <w:rsid w:val="005048F0"/>
    <w:rsid w:val="00506860"/>
    <w:rsid w:val="0050771D"/>
    <w:rsid w:val="00507EDE"/>
    <w:rsid w:val="005102EB"/>
    <w:rsid w:val="005109AE"/>
    <w:rsid w:val="00510E43"/>
    <w:rsid w:val="00511484"/>
    <w:rsid w:val="005117CA"/>
    <w:rsid w:val="00512230"/>
    <w:rsid w:val="00514E0C"/>
    <w:rsid w:val="00514E38"/>
    <w:rsid w:val="00516E67"/>
    <w:rsid w:val="00516FCC"/>
    <w:rsid w:val="00517A8A"/>
    <w:rsid w:val="00521D19"/>
    <w:rsid w:val="005235C6"/>
    <w:rsid w:val="00524F5D"/>
    <w:rsid w:val="00525887"/>
    <w:rsid w:val="00526118"/>
    <w:rsid w:val="005279D3"/>
    <w:rsid w:val="005308A4"/>
    <w:rsid w:val="005401D7"/>
    <w:rsid w:val="0054113F"/>
    <w:rsid w:val="005416A9"/>
    <w:rsid w:val="00542096"/>
    <w:rsid w:val="00544C21"/>
    <w:rsid w:val="00546BA0"/>
    <w:rsid w:val="00546EE3"/>
    <w:rsid w:val="00547BF0"/>
    <w:rsid w:val="005502BA"/>
    <w:rsid w:val="00550AAF"/>
    <w:rsid w:val="005533F8"/>
    <w:rsid w:val="00553C99"/>
    <w:rsid w:val="00554517"/>
    <w:rsid w:val="005617B8"/>
    <w:rsid w:val="005624C2"/>
    <w:rsid w:val="00563C6D"/>
    <w:rsid w:val="0056522F"/>
    <w:rsid w:val="00565D38"/>
    <w:rsid w:val="005668BA"/>
    <w:rsid w:val="005673A1"/>
    <w:rsid w:val="00570109"/>
    <w:rsid w:val="00570339"/>
    <w:rsid w:val="00573F51"/>
    <w:rsid w:val="00574373"/>
    <w:rsid w:val="00575F59"/>
    <w:rsid w:val="00577B39"/>
    <w:rsid w:val="00577ED3"/>
    <w:rsid w:val="0058214F"/>
    <w:rsid w:val="00584325"/>
    <w:rsid w:val="0058528C"/>
    <w:rsid w:val="00585F0F"/>
    <w:rsid w:val="00586B16"/>
    <w:rsid w:val="005870A1"/>
    <w:rsid w:val="00587B28"/>
    <w:rsid w:val="0059081C"/>
    <w:rsid w:val="00590F65"/>
    <w:rsid w:val="00591A8C"/>
    <w:rsid w:val="00591C1A"/>
    <w:rsid w:val="00591F6D"/>
    <w:rsid w:val="005921B0"/>
    <w:rsid w:val="00592903"/>
    <w:rsid w:val="00592FD3"/>
    <w:rsid w:val="0059533D"/>
    <w:rsid w:val="00597653"/>
    <w:rsid w:val="00597768"/>
    <w:rsid w:val="005A08C5"/>
    <w:rsid w:val="005A4FA3"/>
    <w:rsid w:val="005A518A"/>
    <w:rsid w:val="005A5353"/>
    <w:rsid w:val="005A6243"/>
    <w:rsid w:val="005A670D"/>
    <w:rsid w:val="005B0635"/>
    <w:rsid w:val="005B17D3"/>
    <w:rsid w:val="005B248D"/>
    <w:rsid w:val="005B27C3"/>
    <w:rsid w:val="005B2857"/>
    <w:rsid w:val="005B6C58"/>
    <w:rsid w:val="005C1895"/>
    <w:rsid w:val="005C277B"/>
    <w:rsid w:val="005C35A1"/>
    <w:rsid w:val="005C4AD1"/>
    <w:rsid w:val="005C4E4C"/>
    <w:rsid w:val="005C544A"/>
    <w:rsid w:val="005C6746"/>
    <w:rsid w:val="005C7AE0"/>
    <w:rsid w:val="005D0F39"/>
    <w:rsid w:val="005D12E3"/>
    <w:rsid w:val="005D21EC"/>
    <w:rsid w:val="005D22CD"/>
    <w:rsid w:val="005D2CF2"/>
    <w:rsid w:val="005D3D28"/>
    <w:rsid w:val="005D57BD"/>
    <w:rsid w:val="005D773F"/>
    <w:rsid w:val="005E0F29"/>
    <w:rsid w:val="005E11C6"/>
    <w:rsid w:val="005E16A9"/>
    <w:rsid w:val="005E1816"/>
    <w:rsid w:val="005E185A"/>
    <w:rsid w:val="005E2BD7"/>
    <w:rsid w:val="005E2C9D"/>
    <w:rsid w:val="005E3579"/>
    <w:rsid w:val="005E608C"/>
    <w:rsid w:val="005E7102"/>
    <w:rsid w:val="005E731F"/>
    <w:rsid w:val="005E79CB"/>
    <w:rsid w:val="005F071B"/>
    <w:rsid w:val="005F1ECA"/>
    <w:rsid w:val="005F3628"/>
    <w:rsid w:val="005F3859"/>
    <w:rsid w:val="005F5CFC"/>
    <w:rsid w:val="005F672E"/>
    <w:rsid w:val="005F7082"/>
    <w:rsid w:val="005F7B5A"/>
    <w:rsid w:val="005F7BCA"/>
    <w:rsid w:val="005F7D27"/>
    <w:rsid w:val="00600492"/>
    <w:rsid w:val="00602FB0"/>
    <w:rsid w:val="006044ED"/>
    <w:rsid w:val="00605278"/>
    <w:rsid w:val="00605804"/>
    <w:rsid w:val="0060656F"/>
    <w:rsid w:val="00606BFA"/>
    <w:rsid w:val="00610631"/>
    <w:rsid w:val="006116E2"/>
    <w:rsid w:val="00611C51"/>
    <w:rsid w:val="006136AB"/>
    <w:rsid w:val="00613E8B"/>
    <w:rsid w:val="00614012"/>
    <w:rsid w:val="0061525A"/>
    <w:rsid w:val="00615E7D"/>
    <w:rsid w:val="00620F25"/>
    <w:rsid w:val="00622A68"/>
    <w:rsid w:val="006239A5"/>
    <w:rsid w:val="00624D88"/>
    <w:rsid w:val="00625C64"/>
    <w:rsid w:val="006260F3"/>
    <w:rsid w:val="006261B0"/>
    <w:rsid w:val="0063087E"/>
    <w:rsid w:val="00632859"/>
    <w:rsid w:val="00633917"/>
    <w:rsid w:val="00634699"/>
    <w:rsid w:val="00635746"/>
    <w:rsid w:val="0064062B"/>
    <w:rsid w:val="00640ED2"/>
    <w:rsid w:val="0064115E"/>
    <w:rsid w:val="00641683"/>
    <w:rsid w:val="00641A5D"/>
    <w:rsid w:val="00642336"/>
    <w:rsid w:val="006428A9"/>
    <w:rsid w:val="006434E9"/>
    <w:rsid w:val="0064448E"/>
    <w:rsid w:val="00644589"/>
    <w:rsid w:val="006475E8"/>
    <w:rsid w:val="006501F0"/>
    <w:rsid w:val="00651BBC"/>
    <w:rsid w:val="0065453F"/>
    <w:rsid w:val="006549A0"/>
    <w:rsid w:val="006552A2"/>
    <w:rsid w:val="006576F3"/>
    <w:rsid w:val="00657B24"/>
    <w:rsid w:val="00661C24"/>
    <w:rsid w:val="006628F1"/>
    <w:rsid w:val="00662DF9"/>
    <w:rsid w:val="006630A0"/>
    <w:rsid w:val="00663A8E"/>
    <w:rsid w:val="006641EE"/>
    <w:rsid w:val="00664BF8"/>
    <w:rsid w:val="00664C06"/>
    <w:rsid w:val="006660CE"/>
    <w:rsid w:val="00666B68"/>
    <w:rsid w:val="00666F05"/>
    <w:rsid w:val="00667A93"/>
    <w:rsid w:val="00670F41"/>
    <w:rsid w:val="0067257D"/>
    <w:rsid w:val="00672734"/>
    <w:rsid w:val="006776E6"/>
    <w:rsid w:val="006779CB"/>
    <w:rsid w:val="006801A0"/>
    <w:rsid w:val="00684E1A"/>
    <w:rsid w:val="006855E5"/>
    <w:rsid w:val="00685830"/>
    <w:rsid w:val="00686B2B"/>
    <w:rsid w:val="006871B6"/>
    <w:rsid w:val="00687E38"/>
    <w:rsid w:val="00690C5A"/>
    <w:rsid w:val="00691BDA"/>
    <w:rsid w:val="00692DEA"/>
    <w:rsid w:val="00694EAF"/>
    <w:rsid w:val="006975CF"/>
    <w:rsid w:val="00697B92"/>
    <w:rsid w:val="00697CE7"/>
    <w:rsid w:val="006A0689"/>
    <w:rsid w:val="006A15BF"/>
    <w:rsid w:val="006A1A5A"/>
    <w:rsid w:val="006A2D5C"/>
    <w:rsid w:val="006A5708"/>
    <w:rsid w:val="006A5945"/>
    <w:rsid w:val="006A723E"/>
    <w:rsid w:val="006A78A9"/>
    <w:rsid w:val="006B1C03"/>
    <w:rsid w:val="006B21F6"/>
    <w:rsid w:val="006B2E3B"/>
    <w:rsid w:val="006B36D9"/>
    <w:rsid w:val="006B3DF3"/>
    <w:rsid w:val="006B460E"/>
    <w:rsid w:val="006B524E"/>
    <w:rsid w:val="006B5612"/>
    <w:rsid w:val="006B5B9F"/>
    <w:rsid w:val="006B6CD0"/>
    <w:rsid w:val="006C044A"/>
    <w:rsid w:val="006C049B"/>
    <w:rsid w:val="006C0BA2"/>
    <w:rsid w:val="006C1947"/>
    <w:rsid w:val="006C2EFD"/>
    <w:rsid w:val="006C3731"/>
    <w:rsid w:val="006C38C5"/>
    <w:rsid w:val="006C46D4"/>
    <w:rsid w:val="006D091E"/>
    <w:rsid w:val="006D1C6A"/>
    <w:rsid w:val="006D2C98"/>
    <w:rsid w:val="006D3952"/>
    <w:rsid w:val="006D4A47"/>
    <w:rsid w:val="006D540E"/>
    <w:rsid w:val="006D5F21"/>
    <w:rsid w:val="006D7A05"/>
    <w:rsid w:val="006E1BF1"/>
    <w:rsid w:val="006E1D4E"/>
    <w:rsid w:val="006E2217"/>
    <w:rsid w:val="006E2982"/>
    <w:rsid w:val="006E2F71"/>
    <w:rsid w:val="006E3BB9"/>
    <w:rsid w:val="006E3FA6"/>
    <w:rsid w:val="006E409C"/>
    <w:rsid w:val="006E43CA"/>
    <w:rsid w:val="006E452A"/>
    <w:rsid w:val="006E4827"/>
    <w:rsid w:val="006E6145"/>
    <w:rsid w:val="006E6ED6"/>
    <w:rsid w:val="006E752F"/>
    <w:rsid w:val="006F0058"/>
    <w:rsid w:val="006F147F"/>
    <w:rsid w:val="006F24F6"/>
    <w:rsid w:val="006F2F2E"/>
    <w:rsid w:val="006F51AF"/>
    <w:rsid w:val="006F6D80"/>
    <w:rsid w:val="006F762B"/>
    <w:rsid w:val="006F7DA8"/>
    <w:rsid w:val="00700A9B"/>
    <w:rsid w:val="00701A62"/>
    <w:rsid w:val="00702319"/>
    <w:rsid w:val="007030B5"/>
    <w:rsid w:val="007035C8"/>
    <w:rsid w:val="00703FB8"/>
    <w:rsid w:val="0070441C"/>
    <w:rsid w:val="00704793"/>
    <w:rsid w:val="00704806"/>
    <w:rsid w:val="00704E41"/>
    <w:rsid w:val="007050C3"/>
    <w:rsid w:val="00705C0C"/>
    <w:rsid w:val="007061A6"/>
    <w:rsid w:val="00707DA9"/>
    <w:rsid w:val="00710396"/>
    <w:rsid w:val="007104D9"/>
    <w:rsid w:val="007112A3"/>
    <w:rsid w:val="007118C5"/>
    <w:rsid w:val="00714EC4"/>
    <w:rsid w:val="007152BC"/>
    <w:rsid w:val="007178B5"/>
    <w:rsid w:val="0072018E"/>
    <w:rsid w:val="0072059C"/>
    <w:rsid w:val="00722081"/>
    <w:rsid w:val="00725A0C"/>
    <w:rsid w:val="00725BB2"/>
    <w:rsid w:val="00727543"/>
    <w:rsid w:val="0073028F"/>
    <w:rsid w:val="00730724"/>
    <w:rsid w:val="00730773"/>
    <w:rsid w:val="0073171B"/>
    <w:rsid w:val="00731A87"/>
    <w:rsid w:val="00731ECC"/>
    <w:rsid w:val="00732118"/>
    <w:rsid w:val="0073278C"/>
    <w:rsid w:val="00732EAE"/>
    <w:rsid w:val="00734497"/>
    <w:rsid w:val="00735A92"/>
    <w:rsid w:val="007406CC"/>
    <w:rsid w:val="007410A5"/>
    <w:rsid w:val="007413BD"/>
    <w:rsid w:val="00742071"/>
    <w:rsid w:val="00742290"/>
    <w:rsid w:val="00742830"/>
    <w:rsid w:val="007441D1"/>
    <w:rsid w:val="00747263"/>
    <w:rsid w:val="00750437"/>
    <w:rsid w:val="007535BA"/>
    <w:rsid w:val="00755AA4"/>
    <w:rsid w:val="00757A81"/>
    <w:rsid w:val="00757F18"/>
    <w:rsid w:val="0076053F"/>
    <w:rsid w:val="00762152"/>
    <w:rsid w:val="0076309E"/>
    <w:rsid w:val="007639DA"/>
    <w:rsid w:val="00764DE9"/>
    <w:rsid w:val="00766281"/>
    <w:rsid w:val="007670FA"/>
    <w:rsid w:val="00770590"/>
    <w:rsid w:val="00770D60"/>
    <w:rsid w:val="00771982"/>
    <w:rsid w:val="00771E68"/>
    <w:rsid w:val="00772403"/>
    <w:rsid w:val="00772B34"/>
    <w:rsid w:val="007754FB"/>
    <w:rsid w:val="007760B5"/>
    <w:rsid w:val="00777410"/>
    <w:rsid w:val="00780241"/>
    <w:rsid w:val="007816B6"/>
    <w:rsid w:val="007826DA"/>
    <w:rsid w:val="00782B4D"/>
    <w:rsid w:val="00783B1D"/>
    <w:rsid w:val="00783C2B"/>
    <w:rsid w:val="00784FF1"/>
    <w:rsid w:val="0078559B"/>
    <w:rsid w:val="00785C1C"/>
    <w:rsid w:val="00785CBA"/>
    <w:rsid w:val="00785DD1"/>
    <w:rsid w:val="00786256"/>
    <w:rsid w:val="00786B9F"/>
    <w:rsid w:val="007903BF"/>
    <w:rsid w:val="00790E92"/>
    <w:rsid w:val="007911E8"/>
    <w:rsid w:val="007942CB"/>
    <w:rsid w:val="007942E4"/>
    <w:rsid w:val="00796130"/>
    <w:rsid w:val="00796A65"/>
    <w:rsid w:val="00797364"/>
    <w:rsid w:val="00797B5B"/>
    <w:rsid w:val="00797FD0"/>
    <w:rsid w:val="007A0906"/>
    <w:rsid w:val="007A1289"/>
    <w:rsid w:val="007A174F"/>
    <w:rsid w:val="007A26AF"/>
    <w:rsid w:val="007A3934"/>
    <w:rsid w:val="007A7C58"/>
    <w:rsid w:val="007A7E0F"/>
    <w:rsid w:val="007B02E3"/>
    <w:rsid w:val="007B0A82"/>
    <w:rsid w:val="007B2DC6"/>
    <w:rsid w:val="007B43F8"/>
    <w:rsid w:val="007B488F"/>
    <w:rsid w:val="007B51DE"/>
    <w:rsid w:val="007B6093"/>
    <w:rsid w:val="007B6465"/>
    <w:rsid w:val="007B72CB"/>
    <w:rsid w:val="007C000E"/>
    <w:rsid w:val="007C1543"/>
    <w:rsid w:val="007C2534"/>
    <w:rsid w:val="007C2673"/>
    <w:rsid w:val="007C28F4"/>
    <w:rsid w:val="007C41EB"/>
    <w:rsid w:val="007C452B"/>
    <w:rsid w:val="007C6054"/>
    <w:rsid w:val="007D05ED"/>
    <w:rsid w:val="007D09FD"/>
    <w:rsid w:val="007D1A2B"/>
    <w:rsid w:val="007D56BD"/>
    <w:rsid w:val="007D6972"/>
    <w:rsid w:val="007D78AD"/>
    <w:rsid w:val="007D7F3C"/>
    <w:rsid w:val="007E1F90"/>
    <w:rsid w:val="007E316E"/>
    <w:rsid w:val="007E3AE8"/>
    <w:rsid w:val="007E4BF3"/>
    <w:rsid w:val="007E63D8"/>
    <w:rsid w:val="007F13FB"/>
    <w:rsid w:val="007F1C3D"/>
    <w:rsid w:val="007F242D"/>
    <w:rsid w:val="007F2768"/>
    <w:rsid w:val="007F2B9C"/>
    <w:rsid w:val="007F43C9"/>
    <w:rsid w:val="007F449D"/>
    <w:rsid w:val="007F454A"/>
    <w:rsid w:val="007F50A4"/>
    <w:rsid w:val="007F638A"/>
    <w:rsid w:val="007F6B2D"/>
    <w:rsid w:val="007F6BE6"/>
    <w:rsid w:val="007F7BA2"/>
    <w:rsid w:val="0080073F"/>
    <w:rsid w:val="00800B5E"/>
    <w:rsid w:val="008018E0"/>
    <w:rsid w:val="00802050"/>
    <w:rsid w:val="00802504"/>
    <w:rsid w:val="008039E1"/>
    <w:rsid w:val="008045B6"/>
    <w:rsid w:val="00806DBE"/>
    <w:rsid w:val="00812849"/>
    <w:rsid w:val="008130F3"/>
    <w:rsid w:val="00813755"/>
    <w:rsid w:val="00815706"/>
    <w:rsid w:val="00815F02"/>
    <w:rsid w:val="00816A8F"/>
    <w:rsid w:val="00816D5E"/>
    <w:rsid w:val="00817EE6"/>
    <w:rsid w:val="008216C6"/>
    <w:rsid w:val="00821A41"/>
    <w:rsid w:val="00821C9E"/>
    <w:rsid w:val="00821DBE"/>
    <w:rsid w:val="00822648"/>
    <w:rsid w:val="0082307E"/>
    <w:rsid w:val="008231A2"/>
    <w:rsid w:val="00824700"/>
    <w:rsid w:val="00824892"/>
    <w:rsid w:val="0082715F"/>
    <w:rsid w:val="00827577"/>
    <w:rsid w:val="00827929"/>
    <w:rsid w:val="00827F7A"/>
    <w:rsid w:val="00830656"/>
    <w:rsid w:val="008306F3"/>
    <w:rsid w:val="00834429"/>
    <w:rsid w:val="008345E0"/>
    <w:rsid w:val="008346C0"/>
    <w:rsid w:val="00835242"/>
    <w:rsid w:val="008368F9"/>
    <w:rsid w:val="00836B2A"/>
    <w:rsid w:val="00837655"/>
    <w:rsid w:val="00837AA5"/>
    <w:rsid w:val="00840CE6"/>
    <w:rsid w:val="0084164D"/>
    <w:rsid w:val="008429BB"/>
    <w:rsid w:val="0084339C"/>
    <w:rsid w:val="00844363"/>
    <w:rsid w:val="00845B59"/>
    <w:rsid w:val="00846AAF"/>
    <w:rsid w:val="00846C5A"/>
    <w:rsid w:val="00846F47"/>
    <w:rsid w:val="00847110"/>
    <w:rsid w:val="0084787E"/>
    <w:rsid w:val="00847AB1"/>
    <w:rsid w:val="00852341"/>
    <w:rsid w:val="0085335F"/>
    <w:rsid w:val="00853B6B"/>
    <w:rsid w:val="0085407B"/>
    <w:rsid w:val="00854669"/>
    <w:rsid w:val="00854CF9"/>
    <w:rsid w:val="0085693E"/>
    <w:rsid w:val="00861865"/>
    <w:rsid w:val="00863743"/>
    <w:rsid w:val="00863C45"/>
    <w:rsid w:val="00867100"/>
    <w:rsid w:val="00867939"/>
    <w:rsid w:val="00872645"/>
    <w:rsid w:val="008737FE"/>
    <w:rsid w:val="00874105"/>
    <w:rsid w:val="00875874"/>
    <w:rsid w:val="00880707"/>
    <w:rsid w:val="00880E29"/>
    <w:rsid w:val="00881FDB"/>
    <w:rsid w:val="00883815"/>
    <w:rsid w:val="00883BEA"/>
    <w:rsid w:val="00883D78"/>
    <w:rsid w:val="008846AF"/>
    <w:rsid w:val="00884B34"/>
    <w:rsid w:val="00885C43"/>
    <w:rsid w:val="008875CA"/>
    <w:rsid w:val="00887A7C"/>
    <w:rsid w:val="00890483"/>
    <w:rsid w:val="00890B65"/>
    <w:rsid w:val="00890CB6"/>
    <w:rsid w:val="00891958"/>
    <w:rsid w:val="0089277A"/>
    <w:rsid w:val="00892EDA"/>
    <w:rsid w:val="00894315"/>
    <w:rsid w:val="00895291"/>
    <w:rsid w:val="00895428"/>
    <w:rsid w:val="0089788F"/>
    <w:rsid w:val="008978AD"/>
    <w:rsid w:val="008A0AD1"/>
    <w:rsid w:val="008A0F58"/>
    <w:rsid w:val="008A10EB"/>
    <w:rsid w:val="008A1996"/>
    <w:rsid w:val="008A5471"/>
    <w:rsid w:val="008A55CF"/>
    <w:rsid w:val="008A6B8D"/>
    <w:rsid w:val="008A7008"/>
    <w:rsid w:val="008A73E2"/>
    <w:rsid w:val="008B1D3D"/>
    <w:rsid w:val="008B4704"/>
    <w:rsid w:val="008B67AC"/>
    <w:rsid w:val="008B6A0B"/>
    <w:rsid w:val="008B6EA8"/>
    <w:rsid w:val="008C02AB"/>
    <w:rsid w:val="008C08F1"/>
    <w:rsid w:val="008C1FED"/>
    <w:rsid w:val="008C2FC3"/>
    <w:rsid w:val="008C57E0"/>
    <w:rsid w:val="008C5935"/>
    <w:rsid w:val="008C6FE7"/>
    <w:rsid w:val="008D056B"/>
    <w:rsid w:val="008D2162"/>
    <w:rsid w:val="008D298E"/>
    <w:rsid w:val="008D3A98"/>
    <w:rsid w:val="008D5D6B"/>
    <w:rsid w:val="008E0ADA"/>
    <w:rsid w:val="008E11D3"/>
    <w:rsid w:val="008E25DA"/>
    <w:rsid w:val="008E2727"/>
    <w:rsid w:val="008E40BE"/>
    <w:rsid w:val="008E5876"/>
    <w:rsid w:val="008E59A0"/>
    <w:rsid w:val="008E673E"/>
    <w:rsid w:val="008F014F"/>
    <w:rsid w:val="008F0C48"/>
    <w:rsid w:val="008F1127"/>
    <w:rsid w:val="008F1F30"/>
    <w:rsid w:val="008F48C7"/>
    <w:rsid w:val="008F4DAF"/>
    <w:rsid w:val="008F58F2"/>
    <w:rsid w:val="008F6DE1"/>
    <w:rsid w:val="008F6F00"/>
    <w:rsid w:val="008F72B2"/>
    <w:rsid w:val="009006D3"/>
    <w:rsid w:val="009016F5"/>
    <w:rsid w:val="00902BCD"/>
    <w:rsid w:val="00903C2C"/>
    <w:rsid w:val="00903ECA"/>
    <w:rsid w:val="00904087"/>
    <w:rsid w:val="0090541E"/>
    <w:rsid w:val="00905DA9"/>
    <w:rsid w:val="009074E4"/>
    <w:rsid w:val="00907838"/>
    <w:rsid w:val="009134FC"/>
    <w:rsid w:val="00915004"/>
    <w:rsid w:val="0091511A"/>
    <w:rsid w:val="0091615C"/>
    <w:rsid w:val="00916BEA"/>
    <w:rsid w:val="00917C41"/>
    <w:rsid w:val="009204AA"/>
    <w:rsid w:val="00920872"/>
    <w:rsid w:val="00921C8A"/>
    <w:rsid w:val="009244F8"/>
    <w:rsid w:val="00925891"/>
    <w:rsid w:val="00925DDE"/>
    <w:rsid w:val="00930373"/>
    <w:rsid w:val="00930E4A"/>
    <w:rsid w:val="009326A6"/>
    <w:rsid w:val="00933483"/>
    <w:rsid w:val="009356E6"/>
    <w:rsid w:val="00935E88"/>
    <w:rsid w:val="009364A7"/>
    <w:rsid w:val="00937537"/>
    <w:rsid w:val="0093767E"/>
    <w:rsid w:val="0094273C"/>
    <w:rsid w:val="00942741"/>
    <w:rsid w:val="00942DE6"/>
    <w:rsid w:val="00943809"/>
    <w:rsid w:val="00943D5A"/>
    <w:rsid w:val="00945397"/>
    <w:rsid w:val="00945CF7"/>
    <w:rsid w:val="00947736"/>
    <w:rsid w:val="0095074A"/>
    <w:rsid w:val="00951470"/>
    <w:rsid w:val="00951B4E"/>
    <w:rsid w:val="00953378"/>
    <w:rsid w:val="0095343E"/>
    <w:rsid w:val="00953D71"/>
    <w:rsid w:val="009540DA"/>
    <w:rsid w:val="00954A0E"/>
    <w:rsid w:val="00955315"/>
    <w:rsid w:val="009557FA"/>
    <w:rsid w:val="00957D12"/>
    <w:rsid w:val="009613DB"/>
    <w:rsid w:val="00962382"/>
    <w:rsid w:val="00962CC1"/>
    <w:rsid w:val="00962FA3"/>
    <w:rsid w:val="0096385B"/>
    <w:rsid w:val="00963C75"/>
    <w:rsid w:val="00965B17"/>
    <w:rsid w:val="00965FFA"/>
    <w:rsid w:val="00970050"/>
    <w:rsid w:val="009707DA"/>
    <w:rsid w:val="00970E7A"/>
    <w:rsid w:val="00971015"/>
    <w:rsid w:val="00971265"/>
    <w:rsid w:val="0097326B"/>
    <w:rsid w:val="00973ECF"/>
    <w:rsid w:val="009753A7"/>
    <w:rsid w:val="0097660B"/>
    <w:rsid w:val="00976D5A"/>
    <w:rsid w:val="00977AE0"/>
    <w:rsid w:val="009802A2"/>
    <w:rsid w:val="00980972"/>
    <w:rsid w:val="00980E3B"/>
    <w:rsid w:val="00982BD5"/>
    <w:rsid w:val="00984507"/>
    <w:rsid w:val="00985A72"/>
    <w:rsid w:val="00986411"/>
    <w:rsid w:val="009873FC"/>
    <w:rsid w:val="0098744C"/>
    <w:rsid w:val="00987542"/>
    <w:rsid w:val="00987585"/>
    <w:rsid w:val="0098775D"/>
    <w:rsid w:val="00991F0B"/>
    <w:rsid w:val="009922F6"/>
    <w:rsid w:val="009930E6"/>
    <w:rsid w:val="0099382E"/>
    <w:rsid w:val="00993E44"/>
    <w:rsid w:val="0099684B"/>
    <w:rsid w:val="009A072F"/>
    <w:rsid w:val="009A43B8"/>
    <w:rsid w:val="009A677C"/>
    <w:rsid w:val="009A76DC"/>
    <w:rsid w:val="009A7E89"/>
    <w:rsid w:val="009B0CA0"/>
    <w:rsid w:val="009B13CE"/>
    <w:rsid w:val="009B44B2"/>
    <w:rsid w:val="009B4962"/>
    <w:rsid w:val="009B61CC"/>
    <w:rsid w:val="009B6C42"/>
    <w:rsid w:val="009C2060"/>
    <w:rsid w:val="009C2363"/>
    <w:rsid w:val="009C4C26"/>
    <w:rsid w:val="009C5977"/>
    <w:rsid w:val="009C64C0"/>
    <w:rsid w:val="009C7D60"/>
    <w:rsid w:val="009D00C5"/>
    <w:rsid w:val="009D02DA"/>
    <w:rsid w:val="009D1573"/>
    <w:rsid w:val="009D2311"/>
    <w:rsid w:val="009D3482"/>
    <w:rsid w:val="009D3AF8"/>
    <w:rsid w:val="009D3D31"/>
    <w:rsid w:val="009D603E"/>
    <w:rsid w:val="009D66CD"/>
    <w:rsid w:val="009D7BF0"/>
    <w:rsid w:val="009E0911"/>
    <w:rsid w:val="009E0A80"/>
    <w:rsid w:val="009E1859"/>
    <w:rsid w:val="009E1DD9"/>
    <w:rsid w:val="009E2833"/>
    <w:rsid w:val="009E3CCD"/>
    <w:rsid w:val="009E4286"/>
    <w:rsid w:val="009E5683"/>
    <w:rsid w:val="009E6D12"/>
    <w:rsid w:val="009E7231"/>
    <w:rsid w:val="009E73C3"/>
    <w:rsid w:val="009F0208"/>
    <w:rsid w:val="009F081C"/>
    <w:rsid w:val="009F09D3"/>
    <w:rsid w:val="009F2418"/>
    <w:rsid w:val="009F26D6"/>
    <w:rsid w:val="009F3DB5"/>
    <w:rsid w:val="009F4557"/>
    <w:rsid w:val="009F5237"/>
    <w:rsid w:val="009F5EDC"/>
    <w:rsid w:val="009F615A"/>
    <w:rsid w:val="009F76C6"/>
    <w:rsid w:val="009F7870"/>
    <w:rsid w:val="00A001CB"/>
    <w:rsid w:val="00A04C22"/>
    <w:rsid w:val="00A04C59"/>
    <w:rsid w:val="00A0512A"/>
    <w:rsid w:val="00A077EE"/>
    <w:rsid w:val="00A07C8A"/>
    <w:rsid w:val="00A10D57"/>
    <w:rsid w:val="00A128A6"/>
    <w:rsid w:val="00A152CE"/>
    <w:rsid w:val="00A17758"/>
    <w:rsid w:val="00A20470"/>
    <w:rsid w:val="00A20A4C"/>
    <w:rsid w:val="00A217AB"/>
    <w:rsid w:val="00A21FBE"/>
    <w:rsid w:val="00A221F3"/>
    <w:rsid w:val="00A25FEE"/>
    <w:rsid w:val="00A2687F"/>
    <w:rsid w:val="00A27904"/>
    <w:rsid w:val="00A27DD2"/>
    <w:rsid w:val="00A306D5"/>
    <w:rsid w:val="00A31BD5"/>
    <w:rsid w:val="00A32695"/>
    <w:rsid w:val="00A32EB3"/>
    <w:rsid w:val="00A34B16"/>
    <w:rsid w:val="00A35090"/>
    <w:rsid w:val="00A35275"/>
    <w:rsid w:val="00A354D5"/>
    <w:rsid w:val="00A35B01"/>
    <w:rsid w:val="00A35F6B"/>
    <w:rsid w:val="00A3629B"/>
    <w:rsid w:val="00A3657A"/>
    <w:rsid w:val="00A41D4D"/>
    <w:rsid w:val="00A4252D"/>
    <w:rsid w:val="00A43767"/>
    <w:rsid w:val="00A4446D"/>
    <w:rsid w:val="00A52497"/>
    <w:rsid w:val="00A52F59"/>
    <w:rsid w:val="00A54BF9"/>
    <w:rsid w:val="00A5667B"/>
    <w:rsid w:val="00A57BE0"/>
    <w:rsid w:val="00A60D41"/>
    <w:rsid w:val="00A625F2"/>
    <w:rsid w:val="00A62C9D"/>
    <w:rsid w:val="00A63854"/>
    <w:rsid w:val="00A66CF5"/>
    <w:rsid w:val="00A67A42"/>
    <w:rsid w:val="00A701B0"/>
    <w:rsid w:val="00A70942"/>
    <w:rsid w:val="00A74279"/>
    <w:rsid w:val="00A75A2E"/>
    <w:rsid w:val="00A809C3"/>
    <w:rsid w:val="00A81BF5"/>
    <w:rsid w:val="00A835E1"/>
    <w:rsid w:val="00A83ACB"/>
    <w:rsid w:val="00A845F3"/>
    <w:rsid w:val="00A85CCF"/>
    <w:rsid w:val="00A86310"/>
    <w:rsid w:val="00A86A8F"/>
    <w:rsid w:val="00A86E6B"/>
    <w:rsid w:val="00A87250"/>
    <w:rsid w:val="00A90255"/>
    <w:rsid w:val="00A94266"/>
    <w:rsid w:val="00A9487C"/>
    <w:rsid w:val="00A94974"/>
    <w:rsid w:val="00A9556A"/>
    <w:rsid w:val="00A95907"/>
    <w:rsid w:val="00A97BE7"/>
    <w:rsid w:val="00A97F5A"/>
    <w:rsid w:val="00AA066D"/>
    <w:rsid w:val="00AA1C57"/>
    <w:rsid w:val="00AA211D"/>
    <w:rsid w:val="00AA4EC5"/>
    <w:rsid w:val="00AB4C87"/>
    <w:rsid w:val="00AB679D"/>
    <w:rsid w:val="00AC027B"/>
    <w:rsid w:val="00AC0838"/>
    <w:rsid w:val="00AC0CA5"/>
    <w:rsid w:val="00AC0CED"/>
    <w:rsid w:val="00AC2FB5"/>
    <w:rsid w:val="00AC2FE4"/>
    <w:rsid w:val="00AC4F49"/>
    <w:rsid w:val="00AC66EE"/>
    <w:rsid w:val="00AC784D"/>
    <w:rsid w:val="00AD1050"/>
    <w:rsid w:val="00AD176E"/>
    <w:rsid w:val="00AD1DD8"/>
    <w:rsid w:val="00AD27E3"/>
    <w:rsid w:val="00AD354B"/>
    <w:rsid w:val="00AD3E80"/>
    <w:rsid w:val="00AD3E97"/>
    <w:rsid w:val="00AD4F97"/>
    <w:rsid w:val="00AD5156"/>
    <w:rsid w:val="00AD5409"/>
    <w:rsid w:val="00AD5DF8"/>
    <w:rsid w:val="00AD7BAD"/>
    <w:rsid w:val="00AD7E7B"/>
    <w:rsid w:val="00AE09F7"/>
    <w:rsid w:val="00AE506C"/>
    <w:rsid w:val="00AE536F"/>
    <w:rsid w:val="00AE5CFC"/>
    <w:rsid w:val="00AE6A36"/>
    <w:rsid w:val="00AE6B58"/>
    <w:rsid w:val="00AE7011"/>
    <w:rsid w:val="00AF0DE7"/>
    <w:rsid w:val="00AF13B9"/>
    <w:rsid w:val="00AF1E68"/>
    <w:rsid w:val="00AF3C6D"/>
    <w:rsid w:val="00AF3F16"/>
    <w:rsid w:val="00AF5192"/>
    <w:rsid w:val="00B00936"/>
    <w:rsid w:val="00B0140C"/>
    <w:rsid w:val="00B029A3"/>
    <w:rsid w:val="00B034BE"/>
    <w:rsid w:val="00B03ADC"/>
    <w:rsid w:val="00B0409A"/>
    <w:rsid w:val="00B043C7"/>
    <w:rsid w:val="00B05597"/>
    <w:rsid w:val="00B05663"/>
    <w:rsid w:val="00B066B3"/>
    <w:rsid w:val="00B0753C"/>
    <w:rsid w:val="00B0760F"/>
    <w:rsid w:val="00B1157D"/>
    <w:rsid w:val="00B14E02"/>
    <w:rsid w:val="00B15A64"/>
    <w:rsid w:val="00B1638D"/>
    <w:rsid w:val="00B16B83"/>
    <w:rsid w:val="00B17336"/>
    <w:rsid w:val="00B20396"/>
    <w:rsid w:val="00B2091E"/>
    <w:rsid w:val="00B211C3"/>
    <w:rsid w:val="00B216B6"/>
    <w:rsid w:val="00B2191B"/>
    <w:rsid w:val="00B235F3"/>
    <w:rsid w:val="00B24BD6"/>
    <w:rsid w:val="00B2535C"/>
    <w:rsid w:val="00B3054E"/>
    <w:rsid w:val="00B32F87"/>
    <w:rsid w:val="00B33E4D"/>
    <w:rsid w:val="00B34F9C"/>
    <w:rsid w:val="00B36605"/>
    <w:rsid w:val="00B42864"/>
    <w:rsid w:val="00B42AE0"/>
    <w:rsid w:val="00B43191"/>
    <w:rsid w:val="00B4394B"/>
    <w:rsid w:val="00B50BA4"/>
    <w:rsid w:val="00B51A01"/>
    <w:rsid w:val="00B5286D"/>
    <w:rsid w:val="00B53CC1"/>
    <w:rsid w:val="00B540C5"/>
    <w:rsid w:val="00B5484B"/>
    <w:rsid w:val="00B54FE2"/>
    <w:rsid w:val="00B55489"/>
    <w:rsid w:val="00B558B8"/>
    <w:rsid w:val="00B5639C"/>
    <w:rsid w:val="00B56EC4"/>
    <w:rsid w:val="00B571C9"/>
    <w:rsid w:val="00B600C1"/>
    <w:rsid w:val="00B602A5"/>
    <w:rsid w:val="00B60C13"/>
    <w:rsid w:val="00B62EA2"/>
    <w:rsid w:val="00B64651"/>
    <w:rsid w:val="00B65D04"/>
    <w:rsid w:val="00B7123A"/>
    <w:rsid w:val="00B720AF"/>
    <w:rsid w:val="00B7276A"/>
    <w:rsid w:val="00B7643B"/>
    <w:rsid w:val="00B76492"/>
    <w:rsid w:val="00B80B97"/>
    <w:rsid w:val="00B82B12"/>
    <w:rsid w:val="00B8310E"/>
    <w:rsid w:val="00B83306"/>
    <w:rsid w:val="00B867FE"/>
    <w:rsid w:val="00B86C04"/>
    <w:rsid w:val="00B875F0"/>
    <w:rsid w:val="00B9069D"/>
    <w:rsid w:val="00B9085D"/>
    <w:rsid w:val="00B90E2E"/>
    <w:rsid w:val="00B92059"/>
    <w:rsid w:val="00B945C7"/>
    <w:rsid w:val="00B94766"/>
    <w:rsid w:val="00B95AE8"/>
    <w:rsid w:val="00B9678C"/>
    <w:rsid w:val="00B972D1"/>
    <w:rsid w:val="00B97B45"/>
    <w:rsid w:val="00B97CF9"/>
    <w:rsid w:val="00BA135D"/>
    <w:rsid w:val="00BA1ADC"/>
    <w:rsid w:val="00BA20E2"/>
    <w:rsid w:val="00BA22FA"/>
    <w:rsid w:val="00BA317B"/>
    <w:rsid w:val="00BA457E"/>
    <w:rsid w:val="00BA47E2"/>
    <w:rsid w:val="00BA4C32"/>
    <w:rsid w:val="00BA4D0F"/>
    <w:rsid w:val="00BA7F24"/>
    <w:rsid w:val="00BB1191"/>
    <w:rsid w:val="00BB13CD"/>
    <w:rsid w:val="00BB179F"/>
    <w:rsid w:val="00BB27B6"/>
    <w:rsid w:val="00BB3047"/>
    <w:rsid w:val="00BB3EE7"/>
    <w:rsid w:val="00BB46DD"/>
    <w:rsid w:val="00BB492F"/>
    <w:rsid w:val="00BB493F"/>
    <w:rsid w:val="00BB4C7F"/>
    <w:rsid w:val="00BB5A34"/>
    <w:rsid w:val="00BB5A8A"/>
    <w:rsid w:val="00BB5D40"/>
    <w:rsid w:val="00BB5E24"/>
    <w:rsid w:val="00BB7CF4"/>
    <w:rsid w:val="00BB7EBF"/>
    <w:rsid w:val="00BC0B5F"/>
    <w:rsid w:val="00BC0D54"/>
    <w:rsid w:val="00BC0DF8"/>
    <w:rsid w:val="00BC2704"/>
    <w:rsid w:val="00BC321A"/>
    <w:rsid w:val="00BC448D"/>
    <w:rsid w:val="00BC4D6C"/>
    <w:rsid w:val="00BC552F"/>
    <w:rsid w:val="00BC5631"/>
    <w:rsid w:val="00BC6365"/>
    <w:rsid w:val="00BC6E5A"/>
    <w:rsid w:val="00BC6FDB"/>
    <w:rsid w:val="00BC7DD4"/>
    <w:rsid w:val="00BD2635"/>
    <w:rsid w:val="00BD316A"/>
    <w:rsid w:val="00BD3A24"/>
    <w:rsid w:val="00BD4B4A"/>
    <w:rsid w:val="00BD57DC"/>
    <w:rsid w:val="00BD71DA"/>
    <w:rsid w:val="00BE0384"/>
    <w:rsid w:val="00BE3BD3"/>
    <w:rsid w:val="00BE5821"/>
    <w:rsid w:val="00BE5FA7"/>
    <w:rsid w:val="00BF0205"/>
    <w:rsid w:val="00BF0237"/>
    <w:rsid w:val="00BF0601"/>
    <w:rsid w:val="00BF0CDE"/>
    <w:rsid w:val="00BF10D1"/>
    <w:rsid w:val="00BF180D"/>
    <w:rsid w:val="00BF3307"/>
    <w:rsid w:val="00BF34E7"/>
    <w:rsid w:val="00BF368D"/>
    <w:rsid w:val="00BF4F0B"/>
    <w:rsid w:val="00BF53CE"/>
    <w:rsid w:val="00BF615B"/>
    <w:rsid w:val="00BF7661"/>
    <w:rsid w:val="00C00E25"/>
    <w:rsid w:val="00C015D7"/>
    <w:rsid w:val="00C01CCE"/>
    <w:rsid w:val="00C03402"/>
    <w:rsid w:val="00C07C03"/>
    <w:rsid w:val="00C1102C"/>
    <w:rsid w:val="00C11A90"/>
    <w:rsid w:val="00C13763"/>
    <w:rsid w:val="00C13DB5"/>
    <w:rsid w:val="00C1502D"/>
    <w:rsid w:val="00C17216"/>
    <w:rsid w:val="00C20151"/>
    <w:rsid w:val="00C22D2D"/>
    <w:rsid w:val="00C235EB"/>
    <w:rsid w:val="00C23C1A"/>
    <w:rsid w:val="00C24A82"/>
    <w:rsid w:val="00C24B17"/>
    <w:rsid w:val="00C24E24"/>
    <w:rsid w:val="00C2555A"/>
    <w:rsid w:val="00C271C3"/>
    <w:rsid w:val="00C31323"/>
    <w:rsid w:val="00C318D3"/>
    <w:rsid w:val="00C33820"/>
    <w:rsid w:val="00C34752"/>
    <w:rsid w:val="00C360D2"/>
    <w:rsid w:val="00C4134D"/>
    <w:rsid w:val="00C41C21"/>
    <w:rsid w:val="00C425F2"/>
    <w:rsid w:val="00C430EC"/>
    <w:rsid w:val="00C432DC"/>
    <w:rsid w:val="00C43E0A"/>
    <w:rsid w:val="00C43FAD"/>
    <w:rsid w:val="00C442AF"/>
    <w:rsid w:val="00C44DF2"/>
    <w:rsid w:val="00C4550E"/>
    <w:rsid w:val="00C45629"/>
    <w:rsid w:val="00C45B9B"/>
    <w:rsid w:val="00C45F15"/>
    <w:rsid w:val="00C461D0"/>
    <w:rsid w:val="00C47BC8"/>
    <w:rsid w:val="00C50839"/>
    <w:rsid w:val="00C5362C"/>
    <w:rsid w:val="00C55197"/>
    <w:rsid w:val="00C557E6"/>
    <w:rsid w:val="00C560AD"/>
    <w:rsid w:val="00C573E9"/>
    <w:rsid w:val="00C57D30"/>
    <w:rsid w:val="00C61EFF"/>
    <w:rsid w:val="00C63232"/>
    <w:rsid w:val="00C632B9"/>
    <w:rsid w:val="00C63382"/>
    <w:rsid w:val="00C6474C"/>
    <w:rsid w:val="00C649E4"/>
    <w:rsid w:val="00C65536"/>
    <w:rsid w:val="00C663AF"/>
    <w:rsid w:val="00C67C4A"/>
    <w:rsid w:val="00C70F83"/>
    <w:rsid w:val="00C71081"/>
    <w:rsid w:val="00C713C0"/>
    <w:rsid w:val="00C71F85"/>
    <w:rsid w:val="00C7324D"/>
    <w:rsid w:val="00C73E31"/>
    <w:rsid w:val="00C74176"/>
    <w:rsid w:val="00C75AEC"/>
    <w:rsid w:val="00C76288"/>
    <w:rsid w:val="00C76FCA"/>
    <w:rsid w:val="00C80C48"/>
    <w:rsid w:val="00C81E08"/>
    <w:rsid w:val="00C8287C"/>
    <w:rsid w:val="00C82DE9"/>
    <w:rsid w:val="00C82E1F"/>
    <w:rsid w:val="00C831A2"/>
    <w:rsid w:val="00C83481"/>
    <w:rsid w:val="00C8368C"/>
    <w:rsid w:val="00C836C5"/>
    <w:rsid w:val="00C84058"/>
    <w:rsid w:val="00C86B43"/>
    <w:rsid w:val="00C86BCE"/>
    <w:rsid w:val="00C86D99"/>
    <w:rsid w:val="00C907EE"/>
    <w:rsid w:val="00C93143"/>
    <w:rsid w:val="00C93627"/>
    <w:rsid w:val="00C94A1E"/>
    <w:rsid w:val="00C97203"/>
    <w:rsid w:val="00CA0184"/>
    <w:rsid w:val="00CA0381"/>
    <w:rsid w:val="00CA0B66"/>
    <w:rsid w:val="00CA2024"/>
    <w:rsid w:val="00CA25EF"/>
    <w:rsid w:val="00CA2FDE"/>
    <w:rsid w:val="00CA3121"/>
    <w:rsid w:val="00CA44BD"/>
    <w:rsid w:val="00CA4D59"/>
    <w:rsid w:val="00CA53DE"/>
    <w:rsid w:val="00CA6242"/>
    <w:rsid w:val="00CA73B9"/>
    <w:rsid w:val="00CB0537"/>
    <w:rsid w:val="00CB0628"/>
    <w:rsid w:val="00CB0C9C"/>
    <w:rsid w:val="00CB0ECE"/>
    <w:rsid w:val="00CB19C6"/>
    <w:rsid w:val="00CB2669"/>
    <w:rsid w:val="00CB51A1"/>
    <w:rsid w:val="00CB582F"/>
    <w:rsid w:val="00CB75F3"/>
    <w:rsid w:val="00CB7E7F"/>
    <w:rsid w:val="00CC0C87"/>
    <w:rsid w:val="00CC1FC2"/>
    <w:rsid w:val="00CC4040"/>
    <w:rsid w:val="00CC4403"/>
    <w:rsid w:val="00CC451A"/>
    <w:rsid w:val="00CC4641"/>
    <w:rsid w:val="00CC4C00"/>
    <w:rsid w:val="00CC630B"/>
    <w:rsid w:val="00CC7B7A"/>
    <w:rsid w:val="00CD0373"/>
    <w:rsid w:val="00CD165B"/>
    <w:rsid w:val="00CD202E"/>
    <w:rsid w:val="00CD3C42"/>
    <w:rsid w:val="00CD49CD"/>
    <w:rsid w:val="00CD593F"/>
    <w:rsid w:val="00CD5FB6"/>
    <w:rsid w:val="00CD6C28"/>
    <w:rsid w:val="00CE73CE"/>
    <w:rsid w:val="00CE763F"/>
    <w:rsid w:val="00CF09DA"/>
    <w:rsid w:val="00CF3118"/>
    <w:rsid w:val="00CF3F03"/>
    <w:rsid w:val="00CF441D"/>
    <w:rsid w:val="00CF5E7E"/>
    <w:rsid w:val="00CF62C4"/>
    <w:rsid w:val="00CF636E"/>
    <w:rsid w:val="00CF65BE"/>
    <w:rsid w:val="00CF7AC1"/>
    <w:rsid w:val="00D0142C"/>
    <w:rsid w:val="00D01E99"/>
    <w:rsid w:val="00D04B12"/>
    <w:rsid w:val="00D04D66"/>
    <w:rsid w:val="00D076D3"/>
    <w:rsid w:val="00D10D76"/>
    <w:rsid w:val="00D11078"/>
    <w:rsid w:val="00D11834"/>
    <w:rsid w:val="00D121D1"/>
    <w:rsid w:val="00D126E6"/>
    <w:rsid w:val="00D13B25"/>
    <w:rsid w:val="00D151E4"/>
    <w:rsid w:val="00D15E8A"/>
    <w:rsid w:val="00D1642E"/>
    <w:rsid w:val="00D16AE6"/>
    <w:rsid w:val="00D16BD9"/>
    <w:rsid w:val="00D20FE2"/>
    <w:rsid w:val="00D246D3"/>
    <w:rsid w:val="00D27582"/>
    <w:rsid w:val="00D30186"/>
    <w:rsid w:val="00D30262"/>
    <w:rsid w:val="00D324E7"/>
    <w:rsid w:val="00D325C3"/>
    <w:rsid w:val="00D33821"/>
    <w:rsid w:val="00D33F2D"/>
    <w:rsid w:val="00D35046"/>
    <w:rsid w:val="00D378A6"/>
    <w:rsid w:val="00D37A5F"/>
    <w:rsid w:val="00D40703"/>
    <w:rsid w:val="00D40AB4"/>
    <w:rsid w:val="00D4110C"/>
    <w:rsid w:val="00D41E40"/>
    <w:rsid w:val="00D438C6"/>
    <w:rsid w:val="00D43AA8"/>
    <w:rsid w:val="00D43E1B"/>
    <w:rsid w:val="00D4460B"/>
    <w:rsid w:val="00D448B9"/>
    <w:rsid w:val="00D45059"/>
    <w:rsid w:val="00D47818"/>
    <w:rsid w:val="00D47C0F"/>
    <w:rsid w:val="00D52E8A"/>
    <w:rsid w:val="00D54EAC"/>
    <w:rsid w:val="00D55EE6"/>
    <w:rsid w:val="00D562AE"/>
    <w:rsid w:val="00D6069A"/>
    <w:rsid w:val="00D6084D"/>
    <w:rsid w:val="00D61832"/>
    <w:rsid w:val="00D6294B"/>
    <w:rsid w:val="00D6476D"/>
    <w:rsid w:val="00D647BD"/>
    <w:rsid w:val="00D65063"/>
    <w:rsid w:val="00D65F0E"/>
    <w:rsid w:val="00D661BB"/>
    <w:rsid w:val="00D66A0D"/>
    <w:rsid w:val="00D66EB7"/>
    <w:rsid w:val="00D677B7"/>
    <w:rsid w:val="00D67ED0"/>
    <w:rsid w:val="00D70ADE"/>
    <w:rsid w:val="00D70C02"/>
    <w:rsid w:val="00D716AB"/>
    <w:rsid w:val="00D72CB0"/>
    <w:rsid w:val="00D72D89"/>
    <w:rsid w:val="00D72DB6"/>
    <w:rsid w:val="00D74A4D"/>
    <w:rsid w:val="00D760F8"/>
    <w:rsid w:val="00D7764F"/>
    <w:rsid w:val="00D776F8"/>
    <w:rsid w:val="00D83076"/>
    <w:rsid w:val="00D832E1"/>
    <w:rsid w:val="00D83B55"/>
    <w:rsid w:val="00D84212"/>
    <w:rsid w:val="00D84DC7"/>
    <w:rsid w:val="00D84F0D"/>
    <w:rsid w:val="00D85D37"/>
    <w:rsid w:val="00D869AE"/>
    <w:rsid w:val="00D911CF"/>
    <w:rsid w:val="00D92582"/>
    <w:rsid w:val="00D936CD"/>
    <w:rsid w:val="00D93A49"/>
    <w:rsid w:val="00D93F8A"/>
    <w:rsid w:val="00D94268"/>
    <w:rsid w:val="00D9541A"/>
    <w:rsid w:val="00D959AB"/>
    <w:rsid w:val="00D959D3"/>
    <w:rsid w:val="00DA0819"/>
    <w:rsid w:val="00DA0A2A"/>
    <w:rsid w:val="00DA1A60"/>
    <w:rsid w:val="00DA24EA"/>
    <w:rsid w:val="00DA326C"/>
    <w:rsid w:val="00DA40F3"/>
    <w:rsid w:val="00DA55AF"/>
    <w:rsid w:val="00DA653B"/>
    <w:rsid w:val="00DA7C39"/>
    <w:rsid w:val="00DB04C6"/>
    <w:rsid w:val="00DB06DD"/>
    <w:rsid w:val="00DB1146"/>
    <w:rsid w:val="00DB2278"/>
    <w:rsid w:val="00DB271E"/>
    <w:rsid w:val="00DB3E24"/>
    <w:rsid w:val="00DB4CC4"/>
    <w:rsid w:val="00DB5C75"/>
    <w:rsid w:val="00DB5EE5"/>
    <w:rsid w:val="00DC0154"/>
    <w:rsid w:val="00DC06BD"/>
    <w:rsid w:val="00DC07E6"/>
    <w:rsid w:val="00DC1C1C"/>
    <w:rsid w:val="00DC2D59"/>
    <w:rsid w:val="00DC36B7"/>
    <w:rsid w:val="00DC3D5D"/>
    <w:rsid w:val="00DC4869"/>
    <w:rsid w:val="00DC5479"/>
    <w:rsid w:val="00DC5BC3"/>
    <w:rsid w:val="00DC7B8A"/>
    <w:rsid w:val="00DD153A"/>
    <w:rsid w:val="00DD18C1"/>
    <w:rsid w:val="00DD1A53"/>
    <w:rsid w:val="00DD278A"/>
    <w:rsid w:val="00DD27BA"/>
    <w:rsid w:val="00DD3B7F"/>
    <w:rsid w:val="00DD3D15"/>
    <w:rsid w:val="00DD4AC7"/>
    <w:rsid w:val="00DD4B1C"/>
    <w:rsid w:val="00DD4D0F"/>
    <w:rsid w:val="00DD58DF"/>
    <w:rsid w:val="00DD70EE"/>
    <w:rsid w:val="00DD73D0"/>
    <w:rsid w:val="00DE1DBB"/>
    <w:rsid w:val="00DE2681"/>
    <w:rsid w:val="00DE2E94"/>
    <w:rsid w:val="00DE3CF9"/>
    <w:rsid w:val="00DE527C"/>
    <w:rsid w:val="00DE6FDC"/>
    <w:rsid w:val="00DE7088"/>
    <w:rsid w:val="00DE7903"/>
    <w:rsid w:val="00DF08F4"/>
    <w:rsid w:val="00DF15ED"/>
    <w:rsid w:val="00DF35A7"/>
    <w:rsid w:val="00DF5A30"/>
    <w:rsid w:val="00DF6E22"/>
    <w:rsid w:val="00E013F7"/>
    <w:rsid w:val="00E01C43"/>
    <w:rsid w:val="00E01E4D"/>
    <w:rsid w:val="00E035BC"/>
    <w:rsid w:val="00E05727"/>
    <w:rsid w:val="00E05CCC"/>
    <w:rsid w:val="00E0620D"/>
    <w:rsid w:val="00E0678E"/>
    <w:rsid w:val="00E07756"/>
    <w:rsid w:val="00E07857"/>
    <w:rsid w:val="00E100FD"/>
    <w:rsid w:val="00E105D2"/>
    <w:rsid w:val="00E10C58"/>
    <w:rsid w:val="00E10D3E"/>
    <w:rsid w:val="00E1437F"/>
    <w:rsid w:val="00E144DC"/>
    <w:rsid w:val="00E1517B"/>
    <w:rsid w:val="00E15328"/>
    <w:rsid w:val="00E154A4"/>
    <w:rsid w:val="00E157E0"/>
    <w:rsid w:val="00E15BC7"/>
    <w:rsid w:val="00E1634C"/>
    <w:rsid w:val="00E17469"/>
    <w:rsid w:val="00E17CDA"/>
    <w:rsid w:val="00E200D8"/>
    <w:rsid w:val="00E206ED"/>
    <w:rsid w:val="00E20BF4"/>
    <w:rsid w:val="00E20E75"/>
    <w:rsid w:val="00E21427"/>
    <w:rsid w:val="00E219DB"/>
    <w:rsid w:val="00E22012"/>
    <w:rsid w:val="00E2488C"/>
    <w:rsid w:val="00E24EAC"/>
    <w:rsid w:val="00E258AC"/>
    <w:rsid w:val="00E25A53"/>
    <w:rsid w:val="00E26688"/>
    <w:rsid w:val="00E30568"/>
    <w:rsid w:val="00E32419"/>
    <w:rsid w:val="00E32A15"/>
    <w:rsid w:val="00E32DC3"/>
    <w:rsid w:val="00E34056"/>
    <w:rsid w:val="00E362B6"/>
    <w:rsid w:val="00E36AF1"/>
    <w:rsid w:val="00E36BDD"/>
    <w:rsid w:val="00E37DBD"/>
    <w:rsid w:val="00E37EB1"/>
    <w:rsid w:val="00E4017F"/>
    <w:rsid w:val="00E42E93"/>
    <w:rsid w:val="00E4335F"/>
    <w:rsid w:val="00E43380"/>
    <w:rsid w:val="00E43585"/>
    <w:rsid w:val="00E43D60"/>
    <w:rsid w:val="00E4487C"/>
    <w:rsid w:val="00E448A7"/>
    <w:rsid w:val="00E45AA9"/>
    <w:rsid w:val="00E45C35"/>
    <w:rsid w:val="00E479A7"/>
    <w:rsid w:val="00E50112"/>
    <w:rsid w:val="00E50F38"/>
    <w:rsid w:val="00E516E5"/>
    <w:rsid w:val="00E51A3C"/>
    <w:rsid w:val="00E51ACA"/>
    <w:rsid w:val="00E5352F"/>
    <w:rsid w:val="00E5435E"/>
    <w:rsid w:val="00E56051"/>
    <w:rsid w:val="00E56C02"/>
    <w:rsid w:val="00E613B9"/>
    <w:rsid w:val="00E616B1"/>
    <w:rsid w:val="00E62142"/>
    <w:rsid w:val="00E629E9"/>
    <w:rsid w:val="00E667E8"/>
    <w:rsid w:val="00E67E29"/>
    <w:rsid w:val="00E72F7F"/>
    <w:rsid w:val="00E738F2"/>
    <w:rsid w:val="00E74F60"/>
    <w:rsid w:val="00E8253E"/>
    <w:rsid w:val="00E828EA"/>
    <w:rsid w:val="00E835EF"/>
    <w:rsid w:val="00E841E1"/>
    <w:rsid w:val="00E8437A"/>
    <w:rsid w:val="00E84D29"/>
    <w:rsid w:val="00E85A30"/>
    <w:rsid w:val="00E90178"/>
    <w:rsid w:val="00E90339"/>
    <w:rsid w:val="00E915AD"/>
    <w:rsid w:val="00E923C5"/>
    <w:rsid w:val="00E92B67"/>
    <w:rsid w:val="00E95E2E"/>
    <w:rsid w:val="00E95EF8"/>
    <w:rsid w:val="00E961A3"/>
    <w:rsid w:val="00E977FE"/>
    <w:rsid w:val="00EA08DD"/>
    <w:rsid w:val="00EA16CA"/>
    <w:rsid w:val="00EA1FED"/>
    <w:rsid w:val="00EA21FA"/>
    <w:rsid w:val="00EA2D42"/>
    <w:rsid w:val="00EA4093"/>
    <w:rsid w:val="00EA4504"/>
    <w:rsid w:val="00EA748F"/>
    <w:rsid w:val="00EB01A8"/>
    <w:rsid w:val="00EB0203"/>
    <w:rsid w:val="00EB1E34"/>
    <w:rsid w:val="00EB1EE7"/>
    <w:rsid w:val="00EB302C"/>
    <w:rsid w:val="00EB3633"/>
    <w:rsid w:val="00EB4804"/>
    <w:rsid w:val="00EB5F33"/>
    <w:rsid w:val="00EB613E"/>
    <w:rsid w:val="00EC0072"/>
    <w:rsid w:val="00EC09F0"/>
    <w:rsid w:val="00EC0DF5"/>
    <w:rsid w:val="00EC0F40"/>
    <w:rsid w:val="00EC1B52"/>
    <w:rsid w:val="00EC259B"/>
    <w:rsid w:val="00EC3BEA"/>
    <w:rsid w:val="00EC3D6D"/>
    <w:rsid w:val="00EC6E4F"/>
    <w:rsid w:val="00EC7CC5"/>
    <w:rsid w:val="00EC7F5F"/>
    <w:rsid w:val="00ED10D2"/>
    <w:rsid w:val="00ED13D1"/>
    <w:rsid w:val="00ED1D80"/>
    <w:rsid w:val="00ED31AE"/>
    <w:rsid w:val="00ED5C39"/>
    <w:rsid w:val="00ED5DC4"/>
    <w:rsid w:val="00ED6237"/>
    <w:rsid w:val="00ED6D22"/>
    <w:rsid w:val="00ED6EA0"/>
    <w:rsid w:val="00EE0091"/>
    <w:rsid w:val="00EE0273"/>
    <w:rsid w:val="00EE05A0"/>
    <w:rsid w:val="00EE1CDC"/>
    <w:rsid w:val="00EE2245"/>
    <w:rsid w:val="00EE2F4F"/>
    <w:rsid w:val="00EE3162"/>
    <w:rsid w:val="00EE32D6"/>
    <w:rsid w:val="00EE4B2D"/>
    <w:rsid w:val="00EE4D95"/>
    <w:rsid w:val="00EE64C5"/>
    <w:rsid w:val="00EE6EE0"/>
    <w:rsid w:val="00EE73AA"/>
    <w:rsid w:val="00EF1BA9"/>
    <w:rsid w:val="00EF2319"/>
    <w:rsid w:val="00EF25D6"/>
    <w:rsid w:val="00EF4779"/>
    <w:rsid w:val="00EF4A2D"/>
    <w:rsid w:val="00EF51DD"/>
    <w:rsid w:val="00EF5352"/>
    <w:rsid w:val="00EF6782"/>
    <w:rsid w:val="00F00197"/>
    <w:rsid w:val="00F022CF"/>
    <w:rsid w:val="00F02330"/>
    <w:rsid w:val="00F02378"/>
    <w:rsid w:val="00F02716"/>
    <w:rsid w:val="00F034EB"/>
    <w:rsid w:val="00F03994"/>
    <w:rsid w:val="00F04901"/>
    <w:rsid w:val="00F0672D"/>
    <w:rsid w:val="00F079A8"/>
    <w:rsid w:val="00F101FD"/>
    <w:rsid w:val="00F102BC"/>
    <w:rsid w:val="00F1087F"/>
    <w:rsid w:val="00F10C4F"/>
    <w:rsid w:val="00F111B0"/>
    <w:rsid w:val="00F11E81"/>
    <w:rsid w:val="00F1240D"/>
    <w:rsid w:val="00F13C1D"/>
    <w:rsid w:val="00F141BF"/>
    <w:rsid w:val="00F15092"/>
    <w:rsid w:val="00F205F2"/>
    <w:rsid w:val="00F20C22"/>
    <w:rsid w:val="00F21E0A"/>
    <w:rsid w:val="00F22BD3"/>
    <w:rsid w:val="00F23148"/>
    <w:rsid w:val="00F23980"/>
    <w:rsid w:val="00F2632E"/>
    <w:rsid w:val="00F26F03"/>
    <w:rsid w:val="00F275F6"/>
    <w:rsid w:val="00F27A1B"/>
    <w:rsid w:val="00F27DA7"/>
    <w:rsid w:val="00F30F7A"/>
    <w:rsid w:val="00F32A2D"/>
    <w:rsid w:val="00F32A9C"/>
    <w:rsid w:val="00F3391C"/>
    <w:rsid w:val="00F34184"/>
    <w:rsid w:val="00F34303"/>
    <w:rsid w:val="00F36482"/>
    <w:rsid w:val="00F3695E"/>
    <w:rsid w:val="00F36975"/>
    <w:rsid w:val="00F36C26"/>
    <w:rsid w:val="00F40393"/>
    <w:rsid w:val="00F40B82"/>
    <w:rsid w:val="00F40CED"/>
    <w:rsid w:val="00F463BD"/>
    <w:rsid w:val="00F51A49"/>
    <w:rsid w:val="00F52426"/>
    <w:rsid w:val="00F5276B"/>
    <w:rsid w:val="00F543FB"/>
    <w:rsid w:val="00F601F4"/>
    <w:rsid w:val="00F625C3"/>
    <w:rsid w:val="00F62D82"/>
    <w:rsid w:val="00F637F6"/>
    <w:rsid w:val="00F63E94"/>
    <w:rsid w:val="00F64CF7"/>
    <w:rsid w:val="00F6574B"/>
    <w:rsid w:val="00F65F57"/>
    <w:rsid w:val="00F669DA"/>
    <w:rsid w:val="00F7010F"/>
    <w:rsid w:val="00F71ACD"/>
    <w:rsid w:val="00F72608"/>
    <w:rsid w:val="00F7333B"/>
    <w:rsid w:val="00F76355"/>
    <w:rsid w:val="00F76751"/>
    <w:rsid w:val="00F77106"/>
    <w:rsid w:val="00F77E15"/>
    <w:rsid w:val="00F80F4A"/>
    <w:rsid w:val="00F811F7"/>
    <w:rsid w:val="00F81867"/>
    <w:rsid w:val="00F82384"/>
    <w:rsid w:val="00F853DB"/>
    <w:rsid w:val="00F86C77"/>
    <w:rsid w:val="00F87273"/>
    <w:rsid w:val="00F91CEA"/>
    <w:rsid w:val="00F92A32"/>
    <w:rsid w:val="00F92D2D"/>
    <w:rsid w:val="00F93AC5"/>
    <w:rsid w:val="00F93EFF"/>
    <w:rsid w:val="00F95461"/>
    <w:rsid w:val="00F9567C"/>
    <w:rsid w:val="00F95815"/>
    <w:rsid w:val="00F976A0"/>
    <w:rsid w:val="00F97902"/>
    <w:rsid w:val="00FA0446"/>
    <w:rsid w:val="00FA06A3"/>
    <w:rsid w:val="00FA2264"/>
    <w:rsid w:val="00FA33CA"/>
    <w:rsid w:val="00FA3657"/>
    <w:rsid w:val="00FA3D0B"/>
    <w:rsid w:val="00FA4295"/>
    <w:rsid w:val="00FA481E"/>
    <w:rsid w:val="00FA6255"/>
    <w:rsid w:val="00FA6510"/>
    <w:rsid w:val="00FA70CE"/>
    <w:rsid w:val="00FA7BED"/>
    <w:rsid w:val="00FA7FCB"/>
    <w:rsid w:val="00FB17CE"/>
    <w:rsid w:val="00FB3D59"/>
    <w:rsid w:val="00FB4C8E"/>
    <w:rsid w:val="00FB5B7F"/>
    <w:rsid w:val="00FB6C82"/>
    <w:rsid w:val="00FB71DD"/>
    <w:rsid w:val="00FC070C"/>
    <w:rsid w:val="00FC0A0A"/>
    <w:rsid w:val="00FC0A6A"/>
    <w:rsid w:val="00FC12FE"/>
    <w:rsid w:val="00FC24B7"/>
    <w:rsid w:val="00FC2CF5"/>
    <w:rsid w:val="00FC3BC4"/>
    <w:rsid w:val="00FC5863"/>
    <w:rsid w:val="00FC6311"/>
    <w:rsid w:val="00FC770A"/>
    <w:rsid w:val="00FD0604"/>
    <w:rsid w:val="00FD1B09"/>
    <w:rsid w:val="00FD268D"/>
    <w:rsid w:val="00FD2D26"/>
    <w:rsid w:val="00FD4E20"/>
    <w:rsid w:val="00FD7548"/>
    <w:rsid w:val="00FE00FE"/>
    <w:rsid w:val="00FE0168"/>
    <w:rsid w:val="00FE0428"/>
    <w:rsid w:val="00FE1733"/>
    <w:rsid w:val="00FE2428"/>
    <w:rsid w:val="00FE3816"/>
    <w:rsid w:val="00FE6514"/>
    <w:rsid w:val="00FE66A8"/>
    <w:rsid w:val="00FE7C56"/>
    <w:rsid w:val="00FF2C73"/>
    <w:rsid w:val="00FF3218"/>
    <w:rsid w:val="00FF53BA"/>
    <w:rsid w:val="00FF5A01"/>
    <w:rsid w:val="00FF6970"/>
    <w:rsid w:val="00FF7087"/>
    <w:rsid w:val="00FF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57FA3CE0"/>
  <w15:chartTrackingRefBased/>
  <w15:docId w15:val="{57DA1201-E07D-41B0-8B81-69483415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77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461"/>
    <w:pPr>
      <w:ind w:left="720"/>
      <w:contextualSpacing/>
    </w:pPr>
  </w:style>
  <w:style w:type="paragraph" w:styleId="Header">
    <w:name w:val="header"/>
    <w:basedOn w:val="Normal"/>
    <w:link w:val="HeaderChar"/>
    <w:uiPriority w:val="99"/>
    <w:unhideWhenUsed/>
    <w:rsid w:val="00D55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EE6"/>
  </w:style>
  <w:style w:type="paragraph" w:styleId="Footer">
    <w:name w:val="footer"/>
    <w:basedOn w:val="Normal"/>
    <w:link w:val="FooterChar"/>
    <w:uiPriority w:val="99"/>
    <w:unhideWhenUsed/>
    <w:rsid w:val="00D55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EE6"/>
  </w:style>
  <w:style w:type="paragraph" w:styleId="BalloonText">
    <w:name w:val="Balloon Text"/>
    <w:basedOn w:val="Normal"/>
    <w:link w:val="BalloonTextChar"/>
    <w:uiPriority w:val="99"/>
    <w:semiHidden/>
    <w:unhideWhenUsed/>
    <w:rsid w:val="00A9426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94266"/>
    <w:rPr>
      <w:rFonts w:ascii="Segoe UI" w:hAnsi="Segoe UI" w:cs="Segoe UI"/>
      <w:sz w:val="18"/>
      <w:szCs w:val="18"/>
    </w:rPr>
  </w:style>
  <w:style w:type="character" w:styleId="CommentReference">
    <w:name w:val="annotation reference"/>
    <w:uiPriority w:val="99"/>
    <w:semiHidden/>
    <w:unhideWhenUsed/>
    <w:rsid w:val="00590F65"/>
    <w:rPr>
      <w:sz w:val="16"/>
      <w:szCs w:val="16"/>
    </w:rPr>
  </w:style>
  <w:style w:type="paragraph" w:styleId="CommentText">
    <w:name w:val="annotation text"/>
    <w:basedOn w:val="Normal"/>
    <w:link w:val="CommentTextChar"/>
    <w:uiPriority w:val="99"/>
    <w:semiHidden/>
    <w:unhideWhenUsed/>
    <w:rsid w:val="00590F65"/>
    <w:pPr>
      <w:spacing w:line="240" w:lineRule="auto"/>
    </w:pPr>
    <w:rPr>
      <w:sz w:val="20"/>
      <w:szCs w:val="20"/>
    </w:rPr>
  </w:style>
  <w:style w:type="character" w:customStyle="1" w:styleId="CommentTextChar">
    <w:name w:val="Comment Text Char"/>
    <w:link w:val="CommentText"/>
    <w:uiPriority w:val="99"/>
    <w:semiHidden/>
    <w:rsid w:val="00590F65"/>
    <w:rPr>
      <w:sz w:val="20"/>
      <w:szCs w:val="20"/>
    </w:rPr>
  </w:style>
  <w:style w:type="paragraph" w:styleId="CommentSubject">
    <w:name w:val="annotation subject"/>
    <w:basedOn w:val="CommentText"/>
    <w:next w:val="CommentText"/>
    <w:link w:val="CommentSubjectChar"/>
    <w:uiPriority w:val="99"/>
    <w:semiHidden/>
    <w:unhideWhenUsed/>
    <w:rsid w:val="00590F65"/>
    <w:rPr>
      <w:b/>
      <w:bCs/>
    </w:rPr>
  </w:style>
  <w:style w:type="character" w:customStyle="1" w:styleId="CommentSubjectChar">
    <w:name w:val="Comment Subject Char"/>
    <w:link w:val="CommentSubject"/>
    <w:uiPriority w:val="99"/>
    <w:semiHidden/>
    <w:rsid w:val="00590F65"/>
    <w:rPr>
      <w:b/>
      <w:bCs/>
      <w:sz w:val="20"/>
      <w:szCs w:val="20"/>
    </w:rPr>
  </w:style>
  <w:style w:type="paragraph" w:styleId="BodyTextIndent">
    <w:name w:val="Body Text Indent"/>
    <w:basedOn w:val="Normal"/>
    <w:link w:val="BodyTextIndentChar"/>
    <w:uiPriority w:val="99"/>
    <w:unhideWhenUsed/>
    <w:rsid w:val="00097FF1"/>
    <w:pPr>
      <w:spacing w:after="0" w:line="240" w:lineRule="auto"/>
      <w:ind w:left="360"/>
    </w:pPr>
  </w:style>
  <w:style w:type="character" w:customStyle="1" w:styleId="BodyTextIndentChar">
    <w:name w:val="Body Text Indent Char"/>
    <w:basedOn w:val="DefaultParagraphFont"/>
    <w:link w:val="BodyTextIndent"/>
    <w:uiPriority w:val="99"/>
    <w:rsid w:val="00097FF1"/>
  </w:style>
  <w:style w:type="table" w:styleId="TableGrid">
    <w:name w:val="Table Grid"/>
    <w:basedOn w:val="TableNormal"/>
    <w:uiPriority w:val="59"/>
    <w:rsid w:val="00933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33483"/>
    <w:rPr>
      <w:sz w:val="22"/>
      <w:szCs w:val="22"/>
    </w:rPr>
  </w:style>
  <w:style w:type="character" w:styleId="Hyperlink">
    <w:name w:val="Hyperlink"/>
    <w:uiPriority w:val="99"/>
    <w:unhideWhenUsed/>
    <w:rsid w:val="000031CA"/>
    <w:rPr>
      <w:color w:val="0563C1"/>
      <w:u w:val="single"/>
    </w:rPr>
  </w:style>
  <w:style w:type="character" w:styleId="UnresolvedMention">
    <w:name w:val="Unresolved Mention"/>
    <w:uiPriority w:val="99"/>
    <w:semiHidden/>
    <w:unhideWhenUsed/>
    <w:rsid w:val="000031CA"/>
    <w:rPr>
      <w:color w:val="605E5C"/>
      <w:shd w:val="clear" w:color="auto" w:fill="E1DFDD"/>
    </w:rPr>
  </w:style>
  <w:style w:type="character" w:styleId="FollowedHyperlink">
    <w:name w:val="FollowedHyperlink"/>
    <w:uiPriority w:val="99"/>
    <w:semiHidden/>
    <w:unhideWhenUsed/>
    <w:rsid w:val="001170D1"/>
    <w:rPr>
      <w:color w:val="954F72"/>
      <w:u w:val="single"/>
    </w:rPr>
  </w:style>
  <w:style w:type="paragraph" w:styleId="Revision">
    <w:name w:val="Revision"/>
    <w:hidden/>
    <w:uiPriority w:val="99"/>
    <w:semiHidden/>
    <w:rsid w:val="00B867FE"/>
    <w:rPr>
      <w:sz w:val="22"/>
      <w:szCs w:val="22"/>
    </w:rPr>
  </w:style>
  <w:style w:type="character" w:customStyle="1" w:styleId="NoSpacingChar">
    <w:name w:val="No Spacing Char"/>
    <w:basedOn w:val="DefaultParagraphFont"/>
    <w:link w:val="NoSpacing"/>
    <w:uiPriority w:val="1"/>
    <w:rsid w:val="002054AB"/>
    <w:rPr>
      <w:sz w:val="22"/>
      <w:szCs w:val="22"/>
    </w:rPr>
  </w:style>
  <w:style w:type="table" w:customStyle="1" w:styleId="HCBasicTable">
    <w:name w:val="HC Basic Table"/>
    <w:basedOn w:val="TableNormal"/>
    <w:uiPriority w:val="99"/>
    <w:rsid w:val="002054AB"/>
    <w:rPr>
      <w:rFonts w:asciiTheme="minorHAnsi" w:eastAsiaTheme="minorHAnsi" w:hAnsiTheme="minorHAnsi" w:cstheme="minorBidi"/>
      <w:sz w:val="22"/>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shd w:val="clear" w:color="auto" w:fill="000000" w:themeFill="text1"/>
      </w:tcPr>
    </w:tblStylePr>
    <w:tblStylePr w:type="band2Horz">
      <w:tblPr/>
      <w:tcPr>
        <w:shd w:val="clear" w:color="auto" w:fill="DBD9D9" w:themeFill="background2" w:themeFillShade="F2"/>
      </w:tcPr>
    </w:tblStylePr>
  </w:style>
  <w:style w:type="paragraph" w:styleId="BodyText2">
    <w:name w:val="Body Text 2"/>
    <w:basedOn w:val="Normal"/>
    <w:link w:val="BodyText2Char"/>
    <w:uiPriority w:val="99"/>
    <w:semiHidden/>
    <w:unhideWhenUsed/>
    <w:rsid w:val="005E2BD7"/>
    <w:pPr>
      <w:spacing w:after="120" w:line="480" w:lineRule="auto"/>
    </w:pPr>
  </w:style>
  <w:style w:type="character" w:customStyle="1" w:styleId="BodyText2Char">
    <w:name w:val="Body Text 2 Char"/>
    <w:basedOn w:val="DefaultParagraphFont"/>
    <w:link w:val="BodyText2"/>
    <w:uiPriority w:val="99"/>
    <w:semiHidden/>
    <w:rsid w:val="005E2B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1492">
      <w:bodyDiv w:val="1"/>
      <w:marLeft w:val="0"/>
      <w:marRight w:val="0"/>
      <w:marTop w:val="0"/>
      <w:marBottom w:val="0"/>
      <w:divBdr>
        <w:top w:val="none" w:sz="0" w:space="0" w:color="auto"/>
        <w:left w:val="none" w:sz="0" w:space="0" w:color="auto"/>
        <w:bottom w:val="none" w:sz="0" w:space="0" w:color="auto"/>
        <w:right w:val="none" w:sz="0" w:space="0" w:color="auto"/>
      </w:divBdr>
    </w:div>
    <w:div w:id="79134272">
      <w:bodyDiv w:val="1"/>
      <w:marLeft w:val="0"/>
      <w:marRight w:val="0"/>
      <w:marTop w:val="0"/>
      <w:marBottom w:val="0"/>
      <w:divBdr>
        <w:top w:val="none" w:sz="0" w:space="0" w:color="auto"/>
        <w:left w:val="none" w:sz="0" w:space="0" w:color="auto"/>
        <w:bottom w:val="none" w:sz="0" w:space="0" w:color="auto"/>
        <w:right w:val="none" w:sz="0" w:space="0" w:color="auto"/>
      </w:divBdr>
    </w:div>
    <w:div w:id="87044417">
      <w:bodyDiv w:val="1"/>
      <w:marLeft w:val="0"/>
      <w:marRight w:val="0"/>
      <w:marTop w:val="0"/>
      <w:marBottom w:val="0"/>
      <w:divBdr>
        <w:top w:val="none" w:sz="0" w:space="0" w:color="auto"/>
        <w:left w:val="none" w:sz="0" w:space="0" w:color="auto"/>
        <w:bottom w:val="none" w:sz="0" w:space="0" w:color="auto"/>
        <w:right w:val="none" w:sz="0" w:space="0" w:color="auto"/>
      </w:divBdr>
    </w:div>
    <w:div w:id="504394547">
      <w:bodyDiv w:val="1"/>
      <w:marLeft w:val="0"/>
      <w:marRight w:val="0"/>
      <w:marTop w:val="0"/>
      <w:marBottom w:val="0"/>
      <w:divBdr>
        <w:top w:val="none" w:sz="0" w:space="0" w:color="auto"/>
        <w:left w:val="none" w:sz="0" w:space="0" w:color="auto"/>
        <w:bottom w:val="none" w:sz="0" w:space="0" w:color="auto"/>
        <w:right w:val="none" w:sz="0" w:space="0" w:color="auto"/>
      </w:divBdr>
    </w:div>
    <w:div w:id="548029899">
      <w:bodyDiv w:val="1"/>
      <w:marLeft w:val="0"/>
      <w:marRight w:val="0"/>
      <w:marTop w:val="0"/>
      <w:marBottom w:val="0"/>
      <w:divBdr>
        <w:top w:val="none" w:sz="0" w:space="0" w:color="auto"/>
        <w:left w:val="none" w:sz="0" w:space="0" w:color="auto"/>
        <w:bottom w:val="none" w:sz="0" w:space="0" w:color="auto"/>
        <w:right w:val="none" w:sz="0" w:space="0" w:color="auto"/>
      </w:divBdr>
    </w:div>
    <w:div w:id="686637771">
      <w:bodyDiv w:val="1"/>
      <w:marLeft w:val="0"/>
      <w:marRight w:val="0"/>
      <w:marTop w:val="0"/>
      <w:marBottom w:val="0"/>
      <w:divBdr>
        <w:top w:val="none" w:sz="0" w:space="0" w:color="auto"/>
        <w:left w:val="none" w:sz="0" w:space="0" w:color="auto"/>
        <w:bottom w:val="none" w:sz="0" w:space="0" w:color="auto"/>
        <w:right w:val="none" w:sz="0" w:space="0" w:color="auto"/>
      </w:divBdr>
    </w:div>
    <w:div w:id="859391136">
      <w:bodyDiv w:val="1"/>
      <w:marLeft w:val="0"/>
      <w:marRight w:val="0"/>
      <w:marTop w:val="0"/>
      <w:marBottom w:val="0"/>
      <w:divBdr>
        <w:top w:val="none" w:sz="0" w:space="0" w:color="auto"/>
        <w:left w:val="none" w:sz="0" w:space="0" w:color="auto"/>
        <w:bottom w:val="none" w:sz="0" w:space="0" w:color="auto"/>
        <w:right w:val="none" w:sz="0" w:space="0" w:color="auto"/>
      </w:divBdr>
    </w:div>
    <w:div w:id="866794659">
      <w:bodyDiv w:val="1"/>
      <w:marLeft w:val="0"/>
      <w:marRight w:val="0"/>
      <w:marTop w:val="0"/>
      <w:marBottom w:val="0"/>
      <w:divBdr>
        <w:top w:val="none" w:sz="0" w:space="0" w:color="auto"/>
        <w:left w:val="none" w:sz="0" w:space="0" w:color="auto"/>
        <w:bottom w:val="none" w:sz="0" w:space="0" w:color="auto"/>
        <w:right w:val="none" w:sz="0" w:space="0" w:color="auto"/>
      </w:divBdr>
    </w:div>
    <w:div w:id="916280049">
      <w:bodyDiv w:val="1"/>
      <w:marLeft w:val="0"/>
      <w:marRight w:val="0"/>
      <w:marTop w:val="0"/>
      <w:marBottom w:val="0"/>
      <w:divBdr>
        <w:top w:val="none" w:sz="0" w:space="0" w:color="auto"/>
        <w:left w:val="none" w:sz="0" w:space="0" w:color="auto"/>
        <w:bottom w:val="none" w:sz="0" w:space="0" w:color="auto"/>
        <w:right w:val="none" w:sz="0" w:space="0" w:color="auto"/>
      </w:divBdr>
    </w:div>
    <w:div w:id="1302345699">
      <w:bodyDiv w:val="1"/>
      <w:marLeft w:val="0"/>
      <w:marRight w:val="0"/>
      <w:marTop w:val="0"/>
      <w:marBottom w:val="0"/>
      <w:divBdr>
        <w:top w:val="none" w:sz="0" w:space="0" w:color="auto"/>
        <w:left w:val="none" w:sz="0" w:space="0" w:color="auto"/>
        <w:bottom w:val="none" w:sz="0" w:space="0" w:color="auto"/>
        <w:right w:val="none" w:sz="0" w:space="0" w:color="auto"/>
      </w:divBdr>
      <w:divsChild>
        <w:div w:id="1463963655">
          <w:marLeft w:val="0"/>
          <w:marRight w:val="0"/>
          <w:marTop w:val="0"/>
          <w:marBottom w:val="0"/>
          <w:divBdr>
            <w:top w:val="none" w:sz="0" w:space="0" w:color="auto"/>
            <w:left w:val="none" w:sz="0" w:space="0" w:color="auto"/>
            <w:bottom w:val="none" w:sz="0" w:space="0" w:color="auto"/>
            <w:right w:val="none" w:sz="0" w:space="0" w:color="auto"/>
          </w:divBdr>
        </w:div>
      </w:divsChild>
    </w:div>
    <w:div w:id="1393649636">
      <w:bodyDiv w:val="1"/>
      <w:marLeft w:val="0"/>
      <w:marRight w:val="0"/>
      <w:marTop w:val="0"/>
      <w:marBottom w:val="0"/>
      <w:divBdr>
        <w:top w:val="none" w:sz="0" w:space="0" w:color="auto"/>
        <w:left w:val="none" w:sz="0" w:space="0" w:color="auto"/>
        <w:bottom w:val="none" w:sz="0" w:space="0" w:color="auto"/>
        <w:right w:val="none" w:sz="0" w:space="0" w:color="auto"/>
      </w:divBdr>
      <w:divsChild>
        <w:div w:id="277416316">
          <w:marLeft w:val="0"/>
          <w:marRight w:val="0"/>
          <w:marTop w:val="0"/>
          <w:marBottom w:val="0"/>
          <w:divBdr>
            <w:top w:val="none" w:sz="0" w:space="0" w:color="auto"/>
            <w:left w:val="none" w:sz="0" w:space="0" w:color="auto"/>
            <w:bottom w:val="none" w:sz="0" w:space="0" w:color="auto"/>
            <w:right w:val="none" w:sz="0" w:space="0" w:color="auto"/>
          </w:divBdr>
        </w:div>
      </w:divsChild>
    </w:div>
    <w:div w:id="1530341121">
      <w:bodyDiv w:val="1"/>
      <w:marLeft w:val="0"/>
      <w:marRight w:val="0"/>
      <w:marTop w:val="0"/>
      <w:marBottom w:val="0"/>
      <w:divBdr>
        <w:top w:val="none" w:sz="0" w:space="0" w:color="auto"/>
        <w:left w:val="none" w:sz="0" w:space="0" w:color="auto"/>
        <w:bottom w:val="none" w:sz="0" w:space="0" w:color="auto"/>
        <w:right w:val="none" w:sz="0" w:space="0" w:color="auto"/>
      </w:divBdr>
      <w:divsChild>
        <w:div w:id="408160599">
          <w:marLeft w:val="0"/>
          <w:marRight w:val="0"/>
          <w:marTop w:val="0"/>
          <w:marBottom w:val="0"/>
          <w:divBdr>
            <w:top w:val="none" w:sz="0" w:space="0" w:color="auto"/>
            <w:left w:val="none" w:sz="0" w:space="0" w:color="auto"/>
            <w:bottom w:val="none" w:sz="0" w:space="0" w:color="auto"/>
            <w:right w:val="none" w:sz="0" w:space="0" w:color="auto"/>
          </w:divBdr>
        </w:div>
      </w:divsChild>
    </w:div>
    <w:div w:id="1711569828">
      <w:bodyDiv w:val="1"/>
      <w:marLeft w:val="0"/>
      <w:marRight w:val="0"/>
      <w:marTop w:val="0"/>
      <w:marBottom w:val="0"/>
      <w:divBdr>
        <w:top w:val="none" w:sz="0" w:space="0" w:color="auto"/>
        <w:left w:val="none" w:sz="0" w:space="0" w:color="auto"/>
        <w:bottom w:val="none" w:sz="0" w:space="0" w:color="auto"/>
        <w:right w:val="none" w:sz="0" w:space="0" w:color="auto"/>
      </w:divBdr>
    </w:div>
    <w:div w:id="1712194063">
      <w:bodyDiv w:val="1"/>
      <w:marLeft w:val="0"/>
      <w:marRight w:val="0"/>
      <w:marTop w:val="0"/>
      <w:marBottom w:val="0"/>
      <w:divBdr>
        <w:top w:val="none" w:sz="0" w:space="0" w:color="auto"/>
        <w:left w:val="none" w:sz="0" w:space="0" w:color="auto"/>
        <w:bottom w:val="none" w:sz="0" w:space="0" w:color="auto"/>
        <w:right w:val="none" w:sz="0" w:space="0" w:color="auto"/>
      </w:divBdr>
    </w:div>
    <w:div w:id="1874878100">
      <w:bodyDiv w:val="1"/>
      <w:marLeft w:val="0"/>
      <w:marRight w:val="0"/>
      <w:marTop w:val="0"/>
      <w:marBottom w:val="0"/>
      <w:divBdr>
        <w:top w:val="none" w:sz="0" w:space="0" w:color="auto"/>
        <w:left w:val="none" w:sz="0" w:space="0" w:color="auto"/>
        <w:bottom w:val="none" w:sz="0" w:space="0" w:color="auto"/>
        <w:right w:val="none" w:sz="0" w:space="0" w:color="auto"/>
      </w:divBdr>
    </w:div>
    <w:div w:id="1967813593">
      <w:bodyDiv w:val="1"/>
      <w:marLeft w:val="0"/>
      <w:marRight w:val="0"/>
      <w:marTop w:val="0"/>
      <w:marBottom w:val="0"/>
      <w:divBdr>
        <w:top w:val="none" w:sz="0" w:space="0" w:color="auto"/>
        <w:left w:val="none" w:sz="0" w:space="0" w:color="auto"/>
        <w:bottom w:val="none" w:sz="0" w:space="0" w:color="auto"/>
        <w:right w:val="none" w:sz="0" w:space="0" w:color="auto"/>
      </w:divBdr>
    </w:div>
    <w:div w:id="2009284618">
      <w:bodyDiv w:val="1"/>
      <w:marLeft w:val="0"/>
      <w:marRight w:val="0"/>
      <w:marTop w:val="0"/>
      <w:marBottom w:val="0"/>
      <w:divBdr>
        <w:top w:val="none" w:sz="0" w:space="0" w:color="auto"/>
        <w:left w:val="none" w:sz="0" w:space="0" w:color="auto"/>
        <w:bottom w:val="none" w:sz="0" w:space="0" w:color="auto"/>
        <w:right w:val="none" w:sz="0" w:space="0" w:color="auto"/>
      </w:divBdr>
    </w:div>
    <w:div w:id="2015718532">
      <w:bodyDiv w:val="1"/>
      <w:marLeft w:val="0"/>
      <w:marRight w:val="0"/>
      <w:marTop w:val="0"/>
      <w:marBottom w:val="0"/>
      <w:divBdr>
        <w:top w:val="none" w:sz="0" w:space="0" w:color="auto"/>
        <w:left w:val="none" w:sz="0" w:space="0" w:color="auto"/>
        <w:bottom w:val="none" w:sz="0" w:space="0" w:color="auto"/>
        <w:right w:val="none" w:sz="0" w:space="0" w:color="auto"/>
      </w:divBdr>
      <w:divsChild>
        <w:div w:id="1970360025">
          <w:marLeft w:val="0"/>
          <w:marRight w:val="0"/>
          <w:marTop w:val="0"/>
          <w:marBottom w:val="0"/>
          <w:divBdr>
            <w:top w:val="none" w:sz="0" w:space="0" w:color="auto"/>
            <w:left w:val="none" w:sz="0" w:space="0" w:color="auto"/>
            <w:bottom w:val="none" w:sz="0" w:space="0" w:color="auto"/>
            <w:right w:val="none" w:sz="0" w:space="0" w:color="auto"/>
          </w:divBdr>
        </w:div>
      </w:divsChild>
    </w:div>
    <w:div w:id="209403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an.goodroad@metrostate.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_goodroads@ms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nhivcouncil.org/executive.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3955A9E68C7D4983094EC3D70F6C88" ma:contentTypeVersion="13" ma:contentTypeDescription="Create a new document." ma:contentTypeScope="" ma:versionID="ef62db0a9ab21fbefff9d0f099421494">
  <xsd:schema xmlns:xsd="http://www.w3.org/2001/XMLSchema" xmlns:xs="http://www.w3.org/2001/XMLSchema" xmlns:p="http://schemas.microsoft.com/office/2006/metadata/properties" xmlns:ns1="http://schemas.microsoft.com/sharepoint/v3" xmlns:ns3="84e6e214-5897-4f46-bc0c-174c89b639b1" xmlns:ns4="829d6fe7-5c2f-451b-b97a-681eceafe675" targetNamespace="http://schemas.microsoft.com/office/2006/metadata/properties" ma:root="true" ma:fieldsID="63b4238f750acc5bbce8c9bed2993f30" ns1:_="" ns3:_="" ns4:_="">
    <xsd:import namespace="http://schemas.microsoft.com/sharepoint/v3"/>
    <xsd:import namespace="84e6e214-5897-4f46-bc0c-174c89b639b1"/>
    <xsd:import namespace="829d6fe7-5c2f-451b-b97a-681eceafe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6e214-5897-4f46-bc0c-174c89b63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d6fe7-5c2f-451b-b97a-681eceafe6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9255A4-FD39-4A9D-BCF1-54A4071DC8E7}">
  <ds:schemaRefs>
    <ds:schemaRef ds:uri="http://schemas.microsoft.com/sharepoint/v3/contenttype/forms"/>
  </ds:schemaRefs>
</ds:datastoreItem>
</file>

<file path=customXml/itemProps2.xml><?xml version="1.0" encoding="utf-8"?>
<ds:datastoreItem xmlns:ds="http://schemas.openxmlformats.org/officeDocument/2006/customXml" ds:itemID="{12BFCE49-F594-4FE8-9A9E-8AFE9A240F0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894B6F8-E64D-4063-BCFC-C5124FB2212E}">
  <ds:schemaRefs>
    <ds:schemaRef ds:uri="http://schemas.openxmlformats.org/officeDocument/2006/bibliography"/>
  </ds:schemaRefs>
</ds:datastoreItem>
</file>

<file path=customXml/itemProps4.xml><?xml version="1.0" encoding="utf-8"?>
<ds:datastoreItem xmlns:ds="http://schemas.openxmlformats.org/officeDocument/2006/customXml" ds:itemID="{516763A4-94B3-4FA4-B067-2B976712D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e6e214-5897-4f46-bc0c-174c89b639b1"/>
    <ds:schemaRef ds:uri="829d6fe7-5c2f-451b-b97a-681eceafe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7</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County of Los Angeles Public Health</Company>
  <LinksUpToDate>false</LinksUpToDate>
  <CharactersWithSpaces>14570</CharactersWithSpaces>
  <SharedDoc>false</SharedDoc>
  <HLinks>
    <vt:vector size="12" baseType="variant">
      <vt:variant>
        <vt:i4>4784164</vt:i4>
      </vt:variant>
      <vt:variant>
        <vt:i4>3</vt:i4>
      </vt:variant>
      <vt:variant>
        <vt:i4>0</vt:i4>
      </vt:variant>
      <vt:variant>
        <vt:i4>5</vt:i4>
      </vt:variant>
      <vt:variant>
        <vt:lpwstr>mailto:Carissa.weisdorf@hennepin.us</vt:lpwstr>
      </vt:variant>
      <vt:variant>
        <vt:lpwstr/>
      </vt:variant>
      <vt:variant>
        <vt:i4>4456547</vt:i4>
      </vt:variant>
      <vt:variant>
        <vt:i4>0</vt:i4>
      </vt:variant>
      <vt:variant>
        <vt:i4>0</vt:i4>
      </vt:variant>
      <vt:variant>
        <vt:i4>5</vt:i4>
      </vt:variant>
      <vt:variant>
        <vt:lpwstr>mailto:rachel.heule@state.mn.us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Shieva Davarian</dc:creator>
  <cp:keywords/>
  <dc:description/>
  <cp:lastModifiedBy>Carissa N Weisdorf</cp:lastModifiedBy>
  <cp:revision>14</cp:revision>
  <cp:lastPrinted>2021-06-16T16:41:00Z</cp:lastPrinted>
  <dcterms:created xsi:type="dcterms:W3CDTF">2021-08-10T13:05:00Z</dcterms:created>
  <dcterms:modified xsi:type="dcterms:W3CDTF">2021-09-07T16:17:00Z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0x010100513955A9E68C7D4983094EC3D70F6C88</vt:lpwstr>
  </property>
</Properties>
</file>